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11" w:type="dxa"/>
        <w:tblInd w:w="47" w:type="dxa"/>
        <w:tblCellMar>
          <w:left w:w="70" w:type="dxa"/>
          <w:right w:w="70" w:type="dxa"/>
        </w:tblCellMar>
        <w:tblLook w:val="0000" w:firstRow="0" w:lastRow="0" w:firstColumn="0" w:lastColumn="0" w:noHBand="0" w:noVBand="0"/>
      </w:tblPr>
      <w:tblGrid>
        <w:gridCol w:w="2523"/>
        <w:gridCol w:w="6988"/>
      </w:tblGrid>
      <w:tr w:rsidR="00E271E0" w:rsidRPr="00767ECD" w14:paraId="0A70270E" w14:textId="77777777" w:rsidTr="00790DEF">
        <w:trPr>
          <w:trHeight w:val="315"/>
        </w:trPr>
        <w:tc>
          <w:tcPr>
            <w:tcW w:w="2523" w:type="dxa"/>
            <w:tcBorders>
              <w:top w:val="double" w:sz="6" w:space="0" w:color="auto"/>
              <w:left w:val="double" w:sz="6" w:space="0" w:color="auto"/>
              <w:bottom w:val="nil"/>
              <w:right w:val="nil"/>
            </w:tcBorders>
            <w:shd w:val="clear" w:color="auto" w:fill="auto"/>
          </w:tcPr>
          <w:p w14:paraId="207749FD" w14:textId="77777777" w:rsidR="00E271E0" w:rsidRPr="00767ECD" w:rsidRDefault="00E271E0" w:rsidP="00F52737">
            <w:pPr>
              <w:autoSpaceDE w:val="0"/>
              <w:autoSpaceDN w:val="0"/>
              <w:adjustRightInd w:val="0"/>
              <w:jc w:val="both"/>
              <w:rPr>
                <w:rFonts w:ascii="Garamond" w:hAnsi="Garamond" w:cs="Arial"/>
                <w:i/>
                <w:iCs/>
                <w:sz w:val="22"/>
                <w:szCs w:val="22"/>
              </w:rPr>
            </w:pPr>
            <w:bookmarkStart w:id="0" w:name="_Toc45272136"/>
            <w:bookmarkStart w:id="1" w:name="_Toc54673386"/>
            <w:bookmarkStart w:id="2" w:name="_Toc81798339"/>
            <w:bookmarkStart w:id="3" w:name="_Toc101797685"/>
            <w:bookmarkStart w:id="4" w:name="_Toc268629512"/>
            <w:bookmarkStart w:id="5" w:name="_Toc310875921"/>
          </w:p>
        </w:tc>
        <w:tc>
          <w:tcPr>
            <w:tcW w:w="6988" w:type="dxa"/>
            <w:tcBorders>
              <w:top w:val="double" w:sz="6" w:space="0" w:color="auto"/>
              <w:left w:val="nil"/>
              <w:bottom w:val="nil"/>
              <w:right w:val="double" w:sz="6" w:space="0" w:color="auto"/>
            </w:tcBorders>
            <w:shd w:val="clear" w:color="auto" w:fill="auto"/>
          </w:tcPr>
          <w:p w14:paraId="1B5E4455" w14:textId="77777777" w:rsidR="00E271E0" w:rsidRPr="00767ECD" w:rsidRDefault="00E271E0" w:rsidP="00F52737">
            <w:pPr>
              <w:jc w:val="both"/>
              <w:rPr>
                <w:rFonts w:ascii="Calibri" w:hAnsi="Calibri" w:cs="Calibri"/>
                <w:b/>
                <w:bCs/>
                <w:i/>
                <w:iCs/>
                <w:sz w:val="22"/>
                <w:szCs w:val="22"/>
              </w:rPr>
            </w:pPr>
            <w:r w:rsidRPr="00767ECD">
              <w:rPr>
                <w:rFonts w:ascii="Calibri" w:hAnsi="Calibri" w:cs="Calibri"/>
                <w:b/>
                <w:bCs/>
                <w:i/>
                <w:iCs/>
                <w:sz w:val="22"/>
                <w:szCs w:val="22"/>
              </w:rPr>
              <w:t xml:space="preserve"> </w:t>
            </w:r>
          </w:p>
        </w:tc>
      </w:tr>
      <w:tr w:rsidR="005746E7" w:rsidRPr="00767ECD" w14:paraId="3B842B63" w14:textId="77777777" w:rsidTr="00790DEF">
        <w:trPr>
          <w:trHeight w:val="769"/>
        </w:trPr>
        <w:tc>
          <w:tcPr>
            <w:tcW w:w="9511" w:type="dxa"/>
            <w:gridSpan w:val="2"/>
            <w:tcBorders>
              <w:top w:val="nil"/>
              <w:left w:val="double" w:sz="6" w:space="0" w:color="auto"/>
              <w:bottom w:val="nil"/>
              <w:right w:val="double" w:sz="6" w:space="0" w:color="auto"/>
            </w:tcBorders>
            <w:shd w:val="clear" w:color="auto" w:fill="auto"/>
          </w:tcPr>
          <w:p w14:paraId="0B970414" w14:textId="77777777" w:rsidR="005746E7" w:rsidRPr="00767ECD" w:rsidRDefault="005746E7" w:rsidP="009022AF">
            <w:pPr>
              <w:jc w:val="center"/>
              <w:rPr>
                <w:rFonts w:ascii="Calibri" w:hAnsi="Calibri" w:cs="Calibri"/>
                <w:b/>
                <w:bCs/>
                <w:i/>
                <w:iCs/>
                <w:sz w:val="32"/>
                <w:szCs w:val="32"/>
                <w:u w:val="single"/>
              </w:rPr>
            </w:pPr>
            <w:r w:rsidRPr="005746E7">
              <w:rPr>
                <w:rFonts w:ascii="Calibri" w:hAnsi="Calibri" w:cs="Calibri"/>
                <w:b/>
                <w:bCs/>
                <w:i/>
                <w:iCs/>
                <w:spacing w:val="100"/>
                <w:sz w:val="32"/>
                <w:szCs w:val="32"/>
                <w:u w:val="single"/>
              </w:rPr>
              <w:t>KARTA TYTUŁOWA</w:t>
            </w:r>
          </w:p>
        </w:tc>
      </w:tr>
      <w:tr w:rsidR="005746E7" w:rsidRPr="00767ECD" w14:paraId="7400E346" w14:textId="77777777" w:rsidTr="00790DEF">
        <w:trPr>
          <w:trHeight w:val="709"/>
        </w:trPr>
        <w:tc>
          <w:tcPr>
            <w:tcW w:w="9511" w:type="dxa"/>
            <w:gridSpan w:val="2"/>
            <w:tcBorders>
              <w:top w:val="nil"/>
              <w:left w:val="double" w:sz="6" w:space="0" w:color="auto"/>
              <w:bottom w:val="nil"/>
              <w:right w:val="double" w:sz="6" w:space="0" w:color="auto"/>
            </w:tcBorders>
            <w:shd w:val="clear" w:color="auto" w:fill="auto"/>
          </w:tcPr>
          <w:p w14:paraId="588150AD" w14:textId="77777777" w:rsidR="005746E7" w:rsidRPr="00B65B32" w:rsidRDefault="005746E7" w:rsidP="005A632C">
            <w:pPr>
              <w:jc w:val="center"/>
              <w:rPr>
                <w:rFonts w:ascii="Calibri" w:hAnsi="Calibri" w:cs="Calibri"/>
                <w:b/>
                <w:bCs/>
                <w:i/>
                <w:iCs/>
                <w:spacing w:val="100"/>
                <w:sz w:val="32"/>
                <w:szCs w:val="32"/>
                <w:u w:val="single"/>
              </w:rPr>
            </w:pPr>
            <w:r w:rsidRPr="00B65B32">
              <w:rPr>
                <w:rFonts w:ascii="Calibri" w:hAnsi="Calibri" w:cs="Calibri"/>
                <w:b/>
                <w:bCs/>
                <w:i/>
                <w:iCs/>
                <w:spacing w:val="100"/>
                <w:sz w:val="32"/>
                <w:szCs w:val="32"/>
                <w:u w:val="single"/>
              </w:rPr>
              <w:t>PROJEKTU BUDOWLANEGO</w:t>
            </w:r>
          </w:p>
        </w:tc>
      </w:tr>
      <w:tr w:rsidR="00E271E0" w:rsidRPr="00767ECD" w14:paraId="1F154ED9" w14:textId="77777777" w:rsidTr="00790DEF">
        <w:trPr>
          <w:trHeight w:val="405"/>
        </w:trPr>
        <w:tc>
          <w:tcPr>
            <w:tcW w:w="2523" w:type="dxa"/>
            <w:tcBorders>
              <w:top w:val="nil"/>
              <w:left w:val="double" w:sz="6" w:space="0" w:color="auto"/>
              <w:bottom w:val="single" w:sz="4" w:space="0" w:color="auto"/>
              <w:right w:val="nil"/>
            </w:tcBorders>
            <w:shd w:val="clear" w:color="auto" w:fill="auto"/>
          </w:tcPr>
          <w:p w14:paraId="611BD9E2" w14:textId="77777777" w:rsidR="00E271E0" w:rsidRPr="00767ECD" w:rsidRDefault="00E271E0" w:rsidP="00F52737">
            <w:pPr>
              <w:autoSpaceDE w:val="0"/>
              <w:autoSpaceDN w:val="0"/>
              <w:adjustRightInd w:val="0"/>
              <w:jc w:val="both"/>
              <w:rPr>
                <w:rFonts w:ascii="Garamond" w:hAnsi="Garamond" w:cs="Arial"/>
                <w:i/>
                <w:iCs/>
                <w:sz w:val="22"/>
                <w:szCs w:val="22"/>
              </w:rPr>
            </w:pPr>
          </w:p>
        </w:tc>
        <w:tc>
          <w:tcPr>
            <w:tcW w:w="6988" w:type="dxa"/>
            <w:tcBorders>
              <w:top w:val="nil"/>
              <w:left w:val="nil"/>
              <w:bottom w:val="single" w:sz="4" w:space="0" w:color="auto"/>
              <w:right w:val="double" w:sz="6" w:space="0" w:color="auto"/>
            </w:tcBorders>
            <w:shd w:val="clear" w:color="auto" w:fill="auto"/>
          </w:tcPr>
          <w:p w14:paraId="04828AD9" w14:textId="77777777" w:rsidR="00E271E0" w:rsidRPr="00B65B32" w:rsidRDefault="00E271E0" w:rsidP="00F52737">
            <w:pPr>
              <w:jc w:val="both"/>
              <w:rPr>
                <w:rFonts w:ascii="Calibri" w:hAnsi="Calibri" w:cs="Calibri"/>
                <w:b/>
                <w:bCs/>
                <w:i/>
                <w:iCs/>
                <w:sz w:val="32"/>
                <w:szCs w:val="32"/>
              </w:rPr>
            </w:pPr>
          </w:p>
        </w:tc>
      </w:tr>
      <w:tr w:rsidR="00E271E0" w:rsidRPr="009022AF" w14:paraId="7E069774" w14:textId="77777777" w:rsidTr="00790DEF">
        <w:trPr>
          <w:trHeight w:val="1565"/>
        </w:trPr>
        <w:tc>
          <w:tcPr>
            <w:tcW w:w="2523" w:type="dxa"/>
            <w:tcBorders>
              <w:top w:val="single" w:sz="4" w:space="0" w:color="auto"/>
              <w:left w:val="double" w:sz="6" w:space="0" w:color="auto"/>
              <w:right w:val="nil"/>
            </w:tcBorders>
            <w:shd w:val="clear" w:color="auto" w:fill="auto"/>
          </w:tcPr>
          <w:p w14:paraId="0F7E8E29" w14:textId="77777777" w:rsidR="00790DEF" w:rsidRPr="00566956" w:rsidRDefault="005746E7" w:rsidP="005746E7">
            <w:pPr>
              <w:autoSpaceDE w:val="0"/>
              <w:autoSpaceDN w:val="0"/>
              <w:adjustRightInd w:val="0"/>
              <w:jc w:val="both"/>
              <w:rPr>
                <w:rFonts w:asciiTheme="minorHAnsi" w:hAnsiTheme="minorHAnsi"/>
                <w:i/>
                <w:sz w:val="20"/>
                <w:szCs w:val="20"/>
              </w:rPr>
            </w:pPr>
            <w:r w:rsidRPr="00566956">
              <w:rPr>
                <w:rFonts w:asciiTheme="minorHAnsi" w:hAnsiTheme="minorHAnsi"/>
                <w:i/>
                <w:sz w:val="20"/>
                <w:szCs w:val="20"/>
              </w:rPr>
              <w:t xml:space="preserve">nazwa </w:t>
            </w:r>
          </w:p>
          <w:p w14:paraId="05207EA2" w14:textId="77777777" w:rsidR="00E271E0" w:rsidRPr="00566956" w:rsidRDefault="005746E7" w:rsidP="005746E7">
            <w:pPr>
              <w:autoSpaceDE w:val="0"/>
              <w:autoSpaceDN w:val="0"/>
              <w:adjustRightInd w:val="0"/>
              <w:jc w:val="both"/>
              <w:rPr>
                <w:rFonts w:asciiTheme="minorHAnsi" w:hAnsiTheme="minorHAnsi" w:cs="Arial"/>
                <w:i/>
                <w:iCs/>
                <w:sz w:val="20"/>
                <w:szCs w:val="20"/>
              </w:rPr>
            </w:pPr>
            <w:r w:rsidRPr="00566956">
              <w:rPr>
                <w:rFonts w:asciiTheme="minorHAnsi" w:hAnsiTheme="minorHAnsi"/>
                <w:i/>
                <w:sz w:val="20"/>
                <w:szCs w:val="20"/>
              </w:rPr>
              <w:t>zamierzenia budowlanego</w:t>
            </w:r>
          </w:p>
        </w:tc>
        <w:tc>
          <w:tcPr>
            <w:tcW w:w="6988" w:type="dxa"/>
            <w:tcBorders>
              <w:top w:val="single" w:sz="4" w:space="0" w:color="auto"/>
              <w:left w:val="nil"/>
              <w:bottom w:val="nil"/>
              <w:right w:val="double" w:sz="6" w:space="0" w:color="auto"/>
            </w:tcBorders>
            <w:shd w:val="clear" w:color="auto" w:fill="auto"/>
          </w:tcPr>
          <w:p w14:paraId="2130CC4A" w14:textId="77777777" w:rsidR="009B13F0" w:rsidRDefault="00B65B32" w:rsidP="00D25ED5">
            <w:pPr>
              <w:pStyle w:val="Tekstpodstawowy"/>
              <w:spacing w:line="360" w:lineRule="auto"/>
              <w:ind w:left="284"/>
              <w:jc w:val="center"/>
              <w:rPr>
                <w:rFonts w:ascii="Calibri" w:hAnsi="Calibri" w:cs="Calibri"/>
                <w:b/>
                <w:bCs/>
                <w:i/>
                <w:iCs/>
                <w:sz w:val="32"/>
                <w:szCs w:val="32"/>
              </w:rPr>
            </w:pPr>
            <w:r w:rsidRPr="00566956">
              <w:rPr>
                <w:rFonts w:ascii="Calibri" w:hAnsi="Calibri" w:cs="Calibri"/>
                <w:b/>
                <w:bCs/>
                <w:i/>
                <w:iCs/>
                <w:sz w:val="32"/>
                <w:szCs w:val="32"/>
              </w:rPr>
              <w:t xml:space="preserve">PRZEBUDOWA ZBIORNIKA WODNEGO </w:t>
            </w:r>
          </w:p>
          <w:p w14:paraId="7B581ABC" w14:textId="4101EFBD" w:rsidR="006C747A" w:rsidRPr="00566956" w:rsidRDefault="009B13F0" w:rsidP="003F19E8">
            <w:pPr>
              <w:pStyle w:val="Tekstpodstawowy"/>
              <w:spacing w:line="360" w:lineRule="auto"/>
              <w:ind w:left="284"/>
              <w:jc w:val="center"/>
              <w:rPr>
                <w:rFonts w:ascii="Calibri" w:hAnsi="Calibri" w:cs="Calibri"/>
                <w:b/>
                <w:bCs/>
                <w:i/>
                <w:iCs/>
                <w:sz w:val="32"/>
                <w:szCs w:val="32"/>
              </w:rPr>
            </w:pPr>
            <w:r>
              <w:rPr>
                <w:rFonts w:ascii="Calibri" w:hAnsi="Calibri" w:cs="Calibri"/>
                <w:b/>
                <w:bCs/>
                <w:i/>
                <w:iCs/>
                <w:sz w:val="32"/>
                <w:szCs w:val="32"/>
              </w:rPr>
              <w:t>W STRYKOWIE</w:t>
            </w:r>
          </w:p>
        </w:tc>
      </w:tr>
      <w:tr w:rsidR="0065078E" w:rsidRPr="00767ECD" w14:paraId="154347E0" w14:textId="77777777" w:rsidTr="00A260DD">
        <w:trPr>
          <w:trHeight w:val="1002"/>
        </w:trPr>
        <w:tc>
          <w:tcPr>
            <w:tcW w:w="2523" w:type="dxa"/>
            <w:tcBorders>
              <w:left w:val="double" w:sz="6" w:space="0" w:color="auto"/>
              <w:right w:val="nil"/>
            </w:tcBorders>
            <w:shd w:val="clear" w:color="auto" w:fill="auto"/>
          </w:tcPr>
          <w:p w14:paraId="5DED3267" w14:textId="77777777" w:rsidR="0065078E" w:rsidRPr="00566956" w:rsidRDefault="00A260DD" w:rsidP="005746E7">
            <w:pPr>
              <w:autoSpaceDE w:val="0"/>
              <w:autoSpaceDN w:val="0"/>
              <w:adjustRightInd w:val="0"/>
              <w:spacing w:line="276" w:lineRule="auto"/>
              <w:jc w:val="both"/>
              <w:rPr>
                <w:rFonts w:asciiTheme="minorHAnsi" w:hAnsiTheme="minorHAnsi" w:cs="Arial"/>
                <w:i/>
                <w:iCs/>
                <w:sz w:val="20"/>
                <w:szCs w:val="20"/>
                <w:lang w:eastAsia="en-US"/>
              </w:rPr>
            </w:pPr>
            <w:r w:rsidRPr="00566956">
              <w:rPr>
                <w:rFonts w:asciiTheme="minorHAnsi" w:hAnsiTheme="minorHAnsi" w:cs="Arial"/>
                <w:i/>
                <w:iCs/>
                <w:sz w:val="20"/>
                <w:szCs w:val="20"/>
                <w:lang w:eastAsia="en-US"/>
              </w:rPr>
              <w:t>adres</w:t>
            </w:r>
          </w:p>
          <w:p w14:paraId="6FB37D98" w14:textId="77777777" w:rsidR="00A260DD" w:rsidRPr="00566956" w:rsidRDefault="00A260DD" w:rsidP="005746E7">
            <w:pPr>
              <w:autoSpaceDE w:val="0"/>
              <w:autoSpaceDN w:val="0"/>
              <w:adjustRightInd w:val="0"/>
              <w:spacing w:line="276" w:lineRule="auto"/>
              <w:jc w:val="both"/>
              <w:rPr>
                <w:rFonts w:asciiTheme="minorHAnsi" w:hAnsiTheme="minorHAnsi" w:cs="Arial"/>
                <w:i/>
                <w:iCs/>
                <w:sz w:val="20"/>
                <w:szCs w:val="20"/>
                <w:lang w:eastAsia="en-US"/>
              </w:rPr>
            </w:pPr>
            <w:r w:rsidRPr="00566956">
              <w:rPr>
                <w:rFonts w:asciiTheme="minorHAnsi" w:hAnsiTheme="minorHAnsi"/>
                <w:i/>
                <w:sz w:val="20"/>
                <w:szCs w:val="20"/>
              </w:rPr>
              <w:t>zamierzenia budowlanego</w:t>
            </w:r>
          </w:p>
        </w:tc>
        <w:tc>
          <w:tcPr>
            <w:tcW w:w="6988" w:type="dxa"/>
            <w:tcBorders>
              <w:top w:val="nil"/>
              <w:left w:val="nil"/>
              <w:bottom w:val="nil"/>
              <w:right w:val="double" w:sz="6" w:space="0" w:color="auto"/>
            </w:tcBorders>
            <w:shd w:val="clear" w:color="auto" w:fill="auto"/>
          </w:tcPr>
          <w:p w14:paraId="53E62ACD" w14:textId="30844AD0" w:rsidR="00A260DD" w:rsidRPr="00566956" w:rsidRDefault="00FB1873" w:rsidP="003475B4">
            <w:pPr>
              <w:jc w:val="center"/>
              <w:rPr>
                <w:rFonts w:ascii="Calibri" w:hAnsi="Calibri" w:cs="Calibri"/>
                <w:b/>
                <w:i/>
                <w:sz w:val="28"/>
                <w:szCs w:val="28"/>
              </w:rPr>
            </w:pPr>
            <w:r>
              <w:rPr>
                <w:rFonts w:ascii="Calibri" w:hAnsi="Calibri" w:cs="Calibri"/>
                <w:b/>
                <w:bCs/>
                <w:i/>
                <w:iCs/>
                <w:sz w:val="28"/>
                <w:szCs w:val="28"/>
              </w:rPr>
              <w:t>obręb 5 Stryków</w:t>
            </w:r>
            <w:r w:rsidR="00A260DD" w:rsidRPr="00566956">
              <w:rPr>
                <w:rFonts w:ascii="Calibri" w:hAnsi="Calibri" w:cs="Calibri"/>
                <w:b/>
                <w:i/>
                <w:sz w:val="28"/>
                <w:szCs w:val="28"/>
              </w:rPr>
              <w:t xml:space="preserve"> </w:t>
            </w:r>
          </w:p>
          <w:p w14:paraId="4004DA9B" w14:textId="77777777" w:rsidR="005746E7" w:rsidRPr="00566956" w:rsidRDefault="00B65B32" w:rsidP="003475B4">
            <w:pPr>
              <w:jc w:val="center"/>
              <w:rPr>
                <w:rFonts w:ascii="Calibri" w:hAnsi="Calibri" w:cs="Calibri"/>
                <w:b/>
                <w:bCs/>
                <w:i/>
                <w:iCs/>
                <w:sz w:val="28"/>
                <w:szCs w:val="28"/>
                <w:lang w:eastAsia="en-US"/>
              </w:rPr>
            </w:pPr>
            <w:r w:rsidRPr="00566956">
              <w:rPr>
                <w:rFonts w:ascii="Calibri" w:hAnsi="Calibri" w:cs="Calibri"/>
                <w:b/>
                <w:i/>
                <w:sz w:val="28"/>
                <w:szCs w:val="28"/>
              </w:rPr>
              <w:t>95-010 Stryków</w:t>
            </w:r>
          </w:p>
        </w:tc>
      </w:tr>
      <w:tr w:rsidR="005746E7" w:rsidRPr="00767ECD" w14:paraId="34787F02" w14:textId="77777777" w:rsidTr="003F19E8">
        <w:trPr>
          <w:trHeight w:val="523"/>
        </w:trPr>
        <w:tc>
          <w:tcPr>
            <w:tcW w:w="2523" w:type="dxa"/>
            <w:tcBorders>
              <w:left w:val="double" w:sz="6" w:space="0" w:color="auto"/>
              <w:right w:val="nil"/>
            </w:tcBorders>
            <w:shd w:val="clear" w:color="auto" w:fill="auto"/>
          </w:tcPr>
          <w:p w14:paraId="51290E80" w14:textId="77777777" w:rsidR="005746E7" w:rsidRPr="00566956" w:rsidRDefault="005746E7" w:rsidP="005746E7">
            <w:pPr>
              <w:autoSpaceDE w:val="0"/>
              <w:autoSpaceDN w:val="0"/>
              <w:adjustRightInd w:val="0"/>
              <w:spacing w:line="276" w:lineRule="auto"/>
              <w:jc w:val="both"/>
              <w:rPr>
                <w:rFonts w:asciiTheme="minorHAnsi" w:hAnsiTheme="minorHAnsi" w:cs="Arial"/>
                <w:i/>
                <w:iCs/>
                <w:sz w:val="20"/>
                <w:szCs w:val="20"/>
                <w:lang w:eastAsia="en-US"/>
              </w:rPr>
            </w:pPr>
            <w:r w:rsidRPr="00566956">
              <w:rPr>
                <w:rFonts w:asciiTheme="minorHAnsi" w:hAnsiTheme="minorHAnsi" w:cs="Arial"/>
                <w:i/>
                <w:iCs/>
                <w:sz w:val="20"/>
                <w:szCs w:val="20"/>
                <w:lang w:eastAsia="en-US"/>
              </w:rPr>
              <w:t>kat. ob. budowlanego</w:t>
            </w:r>
          </w:p>
        </w:tc>
        <w:tc>
          <w:tcPr>
            <w:tcW w:w="6988" w:type="dxa"/>
            <w:tcBorders>
              <w:top w:val="nil"/>
              <w:left w:val="nil"/>
              <w:right w:val="double" w:sz="6" w:space="0" w:color="auto"/>
            </w:tcBorders>
            <w:shd w:val="clear" w:color="auto" w:fill="auto"/>
          </w:tcPr>
          <w:p w14:paraId="2F1E3232" w14:textId="656923CC" w:rsidR="005746E7" w:rsidRPr="00566956" w:rsidRDefault="005746E7" w:rsidP="00562D48">
            <w:pPr>
              <w:spacing w:line="288" w:lineRule="auto"/>
              <w:jc w:val="center"/>
              <w:rPr>
                <w:rFonts w:ascii="Calibri" w:hAnsi="Calibri" w:cs="Calibri"/>
                <w:b/>
                <w:bCs/>
                <w:i/>
                <w:iCs/>
                <w:sz w:val="28"/>
                <w:szCs w:val="28"/>
                <w:lang w:eastAsia="en-US"/>
              </w:rPr>
            </w:pPr>
            <w:r w:rsidRPr="00566956">
              <w:rPr>
                <w:rFonts w:ascii="Calibri" w:hAnsi="Calibri" w:cs="Calibri"/>
                <w:b/>
                <w:bCs/>
                <w:i/>
                <w:iCs/>
                <w:sz w:val="28"/>
                <w:szCs w:val="28"/>
                <w:lang w:eastAsia="en-US"/>
              </w:rPr>
              <w:t>XX</w:t>
            </w:r>
            <w:r w:rsidR="00562D48">
              <w:rPr>
                <w:rFonts w:ascii="Calibri" w:hAnsi="Calibri" w:cs="Calibri"/>
                <w:b/>
                <w:bCs/>
                <w:i/>
                <w:iCs/>
                <w:sz w:val="28"/>
                <w:szCs w:val="28"/>
                <w:lang w:eastAsia="en-US"/>
              </w:rPr>
              <w:t>VII</w:t>
            </w:r>
          </w:p>
        </w:tc>
      </w:tr>
      <w:tr w:rsidR="005746E7" w:rsidRPr="00767ECD" w14:paraId="1E5A7724" w14:textId="77777777" w:rsidTr="003F19E8">
        <w:trPr>
          <w:trHeight w:val="1513"/>
        </w:trPr>
        <w:tc>
          <w:tcPr>
            <w:tcW w:w="2523" w:type="dxa"/>
            <w:tcBorders>
              <w:left w:val="double" w:sz="6" w:space="0" w:color="auto"/>
              <w:bottom w:val="single" w:sz="4" w:space="0" w:color="auto"/>
              <w:right w:val="nil"/>
            </w:tcBorders>
            <w:shd w:val="clear" w:color="auto" w:fill="auto"/>
          </w:tcPr>
          <w:p w14:paraId="0DAD3736" w14:textId="77777777" w:rsidR="00790DEF" w:rsidRPr="00566956" w:rsidRDefault="005746E7" w:rsidP="005746E7">
            <w:pPr>
              <w:autoSpaceDE w:val="0"/>
              <w:autoSpaceDN w:val="0"/>
              <w:adjustRightInd w:val="0"/>
              <w:spacing w:line="276" w:lineRule="auto"/>
              <w:jc w:val="both"/>
              <w:rPr>
                <w:rFonts w:asciiTheme="minorHAnsi" w:hAnsiTheme="minorHAnsi"/>
                <w:i/>
                <w:sz w:val="20"/>
                <w:szCs w:val="20"/>
              </w:rPr>
            </w:pPr>
            <w:r w:rsidRPr="00566956">
              <w:rPr>
                <w:rFonts w:asciiTheme="minorHAnsi" w:hAnsiTheme="minorHAnsi"/>
                <w:i/>
                <w:sz w:val="20"/>
                <w:szCs w:val="20"/>
              </w:rPr>
              <w:t xml:space="preserve">nazwa jedn. </w:t>
            </w:r>
            <w:proofErr w:type="spellStart"/>
            <w:r w:rsidRPr="00566956">
              <w:rPr>
                <w:rFonts w:asciiTheme="minorHAnsi" w:hAnsiTheme="minorHAnsi"/>
                <w:i/>
                <w:sz w:val="20"/>
                <w:szCs w:val="20"/>
              </w:rPr>
              <w:t>ewid</w:t>
            </w:r>
            <w:proofErr w:type="spellEnd"/>
            <w:r w:rsidRPr="00566956">
              <w:rPr>
                <w:rFonts w:asciiTheme="minorHAnsi" w:hAnsiTheme="minorHAnsi"/>
                <w:i/>
                <w:sz w:val="20"/>
                <w:szCs w:val="20"/>
              </w:rPr>
              <w:t xml:space="preserve">., nazwa </w:t>
            </w:r>
          </w:p>
          <w:p w14:paraId="492BD108" w14:textId="77777777" w:rsidR="00790DEF" w:rsidRPr="00566956" w:rsidRDefault="005746E7" w:rsidP="005746E7">
            <w:pPr>
              <w:autoSpaceDE w:val="0"/>
              <w:autoSpaceDN w:val="0"/>
              <w:adjustRightInd w:val="0"/>
              <w:spacing w:line="276" w:lineRule="auto"/>
              <w:jc w:val="both"/>
              <w:rPr>
                <w:rFonts w:asciiTheme="minorHAnsi" w:hAnsiTheme="minorHAnsi"/>
                <w:i/>
                <w:sz w:val="20"/>
                <w:szCs w:val="20"/>
              </w:rPr>
            </w:pPr>
            <w:r w:rsidRPr="00566956">
              <w:rPr>
                <w:rFonts w:asciiTheme="minorHAnsi" w:hAnsiTheme="minorHAnsi"/>
                <w:i/>
                <w:sz w:val="20"/>
                <w:szCs w:val="20"/>
              </w:rPr>
              <w:t xml:space="preserve">i numer obrębu </w:t>
            </w:r>
            <w:proofErr w:type="spellStart"/>
            <w:r w:rsidRPr="00566956">
              <w:rPr>
                <w:rFonts w:asciiTheme="minorHAnsi" w:hAnsiTheme="minorHAnsi"/>
                <w:i/>
                <w:sz w:val="20"/>
                <w:szCs w:val="20"/>
              </w:rPr>
              <w:t>ewid</w:t>
            </w:r>
            <w:proofErr w:type="spellEnd"/>
            <w:r w:rsidRPr="00566956">
              <w:rPr>
                <w:rFonts w:asciiTheme="minorHAnsi" w:hAnsiTheme="minorHAnsi"/>
                <w:i/>
                <w:sz w:val="20"/>
                <w:szCs w:val="20"/>
              </w:rPr>
              <w:t xml:space="preserve">. </w:t>
            </w:r>
          </w:p>
          <w:p w14:paraId="30FF0583" w14:textId="77777777" w:rsidR="00790DEF" w:rsidRPr="00566956" w:rsidRDefault="005746E7" w:rsidP="005746E7">
            <w:pPr>
              <w:autoSpaceDE w:val="0"/>
              <w:autoSpaceDN w:val="0"/>
              <w:adjustRightInd w:val="0"/>
              <w:spacing w:line="276" w:lineRule="auto"/>
              <w:jc w:val="both"/>
              <w:rPr>
                <w:rFonts w:asciiTheme="minorHAnsi" w:hAnsiTheme="minorHAnsi"/>
                <w:i/>
                <w:sz w:val="20"/>
                <w:szCs w:val="20"/>
              </w:rPr>
            </w:pPr>
            <w:r w:rsidRPr="00566956">
              <w:rPr>
                <w:rFonts w:asciiTheme="minorHAnsi" w:hAnsiTheme="minorHAnsi"/>
                <w:i/>
                <w:sz w:val="20"/>
                <w:szCs w:val="20"/>
              </w:rPr>
              <w:t xml:space="preserve">oraz numery działek </w:t>
            </w:r>
            <w:proofErr w:type="spellStart"/>
            <w:r w:rsidRPr="00566956">
              <w:rPr>
                <w:rFonts w:asciiTheme="minorHAnsi" w:hAnsiTheme="minorHAnsi"/>
                <w:i/>
                <w:sz w:val="20"/>
                <w:szCs w:val="20"/>
              </w:rPr>
              <w:t>ewid</w:t>
            </w:r>
            <w:proofErr w:type="spellEnd"/>
            <w:r w:rsidRPr="00566956">
              <w:rPr>
                <w:rFonts w:asciiTheme="minorHAnsi" w:hAnsiTheme="minorHAnsi"/>
                <w:i/>
                <w:sz w:val="20"/>
                <w:szCs w:val="20"/>
              </w:rPr>
              <w:t>.,</w:t>
            </w:r>
          </w:p>
          <w:p w14:paraId="428331C1" w14:textId="77777777" w:rsidR="00790DEF" w:rsidRPr="00566956" w:rsidRDefault="005746E7" w:rsidP="005746E7">
            <w:pPr>
              <w:autoSpaceDE w:val="0"/>
              <w:autoSpaceDN w:val="0"/>
              <w:adjustRightInd w:val="0"/>
              <w:spacing w:line="276" w:lineRule="auto"/>
              <w:jc w:val="both"/>
              <w:rPr>
                <w:rFonts w:asciiTheme="minorHAnsi" w:hAnsiTheme="minorHAnsi"/>
                <w:i/>
                <w:sz w:val="20"/>
                <w:szCs w:val="20"/>
              </w:rPr>
            </w:pPr>
            <w:r w:rsidRPr="00566956">
              <w:rPr>
                <w:rFonts w:asciiTheme="minorHAnsi" w:hAnsiTheme="minorHAnsi"/>
                <w:i/>
                <w:sz w:val="20"/>
                <w:szCs w:val="20"/>
              </w:rPr>
              <w:t xml:space="preserve"> na których obiekt </w:t>
            </w:r>
          </w:p>
          <w:p w14:paraId="3E1897AC" w14:textId="77777777" w:rsidR="005746E7" w:rsidRPr="00566956" w:rsidRDefault="005746E7" w:rsidP="005746E7">
            <w:pPr>
              <w:autoSpaceDE w:val="0"/>
              <w:autoSpaceDN w:val="0"/>
              <w:adjustRightInd w:val="0"/>
              <w:spacing w:line="276" w:lineRule="auto"/>
              <w:jc w:val="both"/>
              <w:rPr>
                <w:rFonts w:asciiTheme="minorHAnsi" w:hAnsiTheme="minorHAnsi" w:cs="Arial"/>
                <w:i/>
                <w:iCs/>
                <w:sz w:val="20"/>
                <w:szCs w:val="20"/>
                <w:lang w:eastAsia="en-US"/>
              </w:rPr>
            </w:pPr>
            <w:r w:rsidRPr="00566956">
              <w:rPr>
                <w:rFonts w:asciiTheme="minorHAnsi" w:hAnsiTheme="minorHAnsi"/>
                <w:i/>
                <w:sz w:val="20"/>
                <w:szCs w:val="20"/>
              </w:rPr>
              <w:t>jest usytuowany</w:t>
            </w:r>
          </w:p>
        </w:tc>
        <w:tc>
          <w:tcPr>
            <w:tcW w:w="6988" w:type="dxa"/>
            <w:tcBorders>
              <w:top w:val="nil"/>
              <w:left w:val="nil"/>
              <w:bottom w:val="single" w:sz="4" w:space="0" w:color="auto"/>
              <w:right w:val="double" w:sz="6" w:space="0" w:color="auto"/>
            </w:tcBorders>
            <w:shd w:val="clear" w:color="auto" w:fill="auto"/>
          </w:tcPr>
          <w:p w14:paraId="4608E16C" w14:textId="65E696BA" w:rsidR="00D90B94" w:rsidRDefault="005746E7" w:rsidP="00D90B94">
            <w:pPr>
              <w:spacing w:line="288" w:lineRule="auto"/>
              <w:jc w:val="center"/>
              <w:rPr>
                <w:rFonts w:ascii="Calibri" w:hAnsi="Calibri" w:cs="Calibri"/>
                <w:b/>
                <w:bCs/>
                <w:i/>
                <w:iCs/>
                <w:sz w:val="28"/>
                <w:szCs w:val="28"/>
              </w:rPr>
            </w:pPr>
            <w:r w:rsidRPr="00566956">
              <w:rPr>
                <w:rFonts w:ascii="Calibri" w:hAnsi="Calibri" w:cs="Calibri"/>
                <w:b/>
                <w:bCs/>
                <w:i/>
                <w:iCs/>
                <w:sz w:val="28"/>
                <w:szCs w:val="28"/>
              </w:rPr>
              <w:t>Działk</w:t>
            </w:r>
            <w:r w:rsidR="00B65B32" w:rsidRPr="00566956">
              <w:rPr>
                <w:rFonts w:ascii="Calibri" w:hAnsi="Calibri" w:cs="Calibri"/>
                <w:b/>
                <w:bCs/>
                <w:i/>
                <w:iCs/>
                <w:sz w:val="28"/>
                <w:szCs w:val="28"/>
              </w:rPr>
              <w:t>i</w:t>
            </w:r>
            <w:r w:rsidRPr="00566956">
              <w:rPr>
                <w:rFonts w:ascii="Calibri" w:hAnsi="Calibri" w:cs="Calibri"/>
                <w:b/>
                <w:bCs/>
                <w:i/>
                <w:iCs/>
                <w:sz w:val="28"/>
                <w:szCs w:val="28"/>
              </w:rPr>
              <w:t xml:space="preserve"> </w:t>
            </w:r>
            <w:r w:rsidRPr="00E5731A">
              <w:rPr>
                <w:rFonts w:ascii="Calibri" w:hAnsi="Calibri" w:cs="Calibri"/>
                <w:b/>
                <w:bCs/>
                <w:i/>
                <w:iCs/>
                <w:sz w:val="28"/>
                <w:szCs w:val="28"/>
              </w:rPr>
              <w:t xml:space="preserve">nr </w:t>
            </w:r>
            <w:r w:rsidR="00FB1873" w:rsidRPr="00E5731A">
              <w:rPr>
                <w:rFonts w:ascii="Calibri" w:hAnsi="Calibri" w:cs="Calibri"/>
                <w:b/>
                <w:bCs/>
                <w:i/>
                <w:iCs/>
                <w:sz w:val="28"/>
                <w:szCs w:val="28"/>
              </w:rPr>
              <w:t xml:space="preserve">159/6, </w:t>
            </w:r>
            <w:r w:rsidR="007E0B1C" w:rsidRPr="00E5731A">
              <w:rPr>
                <w:rFonts w:ascii="Calibri" w:hAnsi="Calibri" w:cs="Calibri"/>
                <w:b/>
                <w:bCs/>
                <w:i/>
                <w:iCs/>
                <w:sz w:val="28"/>
                <w:szCs w:val="28"/>
              </w:rPr>
              <w:t xml:space="preserve">47/2, </w:t>
            </w:r>
            <w:r w:rsidR="00FB1873" w:rsidRPr="00E5731A">
              <w:rPr>
                <w:rFonts w:ascii="Calibri" w:hAnsi="Calibri" w:cs="Calibri"/>
                <w:b/>
                <w:bCs/>
                <w:i/>
                <w:iCs/>
                <w:sz w:val="28"/>
                <w:szCs w:val="28"/>
              </w:rPr>
              <w:t>160/6,</w:t>
            </w:r>
          </w:p>
          <w:p w14:paraId="46FE2190" w14:textId="2B6CB694" w:rsidR="005746E7" w:rsidRPr="00566956" w:rsidRDefault="00FB1873" w:rsidP="00D90B94">
            <w:pPr>
              <w:spacing w:line="288" w:lineRule="auto"/>
              <w:jc w:val="center"/>
              <w:rPr>
                <w:rFonts w:ascii="Calibri" w:hAnsi="Calibri" w:cs="Calibri"/>
                <w:b/>
                <w:bCs/>
                <w:i/>
                <w:iCs/>
                <w:sz w:val="28"/>
                <w:szCs w:val="28"/>
                <w:lang w:eastAsia="en-US"/>
              </w:rPr>
            </w:pPr>
            <w:r w:rsidRPr="00E5731A">
              <w:rPr>
                <w:rFonts w:ascii="Calibri" w:hAnsi="Calibri" w:cs="Calibri"/>
                <w:b/>
                <w:bCs/>
                <w:i/>
                <w:iCs/>
                <w:sz w:val="28"/>
                <w:szCs w:val="28"/>
              </w:rPr>
              <w:t>obręb 5 Stryków</w:t>
            </w:r>
            <w:r w:rsidR="005746E7" w:rsidRPr="00E5731A">
              <w:rPr>
                <w:rFonts w:ascii="Calibri" w:hAnsi="Calibri" w:cs="Calibri"/>
                <w:b/>
                <w:bCs/>
                <w:i/>
                <w:iCs/>
                <w:sz w:val="28"/>
                <w:szCs w:val="28"/>
              </w:rPr>
              <w:t>,</w:t>
            </w:r>
            <w:r w:rsidR="003F19E8" w:rsidRPr="00E5731A">
              <w:rPr>
                <w:rFonts w:ascii="Calibri" w:hAnsi="Calibri" w:cs="Calibri"/>
                <w:b/>
                <w:bCs/>
                <w:i/>
                <w:iCs/>
                <w:sz w:val="28"/>
                <w:szCs w:val="28"/>
              </w:rPr>
              <w:t xml:space="preserve"> </w:t>
            </w:r>
            <w:r w:rsidR="00B65B32" w:rsidRPr="00E5731A">
              <w:rPr>
                <w:rFonts w:ascii="Calibri" w:hAnsi="Calibri" w:cs="Calibri"/>
                <w:b/>
                <w:bCs/>
                <w:i/>
                <w:iCs/>
                <w:sz w:val="28"/>
                <w:szCs w:val="28"/>
              </w:rPr>
              <w:t>gm. Stryków</w:t>
            </w:r>
            <w:r w:rsidR="005746E7" w:rsidRPr="00E5731A">
              <w:rPr>
                <w:rFonts w:ascii="Calibri" w:hAnsi="Calibri" w:cs="Calibri"/>
                <w:b/>
                <w:bCs/>
                <w:i/>
                <w:iCs/>
                <w:sz w:val="28"/>
                <w:szCs w:val="28"/>
              </w:rPr>
              <w:t xml:space="preserve">, </w:t>
            </w:r>
            <w:r w:rsidR="005746E7" w:rsidRPr="00566956">
              <w:rPr>
                <w:rFonts w:ascii="Calibri" w:hAnsi="Calibri" w:cs="Calibri"/>
                <w:b/>
                <w:bCs/>
                <w:i/>
                <w:iCs/>
                <w:sz w:val="28"/>
                <w:szCs w:val="28"/>
              </w:rPr>
              <w:t xml:space="preserve">powiat </w:t>
            </w:r>
            <w:r w:rsidR="00B65B32" w:rsidRPr="00566956">
              <w:rPr>
                <w:rFonts w:ascii="Calibri" w:hAnsi="Calibri" w:cs="Calibri"/>
                <w:b/>
                <w:bCs/>
                <w:i/>
                <w:iCs/>
                <w:sz w:val="28"/>
                <w:szCs w:val="28"/>
              </w:rPr>
              <w:t>zgierski</w:t>
            </w:r>
          </w:p>
        </w:tc>
      </w:tr>
      <w:tr w:rsidR="00E271E0" w:rsidRPr="00767ECD" w14:paraId="40309ADC" w14:textId="77777777" w:rsidTr="00B50E4C">
        <w:trPr>
          <w:trHeight w:val="1362"/>
        </w:trPr>
        <w:tc>
          <w:tcPr>
            <w:tcW w:w="2523" w:type="dxa"/>
            <w:tcBorders>
              <w:top w:val="single" w:sz="4" w:space="0" w:color="auto"/>
              <w:left w:val="double" w:sz="6" w:space="0" w:color="auto"/>
              <w:bottom w:val="single" w:sz="4" w:space="0" w:color="auto"/>
            </w:tcBorders>
            <w:shd w:val="clear" w:color="auto" w:fill="auto"/>
          </w:tcPr>
          <w:p w14:paraId="0F997427" w14:textId="77777777" w:rsidR="00790DEF" w:rsidRDefault="00E271E0" w:rsidP="00F52737">
            <w:pPr>
              <w:autoSpaceDE w:val="0"/>
              <w:autoSpaceDN w:val="0"/>
              <w:adjustRightInd w:val="0"/>
              <w:jc w:val="both"/>
              <w:rPr>
                <w:rFonts w:asciiTheme="minorHAnsi" w:hAnsiTheme="minorHAnsi" w:cs="Arial"/>
                <w:i/>
                <w:iCs/>
                <w:sz w:val="20"/>
                <w:szCs w:val="20"/>
              </w:rPr>
            </w:pPr>
            <w:r w:rsidRPr="005746E7">
              <w:rPr>
                <w:rFonts w:asciiTheme="minorHAnsi" w:hAnsiTheme="minorHAnsi" w:cs="Arial"/>
                <w:i/>
                <w:iCs/>
                <w:sz w:val="20"/>
                <w:szCs w:val="20"/>
              </w:rPr>
              <w:t xml:space="preserve">Imię i nazwisko </w:t>
            </w:r>
          </w:p>
          <w:p w14:paraId="0D09A801" w14:textId="77777777" w:rsidR="00790DEF" w:rsidRDefault="00E271E0" w:rsidP="00F52737">
            <w:pPr>
              <w:autoSpaceDE w:val="0"/>
              <w:autoSpaceDN w:val="0"/>
              <w:adjustRightInd w:val="0"/>
              <w:jc w:val="both"/>
              <w:rPr>
                <w:rFonts w:asciiTheme="minorHAnsi" w:hAnsiTheme="minorHAnsi" w:cs="Arial"/>
                <w:i/>
                <w:iCs/>
                <w:sz w:val="20"/>
                <w:szCs w:val="20"/>
              </w:rPr>
            </w:pPr>
            <w:r w:rsidRPr="005746E7">
              <w:rPr>
                <w:rFonts w:asciiTheme="minorHAnsi" w:hAnsiTheme="minorHAnsi" w:cs="Arial"/>
                <w:i/>
                <w:iCs/>
                <w:sz w:val="20"/>
                <w:szCs w:val="20"/>
              </w:rPr>
              <w:t xml:space="preserve">lub nazwa inwestora </w:t>
            </w:r>
          </w:p>
          <w:p w14:paraId="467EEBCE" w14:textId="77777777" w:rsidR="00E271E0" w:rsidRPr="005746E7" w:rsidRDefault="00E271E0" w:rsidP="00F52737">
            <w:pPr>
              <w:autoSpaceDE w:val="0"/>
              <w:autoSpaceDN w:val="0"/>
              <w:adjustRightInd w:val="0"/>
              <w:jc w:val="both"/>
              <w:rPr>
                <w:rFonts w:asciiTheme="minorHAnsi" w:hAnsiTheme="minorHAnsi" w:cs="Arial"/>
                <w:i/>
                <w:iCs/>
                <w:sz w:val="20"/>
                <w:szCs w:val="20"/>
              </w:rPr>
            </w:pPr>
            <w:r w:rsidRPr="005746E7">
              <w:rPr>
                <w:rFonts w:asciiTheme="minorHAnsi" w:hAnsiTheme="minorHAnsi" w:cs="Arial"/>
                <w:i/>
                <w:iCs/>
                <w:sz w:val="20"/>
                <w:szCs w:val="20"/>
              </w:rPr>
              <w:t>oraz jego adres:</w:t>
            </w:r>
          </w:p>
        </w:tc>
        <w:tc>
          <w:tcPr>
            <w:tcW w:w="6988" w:type="dxa"/>
            <w:tcBorders>
              <w:top w:val="single" w:sz="4" w:space="0" w:color="auto"/>
              <w:bottom w:val="single" w:sz="4" w:space="0" w:color="auto"/>
              <w:right w:val="double" w:sz="6" w:space="0" w:color="auto"/>
            </w:tcBorders>
            <w:shd w:val="clear" w:color="auto" w:fill="auto"/>
          </w:tcPr>
          <w:p w14:paraId="0E291595" w14:textId="77777777" w:rsidR="00E271E0" w:rsidRPr="005746E7" w:rsidRDefault="00B65B32" w:rsidP="00F52737">
            <w:pPr>
              <w:jc w:val="both"/>
              <w:rPr>
                <w:rFonts w:ascii="Calibri" w:hAnsi="Calibri" w:cs="Calibri"/>
                <w:bCs/>
                <w:i/>
                <w:iCs/>
                <w:sz w:val="30"/>
                <w:szCs w:val="30"/>
              </w:rPr>
            </w:pPr>
            <w:r>
              <w:rPr>
                <w:rFonts w:ascii="Calibri" w:hAnsi="Calibri" w:cs="Calibri"/>
                <w:b/>
                <w:i/>
                <w:sz w:val="30"/>
                <w:szCs w:val="30"/>
              </w:rPr>
              <w:t>Gmina Stryków</w:t>
            </w:r>
          </w:p>
          <w:p w14:paraId="592D9D24" w14:textId="77777777" w:rsidR="00E271E0" w:rsidRPr="005746E7" w:rsidRDefault="00B65B32" w:rsidP="00F52737">
            <w:pPr>
              <w:jc w:val="both"/>
              <w:rPr>
                <w:rFonts w:ascii="Calibri" w:hAnsi="Calibri" w:cs="Calibri"/>
                <w:i/>
                <w:sz w:val="30"/>
                <w:szCs w:val="30"/>
              </w:rPr>
            </w:pPr>
            <w:r>
              <w:rPr>
                <w:rFonts w:ascii="Calibri" w:hAnsi="Calibri" w:cs="Calibri"/>
                <w:i/>
                <w:sz w:val="30"/>
                <w:szCs w:val="30"/>
              </w:rPr>
              <w:t>ul. Tadeusza Kościuszki 27</w:t>
            </w:r>
          </w:p>
          <w:p w14:paraId="56A41953" w14:textId="77777777" w:rsidR="006F2FFB" w:rsidRDefault="00B65B32" w:rsidP="00B50E4C">
            <w:pPr>
              <w:jc w:val="both"/>
              <w:rPr>
                <w:rFonts w:ascii="Calibri" w:hAnsi="Calibri" w:cs="Calibri"/>
                <w:i/>
                <w:sz w:val="30"/>
                <w:szCs w:val="30"/>
              </w:rPr>
            </w:pPr>
            <w:r>
              <w:rPr>
                <w:rFonts w:ascii="Calibri" w:hAnsi="Calibri" w:cs="Calibri"/>
                <w:i/>
                <w:sz w:val="30"/>
                <w:szCs w:val="30"/>
              </w:rPr>
              <w:t>95-010 Stryków</w:t>
            </w:r>
          </w:p>
          <w:p w14:paraId="02EFAF9C" w14:textId="29C1843D" w:rsidR="00B50E4C" w:rsidRPr="00767ECD" w:rsidRDefault="00B50E4C" w:rsidP="00B50E4C">
            <w:pPr>
              <w:jc w:val="both"/>
              <w:rPr>
                <w:rFonts w:ascii="Calibri" w:hAnsi="Calibri" w:cs="Calibri"/>
              </w:rPr>
            </w:pPr>
          </w:p>
        </w:tc>
      </w:tr>
      <w:tr w:rsidR="00790DEF" w:rsidRPr="00767ECD" w14:paraId="59FECCA6" w14:textId="77777777" w:rsidTr="00E538FA">
        <w:trPr>
          <w:trHeight w:val="361"/>
        </w:trPr>
        <w:tc>
          <w:tcPr>
            <w:tcW w:w="2523" w:type="dxa"/>
            <w:vMerge w:val="restart"/>
            <w:tcBorders>
              <w:top w:val="single" w:sz="4" w:space="0" w:color="auto"/>
              <w:left w:val="double" w:sz="6" w:space="0" w:color="auto"/>
              <w:right w:val="nil"/>
            </w:tcBorders>
            <w:shd w:val="clear" w:color="auto" w:fill="auto"/>
          </w:tcPr>
          <w:p w14:paraId="23B1C3B1" w14:textId="77777777" w:rsidR="00790DEF" w:rsidRDefault="00790DEF" w:rsidP="00790DEF">
            <w:pPr>
              <w:autoSpaceDE w:val="0"/>
              <w:autoSpaceDN w:val="0"/>
              <w:adjustRightInd w:val="0"/>
              <w:jc w:val="both"/>
              <w:rPr>
                <w:rFonts w:asciiTheme="minorHAnsi" w:hAnsiTheme="minorHAnsi"/>
                <w:i/>
                <w:sz w:val="20"/>
                <w:szCs w:val="20"/>
              </w:rPr>
            </w:pPr>
            <w:r w:rsidRPr="005746E7">
              <w:rPr>
                <w:rFonts w:asciiTheme="minorHAnsi" w:hAnsiTheme="minorHAnsi"/>
                <w:i/>
                <w:sz w:val="20"/>
                <w:szCs w:val="20"/>
              </w:rPr>
              <w:t>spis zawartości projektu</w:t>
            </w:r>
          </w:p>
          <w:p w14:paraId="75AD18A4" w14:textId="77777777" w:rsidR="00790DEF" w:rsidRDefault="00790DEF" w:rsidP="00790DEF">
            <w:pPr>
              <w:autoSpaceDE w:val="0"/>
              <w:autoSpaceDN w:val="0"/>
              <w:adjustRightInd w:val="0"/>
              <w:jc w:val="both"/>
              <w:rPr>
                <w:rFonts w:asciiTheme="minorHAnsi" w:hAnsiTheme="minorHAnsi"/>
                <w:i/>
                <w:sz w:val="20"/>
                <w:szCs w:val="20"/>
              </w:rPr>
            </w:pPr>
            <w:r w:rsidRPr="005746E7">
              <w:rPr>
                <w:rFonts w:asciiTheme="minorHAnsi" w:hAnsiTheme="minorHAnsi"/>
                <w:i/>
                <w:sz w:val="20"/>
                <w:szCs w:val="20"/>
              </w:rPr>
              <w:t>budowlanego, w którym</w:t>
            </w:r>
          </w:p>
          <w:p w14:paraId="0C974664" w14:textId="77777777" w:rsidR="00790DEF" w:rsidRPr="005746E7" w:rsidRDefault="00790DEF" w:rsidP="00790DEF">
            <w:pPr>
              <w:autoSpaceDE w:val="0"/>
              <w:autoSpaceDN w:val="0"/>
              <w:adjustRightInd w:val="0"/>
              <w:jc w:val="both"/>
              <w:rPr>
                <w:rFonts w:asciiTheme="minorHAnsi" w:hAnsiTheme="minorHAnsi" w:cs="Arial"/>
                <w:i/>
                <w:iCs/>
                <w:sz w:val="20"/>
                <w:szCs w:val="20"/>
              </w:rPr>
            </w:pPr>
            <w:r w:rsidRPr="005746E7">
              <w:rPr>
                <w:rFonts w:asciiTheme="minorHAnsi" w:hAnsiTheme="minorHAnsi"/>
                <w:i/>
                <w:sz w:val="20"/>
                <w:szCs w:val="20"/>
              </w:rPr>
              <w:t>wymienia się jego elementy</w:t>
            </w:r>
          </w:p>
        </w:tc>
        <w:tc>
          <w:tcPr>
            <w:tcW w:w="6988" w:type="dxa"/>
            <w:tcBorders>
              <w:top w:val="single" w:sz="4" w:space="0" w:color="auto"/>
              <w:left w:val="nil"/>
              <w:right w:val="double" w:sz="6" w:space="0" w:color="auto"/>
            </w:tcBorders>
            <w:shd w:val="clear" w:color="auto" w:fill="auto"/>
          </w:tcPr>
          <w:p w14:paraId="227412B7" w14:textId="77777777" w:rsidR="00790DEF" w:rsidRPr="000E5DF9" w:rsidRDefault="00935A8D" w:rsidP="00935A8D">
            <w:pPr>
              <w:jc w:val="both"/>
              <w:rPr>
                <w:rFonts w:ascii="Calibri" w:hAnsi="Calibri" w:cs="Calibri"/>
                <w:i/>
                <w:iCs/>
                <w:sz w:val="22"/>
                <w:szCs w:val="22"/>
              </w:rPr>
            </w:pPr>
            <w:r w:rsidRPr="000E5DF9">
              <w:rPr>
                <w:rFonts w:ascii="Calibri" w:hAnsi="Calibri" w:cs="Calibri"/>
                <w:i/>
                <w:iCs/>
                <w:sz w:val="22"/>
                <w:szCs w:val="22"/>
              </w:rPr>
              <w:t xml:space="preserve">1. </w:t>
            </w:r>
            <w:r w:rsidR="001010D6" w:rsidRPr="000E5DF9">
              <w:rPr>
                <w:rFonts w:ascii="Calibri" w:hAnsi="Calibri" w:cs="Calibri"/>
                <w:i/>
                <w:iCs/>
                <w:sz w:val="22"/>
                <w:szCs w:val="22"/>
              </w:rPr>
              <w:t xml:space="preserve">Karta </w:t>
            </w:r>
            <w:r w:rsidR="002200D4" w:rsidRPr="000E5DF9">
              <w:rPr>
                <w:rFonts w:ascii="Calibri" w:hAnsi="Calibri" w:cs="Calibri"/>
                <w:i/>
                <w:iCs/>
                <w:sz w:val="22"/>
                <w:szCs w:val="22"/>
              </w:rPr>
              <w:t xml:space="preserve">tytułowa projektu </w:t>
            </w:r>
            <w:r w:rsidRPr="000E5DF9">
              <w:rPr>
                <w:rFonts w:ascii="Calibri" w:hAnsi="Calibri" w:cs="Calibri"/>
                <w:i/>
                <w:iCs/>
                <w:sz w:val="22"/>
                <w:szCs w:val="22"/>
              </w:rPr>
              <w:t>budowlanego</w:t>
            </w:r>
          </w:p>
        </w:tc>
      </w:tr>
      <w:tr w:rsidR="00790DEF" w:rsidRPr="00767ECD" w14:paraId="029938B0" w14:textId="77777777" w:rsidTr="00790DEF">
        <w:trPr>
          <w:trHeight w:val="390"/>
        </w:trPr>
        <w:tc>
          <w:tcPr>
            <w:tcW w:w="2523" w:type="dxa"/>
            <w:vMerge/>
            <w:tcBorders>
              <w:left w:val="double" w:sz="6" w:space="0" w:color="auto"/>
              <w:right w:val="nil"/>
            </w:tcBorders>
            <w:shd w:val="clear" w:color="auto" w:fill="auto"/>
          </w:tcPr>
          <w:p w14:paraId="3DA42690" w14:textId="77777777" w:rsidR="00790DEF" w:rsidRPr="005746E7" w:rsidRDefault="00790DEF" w:rsidP="00F52737">
            <w:pPr>
              <w:autoSpaceDE w:val="0"/>
              <w:autoSpaceDN w:val="0"/>
              <w:adjustRightInd w:val="0"/>
              <w:jc w:val="both"/>
              <w:rPr>
                <w:rFonts w:asciiTheme="minorHAnsi" w:hAnsiTheme="minorHAnsi" w:cs="Arial"/>
                <w:i/>
                <w:iCs/>
                <w:sz w:val="20"/>
                <w:szCs w:val="20"/>
              </w:rPr>
            </w:pPr>
          </w:p>
        </w:tc>
        <w:tc>
          <w:tcPr>
            <w:tcW w:w="6988" w:type="dxa"/>
            <w:tcBorders>
              <w:top w:val="nil"/>
              <w:left w:val="nil"/>
              <w:bottom w:val="nil"/>
              <w:right w:val="double" w:sz="6" w:space="0" w:color="auto"/>
            </w:tcBorders>
            <w:shd w:val="clear" w:color="auto" w:fill="auto"/>
          </w:tcPr>
          <w:p w14:paraId="5D683A80" w14:textId="7DE686E3" w:rsidR="00790DEF" w:rsidRPr="00A260DD" w:rsidRDefault="00AA5C50" w:rsidP="00935A8D">
            <w:pPr>
              <w:jc w:val="both"/>
              <w:rPr>
                <w:rFonts w:ascii="Calibri" w:hAnsi="Calibri" w:cs="Calibri"/>
                <w:i/>
                <w:iCs/>
                <w:sz w:val="22"/>
                <w:szCs w:val="22"/>
              </w:rPr>
            </w:pPr>
            <w:r w:rsidRPr="00A260DD">
              <w:rPr>
                <w:rFonts w:ascii="Calibri" w:hAnsi="Calibri" w:cs="Calibri"/>
                <w:i/>
                <w:iCs/>
                <w:sz w:val="22"/>
                <w:szCs w:val="22"/>
              </w:rPr>
              <w:t>2. Karta tytułowa projektu zagospodarowania terenu</w:t>
            </w:r>
          </w:p>
        </w:tc>
      </w:tr>
      <w:tr w:rsidR="00AA5C50" w:rsidRPr="00767ECD" w14:paraId="39CE6DE5" w14:textId="77777777" w:rsidTr="00790DEF">
        <w:trPr>
          <w:trHeight w:val="390"/>
        </w:trPr>
        <w:tc>
          <w:tcPr>
            <w:tcW w:w="2523" w:type="dxa"/>
            <w:vMerge/>
            <w:tcBorders>
              <w:left w:val="double" w:sz="6" w:space="0" w:color="auto"/>
              <w:right w:val="nil"/>
            </w:tcBorders>
            <w:shd w:val="clear" w:color="auto" w:fill="auto"/>
          </w:tcPr>
          <w:p w14:paraId="66AA40D7" w14:textId="77777777" w:rsidR="00AA5C50" w:rsidRPr="005746E7" w:rsidRDefault="00AA5C50" w:rsidP="00F52737">
            <w:pPr>
              <w:autoSpaceDE w:val="0"/>
              <w:autoSpaceDN w:val="0"/>
              <w:adjustRightInd w:val="0"/>
              <w:jc w:val="both"/>
              <w:rPr>
                <w:rFonts w:asciiTheme="minorHAnsi" w:hAnsiTheme="minorHAnsi" w:cs="Arial"/>
                <w:i/>
                <w:iCs/>
                <w:sz w:val="20"/>
                <w:szCs w:val="20"/>
              </w:rPr>
            </w:pPr>
          </w:p>
        </w:tc>
        <w:tc>
          <w:tcPr>
            <w:tcW w:w="6988" w:type="dxa"/>
            <w:tcBorders>
              <w:top w:val="nil"/>
              <w:left w:val="nil"/>
              <w:bottom w:val="nil"/>
              <w:right w:val="double" w:sz="6" w:space="0" w:color="auto"/>
            </w:tcBorders>
            <w:shd w:val="clear" w:color="auto" w:fill="auto"/>
          </w:tcPr>
          <w:p w14:paraId="2C865DEF" w14:textId="7FB5D62D" w:rsidR="00AA5C50" w:rsidRPr="00A260DD" w:rsidRDefault="00AA5C50" w:rsidP="00AA5C50">
            <w:pPr>
              <w:jc w:val="both"/>
              <w:rPr>
                <w:rFonts w:ascii="Calibri" w:hAnsi="Calibri" w:cs="Calibri"/>
                <w:i/>
                <w:iCs/>
                <w:sz w:val="22"/>
                <w:szCs w:val="22"/>
              </w:rPr>
            </w:pPr>
            <w:r w:rsidRPr="00A260DD">
              <w:rPr>
                <w:rFonts w:ascii="Calibri" w:hAnsi="Calibri" w:cs="Calibri"/>
                <w:i/>
                <w:iCs/>
                <w:sz w:val="22"/>
                <w:szCs w:val="22"/>
              </w:rPr>
              <w:t>3. Spis treści</w:t>
            </w:r>
          </w:p>
        </w:tc>
      </w:tr>
      <w:tr w:rsidR="00790DEF" w:rsidRPr="00767ECD" w14:paraId="012EB06D" w14:textId="77777777" w:rsidTr="00790DEF">
        <w:trPr>
          <w:trHeight w:val="390"/>
        </w:trPr>
        <w:tc>
          <w:tcPr>
            <w:tcW w:w="2523" w:type="dxa"/>
            <w:vMerge/>
            <w:tcBorders>
              <w:left w:val="double" w:sz="6" w:space="0" w:color="auto"/>
              <w:right w:val="nil"/>
            </w:tcBorders>
            <w:shd w:val="clear" w:color="auto" w:fill="auto"/>
          </w:tcPr>
          <w:p w14:paraId="4B2078E6" w14:textId="77777777" w:rsidR="00790DEF" w:rsidRPr="005746E7" w:rsidRDefault="00790DEF" w:rsidP="00F52737">
            <w:pPr>
              <w:autoSpaceDE w:val="0"/>
              <w:autoSpaceDN w:val="0"/>
              <w:adjustRightInd w:val="0"/>
              <w:jc w:val="both"/>
              <w:rPr>
                <w:rFonts w:asciiTheme="minorHAnsi" w:hAnsiTheme="minorHAnsi" w:cs="Arial"/>
                <w:i/>
                <w:iCs/>
                <w:sz w:val="20"/>
                <w:szCs w:val="20"/>
              </w:rPr>
            </w:pPr>
          </w:p>
        </w:tc>
        <w:tc>
          <w:tcPr>
            <w:tcW w:w="6988" w:type="dxa"/>
            <w:tcBorders>
              <w:top w:val="nil"/>
              <w:left w:val="nil"/>
              <w:bottom w:val="nil"/>
              <w:right w:val="double" w:sz="6" w:space="0" w:color="auto"/>
            </w:tcBorders>
            <w:shd w:val="clear" w:color="auto" w:fill="auto"/>
          </w:tcPr>
          <w:p w14:paraId="37CAFBE7" w14:textId="77777777" w:rsidR="00790DEF" w:rsidRPr="00A260DD" w:rsidRDefault="00935A8D" w:rsidP="00935A8D">
            <w:pPr>
              <w:jc w:val="both"/>
              <w:rPr>
                <w:rFonts w:ascii="Calibri" w:hAnsi="Calibri" w:cs="Calibri"/>
                <w:i/>
                <w:iCs/>
                <w:sz w:val="22"/>
                <w:szCs w:val="22"/>
              </w:rPr>
            </w:pPr>
            <w:r w:rsidRPr="00A260DD">
              <w:rPr>
                <w:rFonts w:ascii="Calibri" w:hAnsi="Calibri" w:cs="Calibri"/>
                <w:i/>
                <w:iCs/>
                <w:sz w:val="22"/>
                <w:szCs w:val="22"/>
              </w:rPr>
              <w:t>4</w:t>
            </w:r>
            <w:r w:rsidR="001010D6" w:rsidRPr="00A260DD">
              <w:rPr>
                <w:rFonts w:ascii="Calibri" w:hAnsi="Calibri" w:cs="Calibri"/>
                <w:i/>
                <w:iCs/>
                <w:sz w:val="22"/>
                <w:szCs w:val="22"/>
              </w:rPr>
              <w:t>. Projekt zagospodarowania terenu – część opisowa</w:t>
            </w:r>
          </w:p>
        </w:tc>
      </w:tr>
      <w:tr w:rsidR="00790DEF" w:rsidRPr="00767ECD" w14:paraId="01B88317" w14:textId="77777777" w:rsidTr="00790DEF">
        <w:trPr>
          <w:trHeight w:val="390"/>
        </w:trPr>
        <w:tc>
          <w:tcPr>
            <w:tcW w:w="2523" w:type="dxa"/>
            <w:vMerge/>
            <w:tcBorders>
              <w:left w:val="double" w:sz="6" w:space="0" w:color="auto"/>
              <w:right w:val="nil"/>
            </w:tcBorders>
            <w:shd w:val="clear" w:color="auto" w:fill="auto"/>
          </w:tcPr>
          <w:p w14:paraId="77330176" w14:textId="77777777" w:rsidR="00790DEF" w:rsidRPr="005746E7" w:rsidRDefault="00790DEF" w:rsidP="00F52737">
            <w:pPr>
              <w:autoSpaceDE w:val="0"/>
              <w:autoSpaceDN w:val="0"/>
              <w:adjustRightInd w:val="0"/>
              <w:jc w:val="both"/>
              <w:rPr>
                <w:rFonts w:asciiTheme="minorHAnsi" w:hAnsiTheme="minorHAnsi" w:cs="Arial"/>
                <w:i/>
                <w:iCs/>
                <w:sz w:val="20"/>
                <w:szCs w:val="20"/>
              </w:rPr>
            </w:pPr>
          </w:p>
        </w:tc>
        <w:tc>
          <w:tcPr>
            <w:tcW w:w="6988" w:type="dxa"/>
            <w:tcBorders>
              <w:top w:val="nil"/>
              <w:left w:val="nil"/>
              <w:bottom w:val="nil"/>
              <w:right w:val="double" w:sz="6" w:space="0" w:color="auto"/>
            </w:tcBorders>
            <w:shd w:val="clear" w:color="auto" w:fill="auto"/>
          </w:tcPr>
          <w:p w14:paraId="7ACC1116" w14:textId="77777777" w:rsidR="00790DEF" w:rsidRPr="00A260DD" w:rsidRDefault="00935A8D" w:rsidP="00935A8D">
            <w:pPr>
              <w:jc w:val="both"/>
              <w:rPr>
                <w:rFonts w:ascii="Calibri" w:hAnsi="Calibri" w:cs="Calibri"/>
                <w:i/>
                <w:iCs/>
                <w:sz w:val="22"/>
                <w:szCs w:val="22"/>
              </w:rPr>
            </w:pPr>
            <w:r w:rsidRPr="00A260DD">
              <w:rPr>
                <w:rFonts w:ascii="Calibri" w:hAnsi="Calibri" w:cs="Calibri"/>
                <w:i/>
                <w:iCs/>
                <w:sz w:val="22"/>
                <w:szCs w:val="22"/>
              </w:rPr>
              <w:t>5</w:t>
            </w:r>
            <w:r w:rsidR="001010D6" w:rsidRPr="00A260DD">
              <w:rPr>
                <w:rFonts w:ascii="Calibri" w:hAnsi="Calibri" w:cs="Calibri"/>
                <w:i/>
                <w:iCs/>
                <w:sz w:val="22"/>
                <w:szCs w:val="22"/>
              </w:rPr>
              <w:t xml:space="preserve">. Projekt </w:t>
            </w:r>
            <w:proofErr w:type="spellStart"/>
            <w:r w:rsidR="001010D6" w:rsidRPr="00A260DD">
              <w:rPr>
                <w:rFonts w:ascii="Calibri" w:hAnsi="Calibri" w:cs="Calibri"/>
                <w:i/>
                <w:iCs/>
                <w:sz w:val="22"/>
                <w:szCs w:val="22"/>
              </w:rPr>
              <w:t>architektoniczno</w:t>
            </w:r>
            <w:proofErr w:type="spellEnd"/>
            <w:r w:rsidR="001010D6" w:rsidRPr="00A260DD">
              <w:rPr>
                <w:rFonts w:ascii="Calibri" w:hAnsi="Calibri" w:cs="Calibri"/>
                <w:i/>
                <w:iCs/>
                <w:sz w:val="22"/>
                <w:szCs w:val="22"/>
              </w:rPr>
              <w:t xml:space="preserve"> – budowlany - część opisowa</w:t>
            </w:r>
          </w:p>
        </w:tc>
      </w:tr>
      <w:tr w:rsidR="00AA5C50" w:rsidRPr="00767ECD" w14:paraId="35180834" w14:textId="77777777" w:rsidTr="00790DEF">
        <w:trPr>
          <w:trHeight w:val="390"/>
        </w:trPr>
        <w:tc>
          <w:tcPr>
            <w:tcW w:w="2523" w:type="dxa"/>
            <w:vMerge/>
            <w:tcBorders>
              <w:left w:val="double" w:sz="6" w:space="0" w:color="auto"/>
              <w:right w:val="nil"/>
            </w:tcBorders>
            <w:shd w:val="clear" w:color="auto" w:fill="auto"/>
          </w:tcPr>
          <w:p w14:paraId="569F5819" w14:textId="77777777" w:rsidR="00AA5C50" w:rsidRPr="005746E7" w:rsidRDefault="00AA5C50" w:rsidP="00F52737">
            <w:pPr>
              <w:autoSpaceDE w:val="0"/>
              <w:autoSpaceDN w:val="0"/>
              <w:adjustRightInd w:val="0"/>
              <w:jc w:val="both"/>
              <w:rPr>
                <w:rFonts w:asciiTheme="minorHAnsi" w:hAnsiTheme="minorHAnsi" w:cs="Arial"/>
                <w:i/>
                <w:iCs/>
                <w:sz w:val="20"/>
                <w:szCs w:val="20"/>
              </w:rPr>
            </w:pPr>
          </w:p>
        </w:tc>
        <w:tc>
          <w:tcPr>
            <w:tcW w:w="6988" w:type="dxa"/>
            <w:tcBorders>
              <w:top w:val="nil"/>
              <w:left w:val="nil"/>
              <w:bottom w:val="nil"/>
              <w:right w:val="double" w:sz="6" w:space="0" w:color="auto"/>
            </w:tcBorders>
            <w:shd w:val="clear" w:color="auto" w:fill="auto"/>
          </w:tcPr>
          <w:p w14:paraId="3A038BD4" w14:textId="5BBD394B" w:rsidR="00AA5C50" w:rsidRPr="00A260DD" w:rsidRDefault="00AA5C50" w:rsidP="00935A8D">
            <w:pPr>
              <w:jc w:val="both"/>
              <w:rPr>
                <w:rFonts w:ascii="Calibri" w:hAnsi="Calibri" w:cs="Calibri"/>
                <w:i/>
                <w:iCs/>
                <w:sz w:val="22"/>
                <w:szCs w:val="22"/>
              </w:rPr>
            </w:pPr>
            <w:r w:rsidRPr="00A260DD">
              <w:rPr>
                <w:rFonts w:ascii="Calibri" w:hAnsi="Calibri" w:cs="Calibri"/>
                <w:i/>
                <w:iCs/>
                <w:sz w:val="22"/>
                <w:szCs w:val="22"/>
              </w:rPr>
              <w:t>6.</w:t>
            </w:r>
            <w:r>
              <w:rPr>
                <w:rFonts w:ascii="Calibri" w:hAnsi="Calibri" w:cs="Calibri"/>
                <w:i/>
                <w:iCs/>
                <w:sz w:val="22"/>
                <w:szCs w:val="22"/>
              </w:rPr>
              <w:t xml:space="preserve"> Informacja BIOZ</w:t>
            </w:r>
          </w:p>
        </w:tc>
      </w:tr>
      <w:tr w:rsidR="00790DEF" w:rsidRPr="00767ECD" w14:paraId="5B4C853C" w14:textId="77777777" w:rsidTr="00790DEF">
        <w:trPr>
          <w:trHeight w:val="390"/>
        </w:trPr>
        <w:tc>
          <w:tcPr>
            <w:tcW w:w="2523" w:type="dxa"/>
            <w:vMerge/>
            <w:tcBorders>
              <w:left w:val="double" w:sz="6" w:space="0" w:color="auto"/>
              <w:right w:val="nil"/>
            </w:tcBorders>
            <w:shd w:val="clear" w:color="auto" w:fill="auto"/>
          </w:tcPr>
          <w:p w14:paraId="1E89B3D8" w14:textId="77777777" w:rsidR="00790DEF" w:rsidRPr="005746E7" w:rsidRDefault="00790DEF" w:rsidP="00F52737">
            <w:pPr>
              <w:autoSpaceDE w:val="0"/>
              <w:autoSpaceDN w:val="0"/>
              <w:adjustRightInd w:val="0"/>
              <w:jc w:val="both"/>
              <w:rPr>
                <w:rFonts w:asciiTheme="minorHAnsi" w:hAnsiTheme="minorHAnsi" w:cs="Arial"/>
                <w:i/>
                <w:iCs/>
                <w:sz w:val="20"/>
                <w:szCs w:val="20"/>
              </w:rPr>
            </w:pPr>
          </w:p>
        </w:tc>
        <w:tc>
          <w:tcPr>
            <w:tcW w:w="6988" w:type="dxa"/>
            <w:tcBorders>
              <w:top w:val="nil"/>
              <w:left w:val="nil"/>
              <w:bottom w:val="nil"/>
              <w:right w:val="double" w:sz="6" w:space="0" w:color="auto"/>
            </w:tcBorders>
            <w:shd w:val="clear" w:color="auto" w:fill="auto"/>
          </w:tcPr>
          <w:p w14:paraId="23C51893" w14:textId="4AE121B6" w:rsidR="00790DEF" w:rsidRPr="00A260DD" w:rsidRDefault="00AA5C50" w:rsidP="00935A8D">
            <w:pPr>
              <w:jc w:val="both"/>
              <w:rPr>
                <w:rFonts w:ascii="Calibri" w:hAnsi="Calibri" w:cs="Calibri"/>
                <w:i/>
                <w:iCs/>
                <w:sz w:val="22"/>
                <w:szCs w:val="22"/>
              </w:rPr>
            </w:pPr>
            <w:r w:rsidRPr="00A260DD">
              <w:rPr>
                <w:rFonts w:asciiTheme="minorHAnsi" w:hAnsiTheme="minorHAnsi" w:cs="Arial"/>
                <w:i/>
                <w:iCs/>
                <w:sz w:val="22"/>
                <w:szCs w:val="22"/>
              </w:rPr>
              <w:t xml:space="preserve">7. </w:t>
            </w:r>
            <w:r w:rsidR="00E84BAA" w:rsidRPr="00A260DD">
              <w:rPr>
                <w:rFonts w:ascii="Calibri" w:hAnsi="Calibri" w:cs="Calibri"/>
                <w:i/>
                <w:iCs/>
                <w:sz w:val="22"/>
                <w:szCs w:val="22"/>
              </w:rPr>
              <w:t>Dokumenty dołączone do projektu</w:t>
            </w:r>
          </w:p>
        </w:tc>
      </w:tr>
      <w:tr w:rsidR="00790DEF" w:rsidRPr="00767ECD" w14:paraId="3BE703AC" w14:textId="77777777" w:rsidTr="003F19E8">
        <w:trPr>
          <w:trHeight w:val="726"/>
        </w:trPr>
        <w:tc>
          <w:tcPr>
            <w:tcW w:w="2523" w:type="dxa"/>
            <w:vMerge/>
            <w:tcBorders>
              <w:left w:val="double" w:sz="6" w:space="0" w:color="auto"/>
              <w:right w:val="nil"/>
            </w:tcBorders>
            <w:shd w:val="clear" w:color="auto" w:fill="auto"/>
          </w:tcPr>
          <w:p w14:paraId="21A033BA" w14:textId="77777777" w:rsidR="00790DEF" w:rsidRPr="005746E7" w:rsidRDefault="00790DEF" w:rsidP="00F52737">
            <w:pPr>
              <w:autoSpaceDE w:val="0"/>
              <w:autoSpaceDN w:val="0"/>
              <w:adjustRightInd w:val="0"/>
              <w:jc w:val="both"/>
              <w:rPr>
                <w:rFonts w:asciiTheme="minorHAnsi" w:hAnsiTheme="minorHAnsi" w:cs="Arial"/>
                <w:i/>
                <w:iCs/>
                <w:sz w:val="20"/>
                <w:szCs w:val="20"/>
              </w:rPr>
            </w:pPr>
          </w:p>
        </w:tc>
        <w:tc>
          <w:tcPr>
            <w:tcW w:w="6988" w:type="dxa"/>
            <w:tcBorders>
              <w:top w:val="nil"/>
              <w:left w:val="nil"/>
              <w:right w:val="double" w:sz="6" w:space="0" w:color="auto"/>
            </w:tcBorders>
            <w:shd w:val="clear" w:color="auto" w:fill="auto"/>
          </w:tcPr>
          <w:p w14:paraId="19ED33C0" w14:textId="39D73229" w:rsidR="00790DEF" w:rsidRPr="00A260DD" w:rsidRDefault="00AA5C50" w:rsidP="00935A8D">
            <w:pPr>
              <w:jc w:val="both"/>
              <w:rPr>
                <w:rFonts w:ascii="Calibri" w:hAnsi="Calibri" w:cs="Calibri"/>
                <w:i/>
                <w:iCs/>
                <w:sz w:val="22"/>
                <w:szCs w:val="22"/>
              </w:rPr>
            </w:pPr>
            <w:r>
              <w:rPr>
                <w:rFonts w:asciiTheme="minorHAnsi" w:hAnsiTheme="minorHAnsi" w:cs="Arial"/>
                <w:i/>
                <w:iCs/>
                <w:sz w:val="22"/>
                <w:szCs w:val="22"/>
              </w:rPr>
              <w:t xml:space="preserve">8. </w:t>
            </w:r>
            <w:r w:rsidR="00E84BAA" w:rsidRPr="00A260DD">
              <w:rPr>
                <w:rFonts w:asciiTheme="minorHAnsi" w:hAnsiTheme="minorHAnsi" w:cs="Arial"/>
                <w:i/>
                <w:iCs/>
                <w:sz w:val="22"/>
                <w:szCs w:val="22"/>
              </w:rPr>
              <w:t xml:space="preserve">Część rysunkowa projektu </w:t>
            </w:r>
            <w:r w:rsidR="00935A8D" w:rsidRPr="00A260DD">
              <w:rPr>
                <w:rFonts w:asciiTheme="minorHAnsi" w:hAnsiTheme="minorHAnsi" w:cs="Arial"/>
                <w:i/>
                <w:iCs/>
                <w:sz w:val="22"/>
                <w:szCs w:val="22"/>
              </w:rPr>
              <w:t xml:space="preserve">budowlanego, projektu </w:t>
            </w:r>
            <w:r w:rsidR="00E84BAA" w:rsidRPr="00A260DD">
              <w:rPr>
                <w:rFonts w:asciiTheme="minorHAnsi" w:hAnsiTheme="minorHAnsi" w:cs="Arial"/>
                <w:i/>
                <w:iCs/>
                <w:sz w:val="22"/>
                <w:szCs w:val="22"/>
              </w:rPr>
              <w:t xml:space="preserve">zagospodarowania terenu i projektu </w:t>
            </w:r>
            <w:proofErr w:type="spellStart"/>
            <w:r w:rsidR="00E84BAA" w:rsidRPr="00A260DD">
              <w:rPr>
                <w:rFonts w:asciiTheme="minorHAnsi" w:hAnsiTheme="minorHAnsi" w:cs="Arial"/>
                <w:i/>
                <w:iCs/>
                <w:sz w:val="22"/>
                <w:szCs w:val="22"/>
              </w:rPr>
              <w:t>architektoniczno</w:t>
            </w:r>
            <w:proofErr w:type="spellEnd"/>
            <w:r w:rsidR="00E84BAA" w:rsidRPr="00A260DD">
              <w:rPr>
                <w:rFonts w:asciiTheme="minorHAnsi" w:hAnsiTheme="minorHAnsi" w:cs="Arial"/>
                <w:i/>
                <w:iCs/>
                <w:sz w:val="22"/>
                <w:szCs w:val="22"/>
              </w:rPr>
              <w:t xml:space="preserve"> - budowlanego</w:t>
            </w:r>
          </w:p>
        </w:tc>
      </w:tr>
      <w:tr w:rsidR="003F19E8" w:rsidRPr="00767ECD" w14:paraId="2F24D2C1" w14:textId="77777777" w:rsidTr="00B50E4C">
        <w:trPr>
          <w:trHeight w:val="647"/>
        </w:trPr>
        <w:tc>
          <w:tcPr>
            <w:tcW w:w="2523" w:type="dxa"/>
            <w:tcBorders>
              <w:left w:val="double" w:sz="6" w:space="0" w:color="auto"/>
              <w:right w:val="nil"/>
            </w:tcBorders>
            <w:shd w:val="clear" w:color="auto" w:fill="auto"/>
          </w:tcPr>
          <w:p w14:paraId="4527926B" w14:textId="77777777" w:rsidR="003F19E8" w:rsidRPr="005746E7" w:rsidRDefault="003F19E8" w:rsidP="00F52737">
            <w:pPr>
              <w:autoSpaceDE w:val="0"/>
              <w:autoSpaceDN w:val="0"/>
              <w:adjustRightInd w:val="0"/>
              <w:jc w:val="both"/>
              <w:rPr>
                <w:rFonts w:asciiTheme="minorHAnsi" w:hAnsiTheme="minorHAnsi" w:cs="Arial"/>
                <w:i/>
                <w:iCs/>
                <w:sz w:val="20"/>
                <w:szCs w:val="20"/>
              </w:rPr>
            </w:pPr>
          </w:p>
        </w:tc>
        <w:tc>
          <w:tcPr>
            <w:tcW w:w="6988" w:type="dxa"/>
            <w:tcBorders>
              <w:top w:val="nil"/>
              <w:left w:val="nil"/>
              <w:right w:val="double" w:sz="6" w:space="0" w:color="auto"/>
            </w:tcBorders>
            <w:shd w:val="clear" w:color="auto" w:fill="auto"/>
          </w:tcPr>
          <w:p w14:paraId="1A28ED50" w14:textId="77777777" w:rsidR="003F19E8" w:rsidRDefault="003F19E8" w:rsidP="00935A8D">
            <w:pPr>
              <w:jc w:val="both"/>
              <w:rPr>
                <w:rFonts w:asciiTheme="minorHAnsi" w:hAnsiTheme="minorHAnsi" w:cs="Arial"/>
                <w:i/>
                <w:iCs/>
                <w:sz w:val="22"/>
                <w:szCs w:val="22"/>
              </w:rPr>
            </w:pPr>
          </w:p>
        </w:tc>
      </w:tr>
      <w:tr w:rsidR="005746E7" w:rsidRPr="00767ECD" w14:paraId="7C956ADF" w14:textId="77777777" w:rsidTr="003F19E8">
        <w:trPr>
          <w:trHeight w:val="2014"/>
        </w:trPr>
        <w:tc>
          <w:tcPr>
            <w:tcW w:w="2523" w:type="dxa"/>
            <w:tcBorders>
              <w:top w:val="single" w:sz="4" w:space="0" w:color="auto"/>
              <w:left w:val="double" w:sz="6" w:space="0" w:color="auto"/>
              <w:bottom w:val="double" w:sz="6" w:space="0" w:color="auto"/>
              <w:right w:val="nil"/>
            </w:tcBorders>
            <w:shd w:val="clear" w:color="auto" w:fill="auto"/>
          </w:tcPr>
          <w:p w14:paraId="5F0C9484" w14:textId="77777777" w:rsidR="005746E7" w:rsidRPr="005746E7" w:rsidRDefault="005746E7" w:rsidP="002200D4">
            <w:pPr>
              <w:autoSpaceDE w:val="0"/>
              <w:autoSpaceDN w:val="0"/>
              <w:adjustRightInd w:val="0"/>
              <w:jc w:val="center"/>
              <w:rPr>
                <w:rFonts w:asciiTheme="minorHAnsi" w:hAnsiTheme="minorHAnsi" w:cs="Arial"/>
                <w:i/>
                <w:iCs/>
                <w:sz w:val="20"/>
                <w:szCs w:val="20"/>
              </w:rPr>
            </w:pPr>
            <w:r w:rsidRPr="005746E7">
              <w:rPr>
                <w:rFonts w:asciiTheme="minorHAnsi" w:hAnsiTheme="minorHAnsi" w:cs="Arial"/>
                <w:i/>
                <w:iCs/>
                <w:sz w:val="20"/>
                <w:szCs w:val="20"/>
              </w:rPr>
              <w:t>Nazwa i adres</w:t>
            </w:r>
          </w:p>
          <w:p w14:paraId="00AA73CF" w14:textId="77777777" w:rsidR="005746E7" w:rsidRPr="005746E7" w:rsidRDefault="005746E7" w:rsidP="002200D4">
            <w:pPr>
              <w:autoSpaceDE w:val="0"/>
              <w:autoSpaceDN w:val="0"/>
              <w:adjustRightInd w:val="0"/>
              <w:jc w:val="center"/>
              <w:rPr>
                <w:rFonts w:asciiTheme="minorHAnsi" w:hAnsiTheme="minorHAnsi" w:cs="Arial"/>
                <w:i/>
                <w:iCs/>
                <w:sz w:val="20"/>
                <w:szCs w:val="20"/>
              </w:rPr>
            </w:pPr>
            <w:r w:rsidRPr="005746E7">
              <w:rPr>
                <w:rFonts w:asciiTheme="minorHAnsi" w:hAnsiTheme="minorHAnsi" w:cs="Arial"/>
                <w:i/>
                <w:iCs/>
                <w:sz w:val="20"/>
                <w:szCs w:val="20"/>
              </w:rPr>
              <w:t>jednostki projektowania</w:t>
            </w:r>
          </w:p>
        </w:tc>
        <w:tc>
          <w:tcPr>
            <w:tcW w:w="6988" w:type="dxa"/>
            <w:tcBorders>
              <w:top w:val="single" w:sz="4" w:space="0" w:color="auto"/>
              <w:left w:val="nil"/>
              <w:bottom w:val="double" w:sz="6" w:space="0" w:color="auto"/>
              <w:right w:val="double" w:sz="6" w:space="0" w:color="auto"/>
            </w:tcBorders>
            <w:shd w:val="clear" w:color="auto" w:fill="auto"/>
          </w:tcPr>
          <w:p w14:paraId="2629763C" w14:textId="77777777" w:rsidR="005746E7" w:rsidRPr="00767ECD" w:rsidRDefault="005746E7" w:rsidP="002200D4">
            <w:pPr>
              <w:jc w:val="center"/>
              <w:rPr>
                <w:rFonts w:ascii="Calibri" w:hAnsi="Calibri" w:cs="Calibri"/>
                <w:b/>
                <w:i/>
                <w:iCs/>
                <w:sz w:val="22"/>
                <w:szCs w:val="22"/>
              </w:rPr>
            </w:pPr>
            <w:r>
              <w:rPr>
                <w:rFonts w:ascii="Calibri" w:hAnsi="Calibri" w:cs="Calibri"/>
                <w:b/>
                <w:i/>
                <w:iCs/>
                <w:sz w:val="22"/>
                <w:szCs w:val="22"/>
              </w:rPr>
              <w:t>HYDROTECHNICY</w:t>
            </w:r>
            <w:r w:rsidRPr="00767ECD">
              <w:rPr>
                <w:rFonts w:ascii="Calibri" w:hAnsi="Calibri" w:cs="Calibri"/>
                <w:b/>
                <w:i/>
                <w:iCs/>
                <w:sz w:val="22"/>
                <w:szCs w:val="22"/>
              </w:rPr>
              <w:t xml:space="preserve"> Beata Makota</w:t>
            </w:r>
          </w:p>
          <w:p w14:paraId="1FA9B1D1" w14:textId="77777777" w:rsidR="005746E7" w:rsidRPr="00767ECD" w:rsidRDefault="005746E7" w:rsidP="002200D4">
            <w:pPr>
              <w:jc w:val="center"/>
              <w:rPr>
                <w:rFonts w:ascii="Calibri" w:hAnsi="Calibri" w:cs="Calibri"/>
                <w:i/>
                <w:iCs/>
                <w:sz w:val="22"/>
                <w:szCs w:val="22"/>
              </w:rPr>
            </w:pPr>
            <w:r w:rsidRPr="00767ECD">
              <w:rPr>
                <w:rFonts w:ascii="Calibri" w:hAnsi="Calibri" w:cs="Calibri"/>
                <w:i/>
                <w:iCs/>
                <w:sz w:val="22"/>
                <w:szCs w:val="22"/>
              </w:rPr>
              <w:t>Strumiany ul. Główna 7</w:t>
            </w:r>
          </w:p>
          <w:p w14:paraId="4C1771FC" w14:textId="77777777" w:rsidR="005746E7" w:rsidRDefault="005746E7" w:rsidP="002200D4">
            <w:pPr>
              <w:jc w:val="center"/>
              <w:rPr>
                <w:rFonts w:ascii="Calibri" w:hAnsi="Calibri" w:cs="Calibri"/>
                <w:i/>
                <w:iCs/>
                <w:sz w:val="22"/>
                <w:szCs w:val="22"/>
              </w:rPr>
            </w:pPr>
            <w:r w:rsidRPr="00767ECD">
              <w:rPr>
                <w:rFonts w:ascii="Calibri" w:hAnsi="Calibri" w:cs="Calibri"/>
                <w:i/>
                <w:iCs/>
                <w:sz w:val="22"/>
                <w:szCs w:val="22"/>
              </w:rPr>
              <w:t>98-260 Burzenin</w:t>
            </w:r>
          </w:p>
          <w:p w14:paraId="3A7CA494" w14:textId="77777777" w:rsidR="005746E7" w:rsidRPr="00767ECD" w:rsidRDefault="0059661E" w:rsidP="002200D4">
            <w:pPr>
              <w:jc w:val="center"/>
              <w:rPr>
                <w:rFonts w:ascii="Calibri" w:hAnsi="Calibri" w:cs="Calibri"/>
                <w:i/>
                <w:iCs/>
                <w:sz w:val="22"/>
                <w:szCs w:val="22"/>
              </w:rPr>
            </w:pPr>
            <w:hyperlink r:id="rId8" w:history="1">
              <w:r w:rsidR="005746E7" w:rsidRPr="00767ECD">
                <w:rPr>
                  <w:rStyle w:val="Hipercze"/>
                  <w:rFonts w:ascii="Calibri" w:hAnsi="Calibri" w:cs="Calibri"/>
                  <w:i/>
                  <w:iCs/>
                  <w:sz w:val="22"/>
                  <w:szCs w:val="22"/>
                </w:rPr>
                <w:t>bmakota@wp.pl</w:t>
              </w:r>
            </w:hyperlink>
          </w:p>
          <w:p w14:paraId="5AC2A39F" w14:textId="77777777" w:rsidR="005746E7" w:rsidRPr="00790DEF" w:rsidRDefault="00790DEF" w:rsidP="002200D4">
            <w:pPr>
              <w:jc w:val="center"/>
              <w:rPr>
                <w:rFonts w:ascii="Calibri" w:hAnsi="Calibri" w:cs="Calibri"/>
                <w:i/>
                <w:iCs/>
                <w:sz w:val="22"/>
                <w:szCs w:val="22"/>
              </w:rPr>
            </w:pPr>
            <w:r w:rsidRPr="00790DEF">
              <w:rPr>
                <w:rFonts w:ascii="Calibri" w:hAnsi="Calibri" w:cs="Calibri"/>
                <w:i/>
                <w:iCs/>
                <w:sz w:val="22"/>
                <w:szCs w:val="22"/>
              </w:rPr>
              <w:t>t. 509 781 757</w:t>
            </w:r>
          </w:p>
          <w:p w14:paraId="780BED24" w14:textId="77777777" w:rsidR="00790DEF" w:rsidRPr="00790DEF" w:rsidRDefault="00790DEF" w:rsidP="002200D4">
            <w:pPr>
              <w:jc w:val="center"/>
              <w:rPr>
                <w:rFonts w:ascii="Calibri" w:hAnsi="Calibri" w:cs="Calibri"/>
                <w:i/>
                <w:iCs/>
                <w:sz w:val="22"/>
                <w:szCs w:val="22"/>
              </w:rPr>
            </w:pPr>
          </w:p>
        </w:tc>
      </w:tr>
    </w:tbl>
    <w:p w14:paraId="0B31E354" w14:textId="77777777" w:rsidR="009022AF" w:rsidRPr="003475B4" w:rsidRDefault="009022AF" w:rsidP="005746E7">
      <w:pPr>
        <w:spacing w:after="200" w:line="276" w:lineRule="auto"/>
        <w:rPr>
          <w:b/>
          <w:i/>
          <w:sz w:val="4"/>
          <w:szCs w:val="4"/>
        </w:rPr>
      </w:pPr>
      <w:r>
        <w:rPr>
          <w:b/>
          <w:i/>
        </w:rPr>
        <w:br w:type="page"/>
      </w:r>
    </w:p>
    <w:tbl>
      <w:tblPr>
        <w:tblW w:w="9563" w:type="dxa"/>
        <w:tblInd w:w="47" w:type="dxa"/>
        <w:tblCellMar>
          <w:left w:w="70" w:type="dxa"/>
          <w:right w:w="70" w:type="dxa"/>
        </w:tblCellMar>
        <w:tblLook w:val="0000" w:firstRow="0" w:lastRow="0" w:firstColumn="0" w:lastColumn="0" w:noHBand="0" w:noVBand="0"/>
      </w:tblPr>
      <w:tblGrid>
        <w:gridCol w:w="2575"/>
        <w:gridCol w:w="3494"/>
        <w:gridCol w:w="3494"/>
      </w:tblGrid>
      <w:tr w:rsidR="005A632C" w:rsidRPr="00767ECD" w14:paraId="62BBE4CC" w14:textId="77777777" w:rsidTr="005746E7">
        <w:trPr>
          <w:trHeight w:val="315"/>
        </w:trPr>
        <w:tc>
          <w:tcPr>
            <w:tcW w:w="2575" w:type="dxa"/>
            <w:tcBorders>
              <w:top w:val="double" w:sz="6" w:space="0" w:color="auto"/>
              <w:left w:val="double" w:sz="6" w:space="0" w:color="auto"/>
              <w:bottom w:val="nil"/>
              <w:right w:val="nil"/>
            </w:tcBorders>
            <w:shd w:val="clear" w:color="auto" w:fill="auto"/>
          </w:tcPr>
          <w:p w14:paraId="13EAB9CD" w14:textId="77777777" w:rsidR="005A632C" w:rsidRPr="00767ECD" w:rsidRDefault="005A632C" w:rsidP="005746E7">
            <w:pPr>
              <w:autoSpaceDE w:val="0"/>
              <w:autoSpaceDN w:val="0"/>
              <w:adjustRightInd w:val="0"/>
              <w:jc w:val="both"/>
              <w:rPr>
                <w:rFonts w:ascii="Garamond" w:hAnsi="Garamond" w:cs="Arial"/>
                <w:i/>
                <w:iCs/>
                <w:sz w:val="22"/>
                <w:szCs w:val="22"/>
              </w:rPr>
            </w:pPr>
            <w:bookmarkStart w:id="6" w:name="_Toc369787455"/>
            <w:bookmarkStart w:id="7" w:name="_Toc402625096"/>
            <w:bookmarkEnd w:id="0"/>
            <w:bookmarkEnd w:id="1"/>
            <w:bookmarkEnd w:id="2"/>
            <w:bookmarkEnd w:id="3"/>
            <w:bookmarkEnd w:id="4"/>
            <w:bookmarkEnd w:id="5"/>
          </w:p>
        </w:tc>
        <w:tc>
          <w:tcPr>
            <w:tcW w:w="6988" w:type="dxa"/>
            <w:gridSpan w:val="2"/>
            <w:tcBorders>
              <w:top w:val="double" w:sz="6" w:space="0" w:color="auto"/>
              <w:left w:val="nil"/>
              <w:bottom w:val="nil"/>
              <w:right w:val="double" w:sz="6" w:space="0" w:color="auto"/>
            </w:tcBorders>
            <w:shd w:val="clear" w:color="auto" w:fill="auto"/>
          </w:tcPr>
          <w:p w14:paraId="2EE6AE5D" w14:textId="77777777" w:rsidR="005A632C" w:rsidRPr="00767ECD" w:rsidRDefault="005A632C" w:rsidP="005746E7">
            <w:pPr>
              <w:jc w:val="both"/>
              <w:rPr>
                <w:rFonts w:ascii="Calibri" w:hAnsi="Calibri" w:cs="Calibri"/>
                <w:b/>
                <w:bCs/>
                <w:i/>
                <w:iCs/>
                <w:sz w:val="22"/>
                <w:szCs w:val="22"/>
              </w:rPr>
            </w:pPr>
            <w:r w:rsidRPr="00767ECD">
              <w:rPr>
                <w:rFonts w:ascii="Calibri" w:hAnsi="Calibri" w:cs="Calibri"/>
                <w:b/>
                <w:bCs/>
                <w:i/>
                <w:iCs/>
                <w:sz w:val="22"/>
                <w:szCs w:val="22"/>
              </w:rPr>
              <w:t xml:space="preserve"> </w:t>
            </w:r>
          </w:p>
        </w:tc>
      </w:tr>
      <w:tr w:rsidR="00D2726D" w:rsidRPr="00767ECD" w14:paraId="5EBC3239" w14:textId="77777777" w:rsidTr="003475B4">
        <w:trPr>
          <w:trHeight w:val="405"/>
        </w:trPr>
        <w:tc>
          <w:tcPr>
            <w:tcW w:w="9563" w:type="dxa"/>
            <w:gridSpan w:val="3"/>
            <w:tcBorders>
              <w:top w:val="nil"/>
              <w:left w:val="double" w:sz="6" w:space="0" w:color="auto"/>
              <w:bottom w:val="nil"/>
              <w:right w:val="double" w:sz="6" w:space="0" w:color="auto"/>
            </w:tcBorders>
            <w:shd w:val="clear" w:color="auto" w:fill="auto"/>
          </w:tcPr>
          <w:p w14:paraId="5D455D18" w14:textId="77777777" w:rsidR="00D2726D" w:rsidRDefault="00D2726D" w:rsidP="00D2726D">
            <w:pPr>
              <w:spacing w:line="288" w:lineRule="auto"/>
              <w:jc w:val="center"/>
              <w:rPr>
                <w:rFonts w:ascii="Calibri" w:hAnsi="Calibri" w:cs="Calibri"/>
                <w:b/>
                <w:bCs/>
                <w:i/>
                <w:iCs/>
                <w:sz w:val="28"/>
                <w:szCs w:val="28"/>
              </w:rPr>
            </w:pPr>
            <w:r w:rsidRPr="004B067C">
              <w:rPr>
                <w:rFonts w:ascii="Calibri" w:hAnsi="Calibri" w:cs="Calibri"/>
                <w:b/>
                <w:bCs/>
                <w:i/>
                <w:iCs/>
                <w:sz w:val="28"/>
                <w:szCs w:val="28"/>
              </w:rPr>
              <w:t>PROJEKT ZAGOSPODAROWANIA</w:t>
            </w:r>
            <w:r>
              <w:rPr>
                <w:rFonts w:ascii="Calibri" w:hAnsi="Calibri" w:cs="Calibri"/>
                <w:b/>
                <w:bCs/>
                <w:i/>
                <w:iCs/>
                <w:sz w:val="28"/>
                <w:szCs w:val="28"/>
              </w:rPr>
              <w:t xml:space="preserve"> </w:t>
            </w:r>
            <w:r w:rsidRPr="004B067C">
              <w:rPr>
                <w:rFonts w:ascii="Calibri" w:hAnsi="Calibri" w:cs="Calibri"/>
                <w:b/>
                <w:bCs/>
                <w:i/>
                <w:iCs/>
                <w:sz w:val="28"/>
                <w:szCs w:val="28"/>
              </w:rPr>
              <w:t>DZIAŁKI LUB TERENU</w:t>
            </w:r>
          </w:p>
          <w:p w14:paraId="49114CA4" w14:textId="77777777" w:rsidR="00D2726D" w:rsidRDefault="002200D4" w:rsidP="00D2726D">
            <w:pPr>
              <w:spacing w:line="288" w:lineRule="auto"/>
              <w:jc w:val="center"/>
              <w:rPr>
                <w:rFonts w:ascii="Calibri" w:hAnsi="Calibri" w:cs="Calibri"/>
                <w:b/>
                <w:bCs/>
                <w:i/>
                <w:iCs/>
                <w:sz w:val="28"/>
                <w:szCs w:val="28"/>
              </w:rPr>
            </w:pPr>
            <w:r>
              <w:rPr>
                <w:rFonts w:ascii="Calibri" w:hAnsi="Calibri" w:cs="Calibri"/>
                <w:b/>
                <w:bCs/>
                <w:i/>
                <w:iCs/>
                <w:sz w:val="28"/>
                <w:szCs w:val="28"/>
              </w:rPr>
              <w:t xml:space="preserve">I </w:t>
            </w:r>
            <w:r w:rsidR="001010D6" w:rsidRPr="001010D6">
              <w:rPr>
                <w:rFonts w:ascii="Calibri" w:hAnsi="Calibri" w:cs="Calibri"/>
                <w:b/>
                <w:bCs/>
                <w:i/>
                <w:iCs/>
                <w:sz w:val="28"/>
                <w:szCs w:val="28"/>
              </w:rPr>
              <w:t>PROJEKT ARCHITEKTONICZNO-BUDOWLANY</w:t>
            </w:r>
          </w:p>
          <w:p w14:paraId="37B61123" w14:textId="77777777" w:rsidR="001010D6" w:rsidRPr="00767ECD" w:rsidRDefault="001010D6" w:rsidP="00D2726D">
            <w:pPr>
              <w:spacing w:line="288" w:lineRule="auto"/>
              <w:jc w:val="center"/>
              <w:rPr>
                <w:rFonts w:ascii="Calibri" w:hAnsi="Calibri" w:cs="Calibri"/>
                <w:b/>
                <w:bCs/>
                <w:i/>
                <w:iCs/>
                <w:sz w:val="32"/>
                <w:szCs w:val="32"/>
                <w:u w:val="single"/>
              </w:rPr>
            </w:pPr>
          </w:p>
        </w:tc>
      </w:tr>
      <w:tr w:rsidR="005A632C" w:rsidRPr="009022AF" w14:paraId="20779DA6" w14:textId="77777777" w:rsidTr="004B067C">
        <w:trPr>
          <w:trHeight w:val="718"/>
        </w:trPr>
        <w:tc>
          <w:tcPr>
            <w:tcW w:w="2575" w:type="dxa"/>
            <w:tcBorders>
              <w:top w:val="single" w:sz="4" w:space="0" w:color="auto"/>
              <w:left w:val="double" w:sz="6" w:space="0" w:color="auto"/>
              <w:right w:val="nil"/>
            </w:tcBorders>
            <w:shd w:val="clear" w:color="auto" w:fill="auto"/>
          </w:tcPr>
          <w:p w14:paraId="74DF8B9F" w14:textId="77777777" w:rsidR="00D2726D" w:rsidRDefault="00790DEF" w:rsidP="00D2726D">
            <w:pPr>
              <w:autoSpaceDE w:val="0"/>
              <w:autoSpaceDN w:val="0"/>
              <w:adjustRightInd w:val="0"/>
              <w:jc w:val="both"/>
              <w:rPr>
                <w:rFonts w:asciiTheme="minorHAnsi" w:hAnsiTheme="minorHAnsi"/>
                <w:i/>
                <w:sz w:val="20"/>
                <w:szCs w:val="20"/>
              </w:rPr>
            </w:pPr>
            <w:r w:rsidRPr="00C37DA1">
              <w:rPr>
                <w:rFonts w:asciiTheme="minorHAnsi" w:hAnsiTheme="minorHAnsi"/>
                <w:i/>
                <w:sz w:val="20"/>
                <w:szCs w:val="20"/>
              </w:rPr>
              <w:t>nazw</w:t>
            </w:r>
            <w:r w:rsidR="00D2726D">
              <w:rPr>
                <w:rFonts w:asciiTheme="minorHAnsi" w:hAnsiTheme="minorHAnsi"/>
                <w:i/>
                <w:sz w:val="20"/>
                <w:szCs w:val="20"/>
              </w:rPr>
              <w:t>a</w:t>
            </w:r>
            <w:r w:rsidRPr="00C37DA1">
              <w:rPr>
                <w:rFonts w:asciiTheme="minorHAnsi" w:hAnsiTheme="minorHAnsi"/>
                <w:i/>
                <w:sz w:val="20"/>
                <w:szCs w:val="20"/>
              </w:rPr>
              <w:t xml:space="preserve"> elementu projektu</w:t>
            </w:r>
          </w:p>
          <w:p w14:paraId="3EFC4793" w14:textId="77777777" w:rsidR="00D2726D" w:rsidRDefault="00790DEF" w:rsidP="00D2726D">
            <w:pPr>
              <w:autoSpaceDE w:val="0"/>
              <w:autoSpaceDN w:val="0"/>
              <w:adjustRightInd w:val="0"/>
              <w:jc w:val="both"/>
              <w:rPr>
                <w:rFonts w:asciiTheme="minorHAnsi" w:hAnsiTheme="minorHAnsi"/>
                <w:i/>
                <w:sz w:val="20"/>
                <w:szCs w:val="20"/>
              </w:rPr>
            </w:pPr>
            <w:r w:rsidRPr="00C37DA1">
              <w:rPr>
                <w:rFonts w:asciiTheme="minorHAnsi" w:hAnsiTheme="minorHAnsi"/>
                <w:i/>
                <w:sz w:val="20"/>
                <w:szCs w:val="20"/>
              </w:rPr>
              <w:t xml:space="preserve"> budowlanego, którego</w:t>
            </w:r>
          </w:p>
          <w:p w14:paraId="6F52B322" w14:textId="77777777" w:rsidR="005A632C" w:rsidRPr="00C37DA1" w:rsidRDefault="00790DEF" w:rsidP="00D2726D">
            <w:pPr>
              <w:autoSpaceDE w:val="0"/>
              <w:autoSpaceDN w:val="0"/>
              <w:adjustRightInd w:val="0"/>
              <w:jc w:val="both"/>
              <w:rPr>
                <w:rFonts w:asciiTheme="minorHAnsi" w:hAnsiTheme="minorHAnsi" w:cs="Arial"/>
                <w:i/>
                <w:iCs/>
                <w:sz w:val="20"/>
                <w:szCs w:val="20"/>
              </w:rPr>
            </w:pPr>
            <w:r w:rsidRPr="00C37DA1">
              <w:rPr>
                <w:rFonts w:asciiTheme="minorHAnsi" w:hAnsiTheme="minorHAnsi"/>
                <w:i/>
                <w:sz w:val="20"/>
                <w:szCs w:val="20"/>
              </w:rPr>
              <w:t xml:space="preserve"> dotyczy</w:t>
            </w:r>
          </w:p>
        </w:tc>
        <w:tc>
          <w:tcPr>
            <w:tcW w:w="6988" w:type="dxa"/>
            <w:gridSpan w:val="2"/>
            <w:tcBorders>
              <w:top w:val="single" w:sz="4" w:space="0" w:color="auto"/>
              <w:left w:val="nil"/>
              <w:bottom w:val="nil"/>
              <w:right w:val="double" w:sz="6" w:space="0" w:color="auto"/>
            </w:tcBorders>
            <w:shd w:val="clear" w:color="auto" w:fill="auto"/>
          </w:tcPr>
          <w:p w14:paraId="52AF0C4C" w14:textId="6773F685" w:rsidR="005A632C" w:rsidRPr="00B65B32" w:rsidRDefault="00B65B32" w:rsidP="00B65B32">
            <w:pPr>
              <w:spacing w:line="288" w:lineRule="auto"/>
              <w:jc w:val="center"/>
              <w:rPr>
                <w:rFonts w:ascii="Calibri" w:hAnsi="Calibri" w:cs="Calibri"/>
                <w:b/>
                <w:bCs/>
                <w:i/>
                <w:iCs/>
                <w:sz w:val="32"/>
                <w:szCs w:val="32"/>
              </w:rPr>
            </w:pPr>
            <w:r w:rsidRPr="00B65B32">
              <w:rPr>
                <w:rFonts w:ascii="Calibri" w:hAnsi="Calibri" w:cs="Calibri"/>
                <w:b/>
                <w:bCs/>
                <w:i/>
                <w:iCs/>
                <w:sz w:val="28"/>
                <w:szCs w:val="28"/>
              </w:rPr>
              <w:t xml:space="preserve">PRZEBUDOWA ZBIORNIKA WODNEGO </w:t>
            </w:r>
            <w:r w:rsidR="009B13F0">
              <w:rPr>
                <w:rFonts w:ascii="Calibri" w:hAnsi="Calibri" w:cs="Calibri"/>
                <w:b/>
                <w:bCs/>
                <w:i/>
                <w:iCs/>
                <w:sz w:val="28"/>
                <w:szCs w:val="28"/>
              </w:rPr>
              <w:t>W STRYKOWIE</w:t>
            </w:r>
          </w:p>
        </w:tc>
      </w:tr>
      <w:tr w:rsidR="00C37DA1" w:rsidRPr="00767ECD" w14:paraId="63C4F73F" w14:textId="77777777" w:rsidTr="00B65B32">
        <w:trPr>
          <w:trHeight w:val="729"/>
        </w:trPr>
        <w:tc>
          <w:tcPr>
            <w:tcW w:w="2575" w:type="dxa"/>
            <w:tcBorders>
              <w:left w:val="double" w:sz="6" w:space="0" w:color="auto"/>
              <w:right w:val="nil"/>
            </w:tcBorders>
            <w:shd w:val="clear" w:color="auto" w:fill="auto"/>
          </w:tcPr>
          <w:p w14:paraId="27E79B35" w14:textId="77777777" w:rsidR="00C37DA1" w:rsidRPr="00C37DA1" w:rsidRDefault="00C37DA1" w:rsidP="00C37DA1">
            <w:pPr>
              <w:autoSpaceDE w:val="0"/>
              <w:autoSpaceDN w:val="0"/>
              <w:adjustRightInd w:val="0"/>
              <w:jc w:val="both"/>
              <w:rPr>
                <w:rFonts w:asciiTheme="minorHAnsi" w:hAnsiTheme="minorHAnsi"/>
                <w:i/>
                <w:sz w:val="20"/>
                <w:szCs w:val="20"/>
              </w:rPr>
            </w:pPr>
            <w:r w:rsidRPr="00C37DA1">
              <w:rPr>
                <w:rFonts w:asciiTheme="minorHAnsi" w:hAnsiTheme="minorHAnsi"/>
                <w:i/>
                <w:sz w:val="20"/>
                <w:szCs w:val="20"/>
              </w:rPr>
              <w:t xml:space="preserve">nazwa </w:t>
            </w:r>
          </w:p>
          <w:p w14:paraId="7B3A190A" w14:textId="77777777" w:rsidR="00C37DA1" w:rsidRPr="00C37DA1" w:rsidRDefault="00C37DA1" w:rsidP="00C37DA1">
            <w:pPr>
              <w:autoSpaceDE w:val="0"/>
              <w:autoSpaceDN w:val="0"/>
              <w:adjustRightInd w:val="0"/>
              <w:jc w:val="both"/>
              <w:rPr>
                <w:rFonts w:asciiTheme="minorHAnsi" w:hAnsiTheme="minorHAnsi" w:cs="Arial"/>
                <w:i/>
                <w:iCs/>
                <w:sz w:val="20"/>
                <w:szCs w:val="20"/>
              </w:rPr>
            </w:pPr>
            <w:r w:rsidRPr="00C37DA1">
              <w:rPr>
                <w:rFonts w:asciiTheme="minorHAnsi" w:hAnsiTheme="minorHAnsi"/>
                <w:i/>
                <w:sz w:val="20"/>
                <w:szCs w:val="20"/>
              </w:rPr>
              <w:t>zamierzenia budowlanego</w:t>
            </w:r>
          </w:p>
        </w:tc>
        <w:tc>
          <w:tcPr>
            <w:tcW w:w="6988" w:type="dxa"/>
            <w:gridSpan w:val="2"/>
            <w:tcBorders>
              <w:top w:val="nil"/>
              <w:left w:val="nil"/>
              <w:bottom w:val="nil"/>
              <w:right w:val="double" w:sz="6" w:space="0" w:color="auto"/>
            </w:tcBorders>
            <w:shd w:val="clear" w:color="auto" w:fill="auto"/>
          </w:tcPr>
          <w:p w14:paraId="7EDF9E33" w14:textId="3968E3C0" w:rsidR="00C37DA1" w:rsidRPr="00B65B32" w:rsidRDefault="00B65B32" w:rsidP="00B65B32">
            <w:pPr>
              <w:spacing w:line="288" w:lineRule="auto"/>
              <w:jc w:val="center"/>
              <w:rPr>
                <w:rFonts w:ascii="Calibri" w:hAnsi="Calibri" w:cs="Calibri"/>
                <w:b/>
                <w:bCs/>
                <w:i/>
                <w:iCs/>
                <w:sz w:val="32"/>
                <w:szCs w:val="32"/>
              </w:rPr>
            </w:pPr>
            <w:r w:rsidRPr="00B65B32">
              <w:rPr>
                <w:rFonts w:ascii="Calibri" w:hAnsi="Calibri" w:cs="Calibri"/>
                <w:b/>
                <w:bCs/>
                <w:i/>
                <w:iCs/>
                <w:sz w:val="28"/>
                <w:szCs w:val="28"/>
              </w:rPr>
              <w:t xml:space="preserve">PRZEBUDOWA ZBIORNIKA WODNEGO </w:t>
            </w:r>
            <w:r w:rsidR="009B13F0">
              <w:rPr>
                <w:rFonts w:ascii="Calibri" w:hAnsi="Calibri" w:cs="Calibri"/>
                <w:b/>
                <w:bCs/>
                <w:i/>
                <w:iCs/>
                <w:sz w:val="28"/>
                <w:szCs w:val="28"/>
              </w:rPr>
              <w:t>W STRYKOWIE</w:t>
            </w:r>
          </w:p>
        </w:tc>
      </w:tr>
      <w:tr w:rsidR="00C37DA1" w:rsidRPr="00767ECD" w14:paraId="6054E2A1" w14:textId="77777777" w:rsidTr="005746E7">
        <w:trPr>
          <w:trHeight w:val="405"/>
        </w:trPr>
        <w:tc>
          <w:tcPr>
            <w:tcW w:w="2575" w:type="dxa"/>
            <w:tcBorders>
              <w:left w:val="double" w:sz="6" w:space="0" w:color="auto"/>
              <w:right w:val="nil"/>
            </w:tcBorders>
            <w:shd w:val="clear" w:color="auto" w:fill="auto"/>
          </w:tcPr>
          <w:p w14:paraId="164E1B4F" w14:textId="77777777" w:rsidR="00C37DA1" w:rsidRPr="00C37DA1" w:rsidRDefault="00C37DA1" w:rsidP="00C37DA1">
            <w:pPr>
              <w:autoSpaceDE w:val="0"/>
              <w:autoSpaceDN w:val="0"/>
              <w:adjustRightInd w:val="0"/>
              <w:spacing w:line="276" w:lineRule="auto"/>
              <w:jc w:val="both"/>
              <w:rPr>
                <w:rFonts w:asciiTheme="minorHAnsi" w:hAnsiTheme="minorHAnsi" w:cs="Arial"/>
                <w:i/>
                <w:iCs/>
                <w:sz w:val="20"/>
                <w:szCs w:val="20"/>
                <w:lang w:eastAsia="en-US"/>
              </w:rPr>
            </w:pPr>
            <w:r w:rsidRPr="00C37DA1">
              <w:rPr>
                <w:rFonts w:asciiTheme="minorHAnsi" w:hAnsiTheme="minorHAnsi" w:cs="Arial"/>
                <w:i/>
                <w:iCs/>
                <w:sz w:val="20"/>
                <w:szCs w:val="20"/>
                <w:lang w:eastAsia="en-US"/>
              </w:rPr>
              <w:t xml:space="preserve">adres </w:t>
            </w:r>
          </w:p>
        </w:tc>
        <w:tc>
          <w:tcPr>
            <w:tcW w:w="6988" w:type="dxa"/>
            <w:gridSpan w:val="2"/>
            <w:tcBorders>
              <w:top w:val="nil"/>
              <w:left w:val="nil"/>
              <w:bottom w:val="nil"/>
              <w:right w:val="double" w:sz="6" w:space="0" w:color="auto"/>
            </w:tcBorders>
            <w:shd w:val="clear" w:color="auto" w:fill="auto"/>
          </w:tcPr>
          <w:p w14:paraId="4D7A5CFF" w14:textId="770812B0" w:rsidR="00C37DA1" w:rsidRPr="00B65B32" w:rsidRDefault="009B13F0" w:rsidP="00C37DA1">
            <w:pPr>
              <w:spacing w:line="288" w:lineRule="auto"/>
              <w:jc w:val="center"/>
              <w:rPr>
                <w:rFonts w:ascii="Calibri" w:hAnsi="Calibri" w:cs="Calibri"/>
                <w:b/>
                <w:i/>
                <w:sz w:val="28"/>
                <w:szCs w:val="28"/>
              </w:rPr>
            </w:pPr>
            <w:r>
              <w:rPr>
                <w:rFonts w:ascii="Calibri" w:hAnsi="Calibri" w:cs="Calibri"/>
                <w:b/>
                <w:i/>
                <w:sz w:val="28"/>
                <w:szCs w:val="28"/>
              </w:rPr>
              <w:t>ul. Legionów</w:t>
            </w:r>
          </w:p>
          <w:p w14:paraId="6A4E7E6C" w14:textId="77777777" w:rsidR="00C37DA1" w:rsidRPr="00B65B32" w:rsidRDefault="00B65B32" w:rsidP="004B067C">
            <w:pPr>
              <w:jc w:val="center"/>
              <w:rPr>
                <w:rFonts w:ascii="Calibri" w:hAnsi="Calibri" w:cs="Calibri"/>
                <w:b/>
                <w:i/>
                <w:sz w:val="28"/>
                <w:szCs w:val="28"/>
              </w:rPr>
            </w:pPr>
            <w:r w:rsidRPr="00B65B32">
              <w:rPr>
                <w:rFonts w:ascii="Calibri" w:hAnsi="Calibri" w:cs="Calibri"/>
                <w:b/>
                <w:i/>
                <w:sz w:val="28"/>
                <w:szCs w:val="28"/>
              </w:rPr>
              <w:t>95-010 Stryków</w:t>
            </w:r>
          </w:p>
        </w:tc>
      </w:tr>
      <w:tr w:rsidR="00C37DA1" w:rsidRPr="00767ECD" w14:paraId="6712E3E4" w14:textId="77777777" w:rsidTr="005746E7">
        <w:trPr>
          <w:trHeight w:val="405"/>
        </w:trPr>
        <w:tc>
          <w:tcPr>
            <w:tcW w:w="2575" w:type="dxa"/>
            <w:tcBorders>
              <w:left w:val="double" w:sz="6" w:space="0" w:color="auto"/>
              <w:right w:val="nil"/>
            </w:tcBorders>
            <w:shd w:val="clear" w:color="auto" w:fill="auto"/>
          </w:tcPr>
          <w:p w14:paraId="33871BD2" w14:textId="77777777" w:rsidR="00C37DA1" w:rsidRPr="00C37DA1" w:rsidRDefault="00C37DA1" w:rsidP="00C37DA1">
            <w:pPr>
              <w:autoSpaceDE w:val="0"/>
              <w:autoSpaceDN w:val="0"/>
              <w:adjustRightInd w:val="0"/>
              <w:spacing w:line="276" w:lineRule="auto"/>
              <w:jc w:val="both"/>
              <w:rPr>
                <w:rFonts w:asciiTheme="minorHAnsi" w:hAnsiTheme="minorHAnsi" w:cs="Arial"/>
                <w:i/>
                <w:iCs/>
                <w:sz w:val="20"/>
                <w:szCs w:val="20"/>
                <w:lang w:eastAsia="en-US"/>
              </w:rPr>
            </w:pPr>
            <w:r w:rsidRPr="00C37DA1">
              <w:rPr>
                <w:rFonts w:asciiTheme="minorHAnsi" w:hAnsiTheme="minorHAnsi" w:cs="Arial"/>
                <w:i/>
                <w:iCs/>
                <w:sz w:val="20"/>
                <w:szCs w:val="20"/>
                <w:lang w:eastAsia="en-US"/>
              </w:rPr>
              <w:t>kat. ob. budowlanego</w:t>
            </w:r>
          </w:p>
        </w:tc>
        <w:tc>
          <w:tcPr>
            <w:tcW w:w="6988" w:type="dxa"/>
            <w:gridSpan w:val="2"/>
            <w:tcBorders>
              <w:top w:val="nil"/>
              <w:left w:val="nil"/>
              <w:bottom w:val="nil"/>
              <w:right w:val="double" w:sz="6" w:space="0" w:color="auto"/>
            </w:tcBorders>
            <w:shd w:val="clear" w:color="auto" w:fill="auto"/>
          </w:tcPr>
          <w:p w14:paraId="61431F41" w14:textId="77777777" w:rsidR="00C37DA1" w:rsidRPr="005746E7" w:rsidRDefault="00C37DA1" w:rsidP="00C37DA1">
            <w:pPr>
              <w:spacing w:line="288" w:lineRule="auto"/>
              <w:jc w:val="center"/>
              <w:rPr>
                <w:rFonts w:ascii="Calibri" w:hAnsi="Calibri" w:cs="Calibri"/>
                <w:b/>
                <w:bCs/>
                <w:i/>
                <w:iCs/>
                <w:sz w:val="28"/>
                <w:szCs w:val="28"/>
                <w:lang w:eastAsia="en-US"/>
              </w:rPr>
            </w:pPr>
            <w:r w:rsidRPr="005746E7">
              <w:rPr>
                <w:rFonts w:ascii="Calibri" w:hAnsi="Calibri" w:cs="Calibri"/>
                <w:b/>
                <w:bCs/>
                <w:i/>
                <w:iCs/>
                <w:sz w:val="28"/>
                <w:szCs w:val="28"/>
                <w:lang w:eastAsia="en-US"/>
              </w:rPr>
              <w:t>XXIV</w:t>
            </w:r>
          </w:p>
        </w:tc>
      </w:tr>
      <w:tr w:rsidR="00C37DA1" w:rsidRPr="00767ECD" w14:paraId="254521E8" w14:textId="77777777" w:rsidTr="005746E7">
        <w:trPr>
          <w:trHeight w:val="405"/>
        </w:trPr>
        <w:tc>
          <w:tcPr>
            <w:tcW w:w="2575" w:type="dxa"/>
            <w:tcBorders>
              <w:left w:val="double" w:sz="6" w:space="0" w:color="auto"/>
              <w:right w:val="nil"/>
            </w:tcBorders>
            <w:shd w:val="clear" w:color="auto" w:fill="auto"/>
          </w:tcPr>
          <w:p w14:paraId="5ABD9584" w14:textId="77777777" w:rsidR="00C37DA1" w:rsidRPr="00C37DA1" w:rsidRDefault="00C37DA1" w:rsidP="00C37DA1">
            <w:pPr>
              <w:autoSpaceDE w:val="0"/>
              <w:autoSpaceDN w:val="0"/>
              <w:adjustRightInd w:val="0"/>
              <w:spacing w:line="276" w:lineRule="auto"/>
              <w:jc w:val="both"/>
              <w:rPr>
                <w:rFonts w:asciiTheme="minorHAnsi" w:hAnsiTheme="minorHAnsi"/>
                <w:i/>
                <w:sz w:val="20"/>
                <w:szCs w:val="20"/>
              </w:rPr>
            </w:pPr>
            <w:r w:rsidRPr="00C37DA1">
              <w:rPr>
                <w:rFonts w:asciiTheme="minorHAnsi" w:hAnsiTheme="minorHAnsi"/>
                <w:i/>
                <w:sz w:val="20"/>
                <w:szCs w:val="20"/>
              </w:rPr>
              <w:t xml:space="preserve">nazwa jedn. </w:t>
            </w:r>
            <w:proofErr w:type="spellStart"/>
            <w:r w:rsidRPr="00C37DA1">
              <w:rPr>
                <w:rFonts w:asciiTheme="minorHAnsi" w:hAnsiTheme="minorHAnsi"/>
                <w:i/>
                <w:sz w:val="20"/>
                <w:szCs w:val="20"/>
              </w:rPr>
              <w:t>ewid</w:t>
            </w:r>
            <w:proofErr w:type="spellEnd"/>
            <w:r w:rsidRPr="00C37DA1">
              <w:rPr>
                <w:rFonts w:asciiTheme="minorHAnsi" w:hAnsiTheme="minorHAnsi"/>
                <w:i/>
                <w:sz w:val="20"/>
                <w:szCs w:val="20"/>
              </w:rPr>
              <w:t xml:space="preserve">., nazwa </w:t>
            </w:r>
          </w:p>
          <w:p w14:paraId="361DD42D" w14:textId="77777777" w:rsidR="00C37DA1" w:rsidRPr="00C37DA1" w:rsidRDefault="00C37DA1" w:rsidP="00C37DA1">
            <w:pPr>
              <w:autoSpaceDE w:val="0"/>
              <w:autoSpaceDN w:val="0"/>
              <w:adjustRightInd w:val="0"/>
              <w:spacing w:line="276" w:lineRule="auto"/>
              <w:jc w:val="both"/>
              <w:rPr>
                <w:rFonts w:asciiTheme="minorHAnsi" w:hAnsiTheme="minorHAnsi"/>
                <w:i/>
                <w:sz w:val="20"/>
                <w:szCs w:val="20"/>
              </w:rPr>
            </w:pPr>
            <w:r w:rsidRPr="00C37DA1">
              <w:rPr>
                <w:rFonts w:asciiTheme="minorHAnsi" w:hAnsiTheme="minorHAnsi"/>
                <w:i/>
                <w:sz w:val="20"/>
                <w:szCs w:val="20"/>
              </w:rPr>
              <w:t xml:space="preserve">i numer obrębu </w:t>
            </w:r>
            <w:proofErr w:type="spellStart"/>
            <w:r w:rsidRPr="00C37DA1">
              <w:rPr>
                <w:rFonts w:asciiTheme="minorHAnsi" w:hAnsiTheme="minorHAnsi"/>
                <w:i/>
                <w:sz w:val="20"/>
                <w:szCs w:val="20"/>
              </w:rPr>
              <w:t>ewid</w:t>
            </w:r>
            <w:proofErr w:type="spellEnd"/>
            <w:r w:rsidRPr="00C37DA1">
              <w:rPr>
                <w:rFonts w:asciiTheme="minorHAnsi" w:hAnsiTheme="minorHAnsi"/>
                <w:i/>
                <w:sz w:val="20"/>
                <w:szCs w:val="20"/>
              </w:rPr>
              <w:t xml:space="preserve">. </w:t>
            </w:r>
          </w:p>
          <w:p w14:paraId="3161996A" w14:textId="77777777" w:rsidR="00C37DA1" w:rsidRPr="00C37DA1" w:rsidRDefault="00C37DA1" w:rsidP="00C37DA1">
            <w:pPr>
              <w:autoSpaceDE w:val="0"/>
              <w:autoSpaceDN w:val="0"/>
              <w:adjustRightInd w:val="0"/>
              <w:spacing w:line="276" w:lineRule="auto"/>
              <w:jc w:val="both"/>
              <w:rPr>
                <w:rFonts w:asciiTheme="minorHAnsi" w:hAnsiTheme="minorHAnsi"/>
                <w:i/>
                <w:sz w:val="20"/>
                <w:szCs w:val="20"/>
              </w:rPr>
            </w:pPr>
            <w:r w:rsidRPr="00C37DA1">
              <w:rPr>
                <w:rFonts w:asciiTheme="minorHAnsi" w:hAnsiTheme="minorHAnsi"/>
                <w:i/>
                <w:sz w:val="20"/>
                <w:szCs w:val="20"/>
              </w:rPr>
              <w:t xml:space="preserve">oraz numery działek </w:t>
            </w:r>
            <w:proofErr w:type="spellStart"/>
            <w:r w:rsidRPr="00C37DA1">
              <w:rPr>
                <w:rFonts w:asciiTheme="minorHAnsi" w:hAnsiTheme="minorHAnsi"/>
                <w:i/>
                <w:sz w:val="20"/>
                <w:szCs w:val="20"/>
              </w:rPr>
              <w:t>ewid</w:t>
            </w:r>
            <w:proofErr w:type="spellEnd"/>
            <w:r w:rsidRPr="00C37DA1">
              <w:rPr>
                <w:rFonts w:asciiTheme="minorHAnsi" w:hAnsiTheme="minorHAnsi"/>
                <w:i/>
                <w:sz w:val="20"/>
                <w:szCs w:val="20"/>
              </w:rPr>
              <w:t>.,</w:t>
            </w:r>
          </w:p>
          <w:p w14:paraId="084753E6" w14:textId="77777777" w:rsidR="00C37DA1" w:rsidRPr="00C37DA1" w:rsidRDefault="00C37DA1" w:rsidP="00C37DA1">
            <w:pPr>
              <w:autoSpaceDE w:val="0"/>
              <w:autoSpaceDN w:val="0"/>
              <w:adjustRightInd w:val="0"/>
              <w:spacing w:line="276" w:lineRule="auto"/>
              <w:jc w:val="both"/>
              <w:rPr>
                <w:rFonts w:asciiTheme="minorHAnsi" w:hAnsiTheme="minorHAnsi"/>
                <w:i/>
                <w:sz w:val="20"/>
                <w:szCs w:val="20"/>
              </w:rPr>
            </w:pPr>
            <w:r w:rsidRPr="00C37DA1">
              <w:rPr>
                <w:rFonts w:asciiTheme="minorHAnsi" w:hAnsiTheme="minorHAnsi"/>
                <w:i/>
                <w:sz w:val="20"/>
                <w:szCs w:val="20"/>
              </w:rPr>
              <w:t xml:space="preserve"> na których obiekt </w:t>
            </w:r>
          </w:p>
          <w:p w14:paraId="336A509C" w14:textId="77777777" w:rsidR="00C37DA1" w:rsidRPr="00C37DA1" w:rsidRDefault="00C37DA1" w:rsidP="00C37DA1">
            <w:pPr>
              <w:autoSpaceDE w:val="0"/>
              <w:autoSpaceDN w:val="0"/>
              <w:adjustRightInd w:val="0"/>
              <w:spacing w:line="276" w:lineRule="auto"/>
              <w:jc w:val="both"/>
              <w:rPr>
                <w:rFonts w:asciiTheme="minorHAnsi" w:hAnsiTheme="minorHAnsi" w:cs="Arial"/>
                <w:i/>
                <w:iCs/>
                <w:sz w:val="20"/>
                <w:szCs w:val="20"/>
                <w:lang w:eastAsia="en-US"/>
              </w:rPr>
            </w:pPr>
            <w:r w:rsidRPr="00C37DA1">
              <w:rPr>
                <w:rFonts w:asciiTheme="minorHAnsi" w:hAnsiTheme="minorHAnsi"/>
                <w:i/>
                <w:sz w:val="20"/>
                <w:szCs w:val="20"/>
              </w:rPr>
              <w:t>jest usytuowany</w:t>
            </w:r>
          </w:p>
        </w:tc>
        <w:tc>
          <w:tcPr>
            <w:tcW w:w="6988" w:type="dxa"/>
            <w:gridSpan w:val="2"/>
            <w:tcBorders>
              <w:top w:val="nil"/>
              <w:left w:val="nil"/>
              <w:bottom w:val="nil"/>
              <w:right w:val="double" w:sz="6" w:space="0" w:color="auto"/>
            </w:tcBorders>
            <w:shd w:val="clear" w:color="auto" w:fill="auto"/>
          </w:tcPr>
          <w:p w14:paraId="5F9D013B" w14:textId="07875605" w:rsidR="00C37DA1" w:rsidRPr="005746E7" w:rsidRDefault="00B50E4C" w:rsidP="00C37DA1">
            <w:pPr>
              <w:spacing w:line="288" w:lineRule="auto"/>
              <w:jc w:val="center"/>
              <w:rPr>
                <w:rFonts w:ascii="Calibri" w:hAnsi="Calibri" w:cs="Calibri"/>
                <w:b/>
                <w:bCs/>
                <w:i/>
                <w:iCs/>
                <w:sz w:val="28"/>
                <w:szCs w:val="28"/>
                <w:lang w:eastAsia="en-US"/>
              </w:rPr>
            </w:pPr>
            <w:r w:rsidRPr="00566956">
              <w:rPr>
                <w:rFonts w:ascii="Calibri" w:hAnsi="Calibri" w:cs="Calibri"/>
                <w:b/>
                <w:bCs/>
                <w:i/>
                <w:iCs/>
                <w:sz w:val="28"/>
                <w:szCs w:val="28"/>
              </w:rPr>
              <w:t xml:space="preserve">Działki gruntowe </w:t>
            </w:r>
            <w:r w:rsidRPr="00E5731A">
              <w:rPr>
                <w:rFonts w:ascii="Calibri" w:hAnsi="Calibri" w:cs="Calibri"/>
                <w:b/>
                <w:bCs/>
                <w:i/>
                <w:iCs/>
                <w:sz w:val="28"/>
                <w:szCs w:val="28"/>
              </w:rPr>
              <w:t xml:space="preserve">nr </w:t>
            </w:r>
            <w:r w:rsidR="00E87524">
              <w:rPr>
                <w:rFonts w:ascii="Calibri" w:hAnsi="Calibri" w:cs="Calibri"/>
                <w:b/>
                <w:bCs/>
                <w:i/>
                <w:iCs/>
                <w:sz w:val="28"/>
                <w:szCs w:val="28"/>
              </w:rPr>
              <w:t>47/2, 159/6, 160/5</w:t>
            </w:r>
            <w:r w:rsidRPr="00E5731A">
              <w:rPr>
                <w:rFonts w:ascii="Calibri" w:hAnsi="Calibri" w:cs="Calibri"/>
                <w:b/>
                <w:bCs/>
                <w:i/>
                <w:iCs/>
                <w:sz w:val="28"/>
                <w:szCs w:val="28"/>
              </w:rPr>
              <w:t xml:space="preserve"> obręb 5 Stryków, gm. Stryków, </w:t>
            </w:r>
            <w:r w:rsidRPr="00566956">
              <w:rPr>
                <w:rFonts w:ascii="Calibri" w:hAnsi="Calibri" w:cs="Calibri"/>
                <w:b/>
                <w:bCs/>
                <w:i/>
                <w:iCs/>
                <w:sz w:val="28"/>
                <w:szCs w:val="28"/>
              </w:rPr>
              <w:t>powiat zgierski</w:t>
            </w:r>
          </w:p>
        </w:tc>
      </w:tr>
      <w:tr w:rsidR="00C37DA1" w:rsidRPr="00767ECD" w14:paraId="127AFC7F" w14:textId="77777777" w:rsidTr="005746E7">
        <w:trPr>
          <w:trHeight w:val="405"/>
        </w:trPr>
        <w:tc>
          <w:tcPr>
            <w:tcW w:w="2575" w:type="dxa"/>
            <w:tcBorders>
              <w:left w:val="double" w:sz="6" w:space="0" w:color="auto"/>
              <w:right w:val="nil"/>
            </w:tcBorders>
            <w:shd w:val="clear" w:color="auto" w:fill="auto"/>
          </w:tcPr>
          <w:p w14:paraId="68328337" w14:textId="77777777" w:rsidR="00C37DA1" w:rsidRPr="00C37DA1" w:rsidRDefault="00C37DA1" w:rsidP="00C37DA1">
            <w:pPr>
              <w:autoSpaceDE w:val="0"/>
              <w:autoSpaceDN w:val="0"/>
              <w:adjustRightInd w:val="0"/>
              <w:jc w:val="both"/>
              <w:rPr>
                <w:rFonts w:asciiTheme="minorHAnsi" w:hAnsiTheme="minorHAnsi" w:cs="Arial"/>
                <w:i/>
                <w:iCs/>
                <w:sz w:val="20"/>
                <w:szCs w:val="20"/>
              </w:rPr>
            </w:pPr>
            <w:r w:rsidRPr="00C37DA1">
              <w:rPr>
                <w:rFonts w:asciiTheme="minorHAnsi" w:hAnsiTheme="minorHAnsi" w:cs="Arial"/>
                <w:i/>
                <w:iCs/>
                <w:sz w:val="20"/>
                <w:szCs w:val="20"/>
              </w:rPr>
              <w:t xml:space="preserve">Imię i nazwisko </w:t>
            </w:r>
          </w:p>
          <w:p w14:paraId="74E0CF30" w14:textId="77777777" w:rsidR="00C37DA1" w:rsidRPr="00C37DA1" w:rsidRDefault="00C37DA1" w:rsidP="00C37DA1">
            <w:pPr>
              <w:autoSpaceDE w:val="0"/>
              <w:autoSpaceDN w:val="0"/>
              <w:adjustRightInd w:val="0"/>
              <w:jc w:val="both"/>
              <w:rPr>
                <w:rFonts w:asciiTheme="minorHAnsi" w:hAnsiTheme="minorHAnsi" w:cs="Arial"/>
                <w:i/>
                <w:iCs/>
                <w:sz w:val="20"/>
                <w:szCs w:val="20"/>
              </w:rPr>
            </w:pPr>
            <w:r w:rsidRPr="00C37DA1">
              <w:rPr>
                <w:rFonts w:asciiTheme="minorHAnsi" w:hAnsiTheme="minorHAnsi" w:cs="Arial"/>
                <w:i/>
                <w:iCs/>
                <w:sz w:val="20"/>
                <w:szCs w:val="20"/>
              </w:rPr>
              <w:t xml:space="preserve">lub nazwa inwestora </w:t>
            </w:r>
          </w:p>
          <w:p w14:paraId="6F794817" w14:textId="77777777" w:rsidR="00C37DA1" w:rsidRPr="00C37DA1" w:rsidRDefault="00C37DA1" w:rsidP="00C37DA1">
            <w:pPr>
              <w:autoSpaceDE w:val="0"/>
              <w:autoSpaceDN w:val="0"/>
              <w:adjustRightInd w:val="0"/>
              <w:jc w:val="both"/>
              <w:rPr>
                <w:rFonts w:asciiTheme="minorHAnsi" w:hAnsiTheme="minorHAnsi" w:cs="Arial"/>
                <w:i/>
                <w:iCs/>
                <w:sz w:val="20"/>
                <w:szCs w:val="20"/>
              </w:rPr>
            </w:pPr>
            <w:r w:rsidRPr="00C37DA1">
              <w:rPr>
                <w:rFonts w:asciiTheme="minorHAnsi" w:hAnsiTheme="minorHAnsi" w:cs="Arial"/>
                <w:i/>
                <w:iCs/>
                <w:sz w:val="20"/>
                <w:szCs w:val="20"/>
              </w:rPr>
              <w:t>oraz jego adres:</w:t>
            </w:r>
          </w:p>
        </w:tc>
        <w:tc>
          <w:tcPr>
            <w:tcW w:w="6988" w:type="dxa"/>
            <w:gridSpan w:val="2"/>
            <w:tcBorders>
              <w:top w:val="nil"/>
              <w:left w:val="nil"/>
              <w:bottom w:val="nil"/>
              <w:right w:val="double" w:sz="6" w:space="0" w:color="auto"/>
            </w:tcBorders>
            <w:shd w:val="clear" w:color="auto" w:fill="auto"/>
          </w:tcPr>
          <w:p w14:paraId="1ACF8AAD" w14:textId="77777777" w:rsidR="00C37DA1" w:rsidRPr="005746E7" w:rsidRDefault="00B65B32" w:rsidP="00C37DA1">
            <w:pPr>
              <w:jc w:val="both"/>
              <w:rPr>
                <w:rFonts w:ascii="Calibri" w:hAnsi="Calibri" w:cs="Calibri"/>
                <w:bCs/>
                <w:i/>
                <w:iCs/>
                <w:sz w:val="30"/>
                <w:szCs w:val="30"/>
              </w:rPr>
            </w:pPr>
            <w:r>
              <w:rPr>
                <w:rFonts w:ascii="Calibri" w:hAnsi="Calibri" w:cs="Calibri"/>
                <w:b/>
                <w:i/>
                <w:sz w:val="30"/>
                <w:szCs w:val="30"/>
              </w:rPr>
              <w:t>Gmina Stryków</w:t>
            </w:r>
          </w:p>
          <w:p w14:paraId="2707CD1D" w14:textId="77777777" w:rsidR="00C37DA1" w:rsidRPr="005746E7" w:rsidRDefault="00B81860" w:rsidP="00C37DA1">
            <w:pPr>
              <w:jc w:val="both"/>
              <w:rPr>
                <w:rFonts w:ascii="Calibri" w:hAnsi="Calibri" w:cs="Calibri"/>
                <w:i/>
                <w:sz w:val="30"/>
                <w:szCs w:val="30"/>
              </w:rPr>
            </w:pPr>
            <w:r>
              <w:rPr>
                <w:rFonts w:ascii="Calibri" w:hAnsi="Calibri" w:cs="Calibri"/>
                <w:i/>
                <w:sz w:val="30"/>
                <w:szCs w:val="30"/>
              </w:rPr>
              <w:t>u</w:t>
            </w:r>
            <w:r w:rsidR="00B65B32">
              <w:rPr>
                <w:rFonts w:ascii="Calibri" w:hAnsi="Calibri" w:cs="Calibri"/>
                <w:i/>
                <w:sz w:val="30"/>
                <w:szCs w:val="30"/>
              </w:rPr>
              <w:t>l. Tadeusza Kościuszki 27</w:t>
            </w:r>
          </w:p>
          <w:p w14:paraId="7154A933" w14:textId="77777777" w:rsidR="00C37DA1" w:rsidRDefault="00B65B32" w:rsidP="004B067C">
            <w:pPr>
              <w:jc w:val="both"/>
              <w:rPr>
                <w:rFonts w:ascii="Calibri" w:hAnsi="Calibri" w:cs="Calibri"/>
                <w:i/>
                <w:sz w:val="30"/>
                <w:szCs w:val="30"/>
              </w:rPr>
            </w:pPr>
            <w:r>
              <w:rPr>
                <w:rFonts w:ascii="Calibri" w:hAnsi="Calibri" w:cs="Calibri"/>
                <w:i/>
                <w:sz w:val="30"/>
                <w:szCs w:val="30"/>
              </w:rPr>
              <w:t>95-010 Stryków</w:t>
            </w:r>
          </w:p>
          <w:p w14:paraId="57EBF74C" w14:textId="77777777" w:rsidR="004B067C" w:rsidRPr="00767ECD" w:rsidRDefault="004B067C" w:rsidP="004B067C">
            <w:pPr>
              <w:jc w:val="both"/>
              <w:rPr>
                <w:rFonts w:ascii="Calibri" w:hAnsi="Calibri" w:cs="Calibri"/>
              </w:rPr>
            </w:pPr>
          </w:p>
        </w:tc>
      </w:tr>
      <w:tr w:rsidR="00C37DA1" w:rsidRPr="00767ECD" w14:paraId="218FD8CC" w14:textId="77777777" w:rsidTr="00C37DA1">
        <w:trPr>
          <w:trHeight w:val="375"/>
        </w:trPr>
        <w:tc>
          <w:tcPr>
            <w:tcW w:w="2575" w:type="dxa"/>
            <w:tcBorders>
              <w:top w:val="single" w:sz="4" w:space="0" w:color="auto"/>
              <w:left w:val="double" w:sz="6" w:space="0" w:color="auto"/>
            </w:tcBorders>
            <w:shd w:val="clear" w:color="auto" w:fill="auto"/>
          </w:tcPr>
          <w:p w14:paraId="13355E78" w14:textId="77777777" w:rsidR="00C37DA1" w:rsidRPr="00C37DA1" w:rsidRDefault="00160CB4" w:rsidP="00160CB4">
            <w:pPr>
              <w:autoSpaceDE w:val="0"/>
              <w:autoSpaceDN w:val="0"/>
              <w:adjustRightInd w:val="0"/>
              <w:jc w:val="both"/>
              <w:rPr>
                <w:rFonts w:asciiTheme="minorHAnsi" w:hAnsiTheme="minorHAnsi" w:cs="Arial"/>
                <w:i/>
                <w:iCs/>
                <w:sz w:val="20"/>
                <w:szCs w:val="20"/>
              </w:rPr>
            </w:pPr>
            <w:r w:rsidRPr="00C37DA1">
              <w:rPr>
                <w:rFonts w:asciiTheme="minorHAnsi" w:hAnsiTheme="minorHAnsi"/>
                <w:i/>
                <w:sz w:val="20"/>
                <w:szCs w:val="20"/>
              </w:rPr>
              <w:t>I</w:t>
            </w:r>
            <w:r w:rsidR="00C37DA1" w:rsidRPr="00C37DA1">
              <w:rPr>
                <w:rFonts w:asciiTheme="minorHAnsi" w:hAnsiTheme="minorHAnsi"/>
                <w:i/>
                <w:sz w:val="20"/>
                <w:szCs w:val="20"/>
              </w:rPr>
              <w:t>mię</w:t>
            </w:r>
            <w:r>
              <w:rPr>
                <w:rFonts w:asciiTheme="minorHAnsi" w:hAnsiTheme="minorHAnsi"/>
                <w:i/>
                <w:sz w:val="20"/>
                <w:szCs w:val="20"/>
              </w:rPr>
              <w:t xml:space="preserve"> i </w:t>
            </w:r>
            <w:r w:rsidR="00C37DA1" w:rsidRPr="00C37DA1">
              <w:rPr>
                <w:rFonts w:asciiTheme="minorHAnsi" w:hAnsiTheme="minorHAnsi"/>
                <w:i/>
                <w:sz w:val="20"/>
                <w:szCs w:val="20"/>
              </w:rPr>
              <w:t>nazwisko</w:t>
            </w:r>
            <w:r>
              <w:rPr>
                <w:rFonts w:asciiTheme="minorHAnsi" w:hAnsiTheme="minorHAnsi"/>
                <w:i/>
                <w:sz w:val="20"/>
                <w:szCs w:val="20"/>
              </w:rPr>
              <w:t xml:space="preserve"> projektanta</w:t>
            </w:r>
          </w:p>
        </w:tc>
        <w:tc>
          <w:tcPr>
            <w:tcW w:w="6988" w:type="dxa"/>
            <w:gridSpan w:val="2"/>
            <w:tcBorders>
              <w:top w:val="single" w:sz="4" w:space="0" w:color="auto"/>
              <w:right w:val="double" w:sz="6" w:space="0" w:color="auto"/>
            </w:tcBorders>
            <w:shd w:val="clear" w:color="auto" w:fill="auto"/>
          </w:tcPr>
          <w:p w14:paraId="0175DC44" w14:textId="77777777" w:rsidR="00C37DA1" w:rsidRPr="00767ECD" w:rsidRDefault="00C37DA1" w:rsidP="00C37DA1">
            <w:pPr>
              <w:jc w:val="both"/>
              <w:rPr>
                <w:rFonts w:ascii="Calibri" w:hAnsi="Calibri" w:cs="Calibri"/>
              </w:rPr>
            </w:pPr>
            <w:r w:rsidRPr="00F34D72">
              <w:rPr>
                <w:rFonts w:ascii="Calibri" w:hAnsi="Calibri" w:cs="Calibri"/>
                <w:i/>
                <w:sz w:val="22"/>
                <w:szCs w:val="22"/>
              </w:rPr>
              <w:t>mgr inż. Wiesław Olczyk</w:t>
            </w:r>
          </w:p>
        </w:tc>
      </w:tr>
      <w:tr w:rsidR="00C37DA1" w:rsidRPr="00767ECD" w14:paraId="138B7FF8" w14:textId="77777777" w:rsidTr="00C37DA1">
        <w:trPr>
          <w:trHeight w:val="375"/>
        </w:trPr>
        <w:tc>
          <w:tcPr>
            <w:tcW w:w="2575" w:type="dxa"/>
            <w:tcBorders>
              <w:left w:val="double" w:sz="6" w:space="0" w:color="auto"/>
              <w:bottom w:val="nil"/>
            </w:tcBorders>
            <w:shd w:val="clear" w:color="auto" w:fill="auto"/>
          </w:tcPr>
          <w:p w14:paraId="267CD783" w14:textId="77777777" w:rsidR="00C37DA1" w:rsidRPr="00FA4CF2" w:rsidRDefault="00C37DA1" w:rsidP="00C37DA1">
            <w:pPr>
              <w:autoSpaceDE w:val="0"/>
              <w:autoSpaceDN w:val="0"/>
              <w:adjustRightInd w:val="0"/>
              <w:jc w:val="both"/>
              <w:rPr>
                <w:rFonts w:asciiTheme="minorHAnsi" w:hAnsiTheme="minorHAnsi"/>
                <w:i/>
                <w:sz w:val="20"/>
                <w:szCs w:val="20"/>
              </w:rPr>
            </w:pPr>
            <w:r w:rsidRPr="00FA4CF2">
              <w:rPr>
                <w:rFonts w:asciiTheme="minorHAnsi" w:hAnsiTheme="minorHAnsi"/>
                <w:i/>
                <w:sz w:val="20"/>
                <w:szCs w:val="20"/>
              </w:rPr>
              <w:t>specjalność</w:t>
            </w:r>
          </w:p>
        </w:tc>
        <w:tc>
          <w:tcPr>
            <w:tcW w:w="6988" w:type="dxa"/>
            <w:gridSpan w:val="2"/>
            <w:tcBorders>
              <w:right w:val="double" w:sz="6" w:space="0" w:color="auto"/>
            </w:tcBorders>
            <w:shd w:val="clear" w:color="auto" w:fill="auto"/>
          </w:tcPr>
          <w:p w14:paraId="1E6493EC" w14:textId="77777777" w:rsidR="00C37DA1" w:rsidRPr="00FA4CF2" w:rsidRDefault="00EF259E" w:rsidP="00C37DA1">
            <w:pPr>
              <w:jc w:val="both"/>
              <w:rPr>
                <w:rFonts w:ascii="Calibri" w:hAnsi="Calibri" w:cs="Calibri"/>
                <w:i/>
                <w:sz w:val="22"/>
                <w:szCs w:val="22"/>
              </w:rPr>
            </w:pPr>
            <w:proofErr w:type="spellStart"/>
            <w:r w:rsidRPr="00FA4CF2">
              <w:rPr>
                <w:rFonts w:ascii="Calibri" w:hAnsi="Calibri" w:cs="Calibri"/>
                <w:i/>
                <w:sz w:val="22"/>
                <w:szCs w:val="22"/>
              </w:rPr>
              <w:t>konstrukcyjno</w:t>
            </w:r>
            <w:proofErr w:type="spellEnd"/>
            <w:r w:rsidRPr="00FA4CF2">
              <w:rPr>
                <w:rFonts w:ascii="Calibri" w:hAnsi="Calibri" w:cs="Calibri"/>
                <w:i/>
                <w:sz w:val="22"/>
                <w:szCs w:val="22"/>
              </w:rPr>
              <w:t xml:space="preserve"> – budowlana, w tym </w:t>
            </w:r>
            <w:proofErr w:type="spellStart"/>
            <w:r w:rsidRPr="00FA4CF2">
              <w:rPr>
                <w:rFonts w:ascii="Calibri" w:hAnsi="Calibri" w:cs="Calibri"/>
                <w:i/>
                <w:sz w:val="22"/>
                <w:szCs w:val="22"/>
              </w:rPr>
              <w:t>wodno</w:t>
            </w:r>
            <w:proofErr w:type="spellEnd"/>
            <w:r w:rsidRPr="00FA4CF2">
              <w:rPr>
                <w:rFonts w:ascii="Calibri" w:hAnsi="Calibri" w:cs="Calibri"/>
                <w:i/>
                <w:sz w:val="22"/>
                <w:szCs w:val="22"/>
              </w:rPr>
              <w:t xml:space="preserve"> – melioracyjna</w:t>
            </w:r>
          </w:p>
        </w:tc>
      </w:tr>
      <w:tr w:rsidR="00C37DA1" w:rsidRPr="00767ECD" w14:paraId="1257AF90" w14:textId="77777777" w:rsidTr="00C37DA1">
        <w:trPr>
          <w:trHeight w:val="375"/>
        </w:trPr>
        <w:tc>
          <w:tcPr>
            <w:tcW w:w="2575" w:type="dxa"/>
            <w:tcBorders>
              <w:left w:val="double" w:sz="6" w:space="0" w:color="auto"/>
              <w:bottom w:val="nil"/>
            </w:tcBorders>
            <w:shd w:val="clear" w:color="auto" w:fill="auto"/>
          </w:tcPr>
          <w:p w14:paraId="69B903E7" w14:textId="77777777" w:rsidR="00C37DA1" w:rsidRPr="00FA4CF2" w:rsidRDefault="00C37DA1" w:rsidP="00C37DA1">
            <w:pPr>
              <w:autoSpaceDE w:val="0"/>
              <w:autoSpaceDN w:val="0"/>
              <w:adjustRightInd w:val="0"/>
              <w:jc w:val="both"/>
              <w:rPr>
                <w:rFonts w:asciiTheme="minorHAnsi" w:hAnsiTheme="minorHAnsi"/>
                <w:i/>
                <w:sz w:val="20"/>
                <w:szCs w:val="20"/>
              </w:rPr>
            </w:pPr>
            <w:r w:rsidRPr="00FA4CF2">
              <w:rPr>
                <w:rFonts w:asciiTheme="minorHAnsi" w:hAnsiTheme="minorHAnsi"/>
                <w:i/>
                <w:sz w:val="20"/>
                <w:szCs w:val="20"/>
              </w:rPr>
              <w:t>numer posiadanych uprawnień budowlanych</w:t>
            </w:r>
          </w:p>
        </w:tc>
        <w:tc>
          <w:tcPr>
            <w:tcW w:w="3494" w:type="dxa"/>
            <w:tcBorders>
              <w:bottom w:val="nil"/>
            </w:tcBorders>
            <w:shd w:val="clear" w:color="auto" w:fill="auto"/>
          </w:tcPr>
          <w:p w14:paraId="79D79CF4" w14:textId="77777777" w:rsidR="00C37DA1" w:rsidRPr="00FA4CF2" w:rsidRDefault="00C37DA1" w:rsidP="00C37DA1">
            <w:pPr>
              <w:autoSpaceDE w:val="0"/>
              <w:autoSpaceDN w:val="0"/>
              <w:adjustRightInd w:val="0"/>
              <w:rPr>
                <w:rFonts w:ascii="Calibri" w:hAnsi="Calibri" w:cs="Calibri"/>
                <w:i/>
                <w:sz w:val="22"/>
                <w:szCs w:val="22"/>
              </w:rPr>
            </w:pPr>
            <w:r w:rsidRPr="00FA4CF2">
              <w:rPr>
                <w:rFonts w:ascii="Calibri" w:hAnsi="Calibri" w:cs="Calibri"/>
                <w:i/>
                <w:sz w:val="22"/>
                <w:szCs w:val="22"/>
              </w:rPr>
              <w:t>76/01/WŁ</w:t>
            </w:r>
          </w:p>
        </w:tc>
        <w:tc>
          <w:tcPr>
            <w:tcW w:w="3494" w:type="dxa"/>
            <w:tcBorders>
              <w:bottom w:val="nil"/>
              <w:right w:val="double" w:sz="6" w:space="0" w:color="auto"/>
            </w:tcBorders>
            <w:shd w:val="clear" w:color="auto" w:fill="auto"/>
          </w:tcPr>
          <w:p w14:paraId="5FAD31AD" w14:textId="77777777" w:rsidR="00C37DA1" w:rsidRPr="00F34D72" w:rsidRDefault="00C37DA1" w:rsidP="00C37DA1">
            <w:pPr>
              <w:autoSpaceDE w:val="0"/>
              <w:autoSpaceDN w:val="0"/>
              <w:adjustRightInd w:val="0"/>
              <w:rPr>
                <w:rFonts w:ascii="Calibri" w:hAnsi="Calibri" w:cs="Calibri"/>
                <w:i/>
                <w:sz w:val="22"/>
                <w:szCs w:val="22"/>
              </w:rPr>
            </w:pPr>
            <w:r>
              <w:rPr>
                <w:rFonts w:ascii="Calibri" w:hAnsi="Calibri" w:cs="Calibri"/>
                <w:i/>
                <w:sz w:val="22"/>
                <w:szCs w:val="22"/>
              </w:rPr>
              <w:t>ŁOD/BO/2512/02</w:t>
            </w:r>
          </w:p>
        </w:tc>
      </w:tr>
      <w:tr w:rsidR="00C37DA1" w:rsidRPr="00767ECD" w14:paraId="62392977" w14:textId="77777777" w:rsidTr="00C37DA1">
        <w:trPr>
          <w:trHeight w:val="375"/>
        </w:trPr>
        <w:tc>
          <w:tcPr>
            <w:tcW w:w="2575" w:type="dxa"/>
            <w:tcBorders>
              <w:left w:val="double" w:sz="6" w:space="0" w:color="auto"/>
              <w:bottom w:val="nil"/>
            </w:tcBorders>
            <w:shd w:val="clear" w:color="auto" w:fill="auto"/>
          </w:tcPr>
          <w:p w14:paraId="48F6E880" w14:textId="77777777" w:rsidR="00C37DA1" w:rsidRPr="00160CB4" w:rsidRDefault="00C37DA1" w:rsidP="00C37DA1">
            <w:pPr>
              <w:autoSpaceDE w:val="0"/>
              <w:autoSpaceDN w:val="0"/>
              <w:adjustRightInd w:val="0"/>
              <w:jc w:val="both"/>
              <w:rPr>
                <w:rFonts w:asciiTheme="minorHAnsi" w:hAnsiTheme="minorHAnsi"/>
                <w:i/>
                <w:sz w:val="20"/>
                <w:szCs w:val="20"/>
              </w:rPr>
            </w:pPr>
            <w:r w:rsidRPr="00160CB4">
              <w:rPr>
                <w:rFonts w:asciiTheme="minorHAnsi" w:hAnsiTheme="minorHAnsi"/>
                <w:i/>
                <w:sz w:val="20"/>
                <w:szCs w:val="20"/>
              </w:rPr>
              <w:t>zakres opracowania</w:t>
            </w:r>
          </w:p>
        </w:tc>
        <w:tc>
          <w:tcPr>
            <w:tcW w:w="6988" w:type="dxa"/>
            <w:gridSpan w:val="2"/>
            <w:tcBorders>
              <w:bottom w:val="nil"/>
              <w:right w:val="double" w:sz="6" w:space="0" w:color="auto"/>
            </w:tcBorders>
            <w:shd w:val="clear" w:color="auto" w:fill="auto"/>
          </w:tcPr>
          <w:p w14:paraId="43425163" w14:textId="77777777" w:rsidR="00C37DA1" w:rsidRPr="00F34D72" w:rsidRDefault="00C37DA1" w:rsidP="00160CB4">
            <w:pPr>
              <w:jc w:val="both"/>
              <w:rPr>
                <w:rFonts w:ascii="Calibri" w:hAnsi="Calibri" w:cs="Calibri"/>
                <w:i/>
                <w:sz w:val="22"/>
                <w:szCs w:val="22"/>
              </w:rPr>
            </w:pPr>
            <w:r>
              <w:rPr>
                <w:rFonts w:ascii="Calibri" w:hAnsi="Calibri" w:cs="Calibri"/>
                <w:i/>
                <w:sz w:val="22"/>
                <w:szCs w:val="22"/>
              </w:rPr>
              <w:t>urządzeni</w:t>
            </w:r>
            <w:r w:rsidR="00160CB4">
              <w:rPr>
                <w:rFonts w:ascii="Calibri" w:hAnsi="Calibri" w:cs="Calibri"/>
                <w:i/>
                <w:sz w:val="22"/>
                <w:szCs w:val="22"/>
              </w:rPr>
              <w:t>a</w:t>
            </w:r>
            <w:r>
              <w:rPr>
                <w:rFonts w:ascii="Calibri" w:hAnsi="Calibri" w:cs="Calibri"/>
                <w:i/>
                <w:sz w:val="22"/>
                <w:szCs w:val="22"/>
              </w:rPr>
              <w:t xml:space="preserve"> wodne, </w:t>
            </w:r>
            <w:r w:rsidR="00160CB4">
              <w:rPr>
                <w:rFonts w:ascii="Calibri" w:hAnsi="Calibri" w:cs="Calibri"/>
                <w:i/>
                <w:sz w:val="22"/>
                <w:szCs w:val="22"/>
              </w:rPr>
              <w:t xml:space="preserve">urządzenia </w:t>
            </w:r>
            <w:r>
              <w:rPr>
                <w:rFonts w:ascii="Calibri" w:hAnsi="Calibri" w:cs="Calibri"/>
                <w:i/>
                <w:sz w:val="22"/>
                <w:szCs w:val="22"/>
              </w:rPr>
              <w:t>melioracyjne</w:t>
            </w:r>
          </w:p>
        </w:tc>
      </w:tr>
      <w:tr w:rsidR="00C37DA1" w:rsidRPr="00767ECD" w14:paraId="72F6ADE3" w14:textId="77777777" w:rsidTr="00C37DA1">
        <w:trPr>
          <w:trHeight w:val="375"/>
        </w:trPr>
        <w:tc>
          <w:tcPr>
            <w:tcW w:w="2575" w:type="dxa"/>
            <w:tcBorders>
              <w:left w:val="double" w:sz="6" w:space="0" w:color="auto"/>
              <w:bottom w:val="nil"/>
            </w:tcBorders>
            <w:shd w:val="clear" w:color="auto" w:fill="auto"/>
          </w:tcPr>
          <w:p w14:paraId="45F8A6A7" w14:textId="77777777" w:rsidR="00C37DA1" w:rsidRPr="00160CB4" w:rsidRDefault="00C37DA1" w:rsidP="00C37DA1">
            <w:pPr>
              <w:autoSpaceDE w:val="0"/>
              <w:autoSpaceDN w:val="0"/>
              <w:adjustRightInd w:val="0"/>
              <w:jc w:val="both"/>
              <w:rPr>
                <w:rFonts w:asciiTheme="minorHAnsi" w:hAnsiTheme="minorHAnsi"/>
                <w:i/>
                <w:sz w:val="20"/>
                <w:szCs w:val="20"/>
              </w:rPr>
            </w:pPr>
            <w:r w:rsidRPr="00160CB4">
              <w:rPr>
                <w:rFonts w:asciiTheme="minorHAnsi" w:hAnsiTheme="minorHAnsi"/>
                <w:i/>
                <w:sz w:val="20"/>
                <w:szCs w:val="20"/>
              </w:rPr>
              <w:t>data opracowania</w:t>
            </w:r>
          </w:p>
        </w:tc>
        <w:tc>
          <w:tcPr>
            <w:tcW w:w="6988" w:type="dxa"/>
            <w:gridSpan w:val="2"/>
            <w:tcBorders>
              <w:bottom w:val="nil"/>
              <w:right w:val="double" w:sz="6" w:space="0" w:color="auto"/>
            </w:tcBorders>
            <w:shd w:val="clear" w:color="auto" w:fill="auto"/>
          </w:tcPr>
          <w:p w14:paraId="6F1E2823" w14:textId="022E9439" w:rsidR="00C37DA1" w:rsidRPr="00F34D72" w:rsidRDefault="009B13F0" w:rsidP="00C37DA1">
            <w:pPr>
              <w:jc w:val="right"/>
              <w:rPr>
                <w:rFonts w:ascii="Calibri" w:hAnsi="Calibri" w:cs="Calibri"/>
                <w:i/>
                <w:sz w:val="22"/>
                <w:szCs w:val="22"/>
              </w:rPr>
            </w:pPr>
            <w:r>
              <w:rPr>
                <w:rFonts w:ascii="Calibri" w:hAnsi="Calibri" w:cs="Calibri"/>
                <w:i/>
                <w:sz w:val="22"/>
                <w:szCs w:val="22"/>
              </w:rPr>
              <w:t>Listopad 2023 r.</w:t>
            </w:r>
          </w:p>
        </w:tc>
      </w:tr>
      <w:tr w:rsidR="00C37DA1" w:rsidRPr="00767ECD" w14:paraId="78D05C4D" w14:textId="77777777" w:rsidTr="00C37DA1">
        <w:trPr>
          <w:trHeight w:val="932"/>
        </w:trPr>
        <w:tc>
          <w:tcPr>
            <w:tcW w:w="2575" w:type="dxa"/>
            <w:tcBorders>
              <w:left w:val="double" w:sz="6" w:space="0" w:color="auto"/>
              <w:bottom w:val="nil"/>
            </w:tcBorders>
            <w:shd w:val="clear" w:color="auto" w:fill="auto"/>
          </w:tcPr>
          <w:p w14:paraId="7C79E24F" w14:textId="77777777" w:rsidR="00C37DA1" w:rsidRPr="00160CB4" w:rsidRDefault="00C37DA1" w:rsidP="00C37DA1">
            <w:pPr>
              <w:autoSpaceDE w:val="0"/>
              <w:autoSpaceDN w:val="0"/>
              <w:adjustRightInd w:val="0"/>
              <w:jc w:val="both"/>
              <w:rPr>
                <w:rFonts w:asciiTheme="minorHAnsi" w:hAnsiTheme="minorHAnsi"/>
                <w:i/>
                <w:sz w:val="20"/>
                <w:szCs w:val="20"/>
              </w:rPr>
            </w:pPr>
            <w:r w:rsidRPr="00160CB4">
              <w:rPr>
                <w:rFonts w:asciiTheme="minorHAnsi" w:hAnsiTheme="minorHAnsi"/>
                <w:i/>
                <w:sz w:val="20"/>
                <w:szCs w:val="20"/>
              </w:rPr>
              <w:t>podpis osoby posiadającej uprawnienia budowlane</w:t>
            </w:r>
          </w:p>
        </w:tc>
        <w:tc>
          <w:tcPr>
            <w:tcW w:w="6988" w:type="dxa"/>
            <w:gridSpan w:val="2"/>
            <w:tcBorders>
              <w:bottom w:val="nil"/>
              <w:right w:val="double" w:sz="6" w:space="0" w:color="auto"/>
            </w:tcBorders>
            <w:shd w:val="clear" w:color="auto" w:fill="auto"/>
          </w:tcPr>
          <w:p w14:paraId="6AEBF2D9" w14:textId="77777777" w:rsidR="00C37DA1" w:rsidRPr="00F34D72" w:rsidRDefault="00C37DA1" w:rsidP="00C37DA1">
            <w:pPr>
              <w:jc w:val="both"/>
              <w:rPr>
                <w:rFonts w:ascii="Calibri" w:hAnsi="Calibri" w:cs="Calibri"/>
                <w:i/>
                <w:sz w:val="22"/>
                <w:szCs w:val="22"/>
              </w:rPr>
            </w:pPr>
          </w:p>
        </w:tc>
      </w:tr>
      <w:tr w:rsidR="00C37DA1" w:rsidRPr="00767ECD" w14:paraId="2F2C65EC" w14:textId="77777777" w:rsidTr="00C37DA1">
        <w:trPr>
          <w:trHeight w:val="375"/>
        </w:trPr>
        <w:tc>
          <w:tcPr>
            <w:tcW w:w="2575" w:type="dxa"/>
            <w:tcBorders>
              <w:left w:val="double" w:sz="6" w:space="0" w:color="auto"/>
              <w:bottom w:val="nil"/>
            </w:tcBorders>
            <w:shd w:val="clear" w:color="auto" w:fill="auto"/>
          </w:tcPr>
          <w:p w14:paraId="6C71DE58" w14:textId="77777777" w:rsidR="00C37DA1" w:rsidRPr="00160CB4" w:rsidRDefault="00160CB4" w:rsidP="00C37DA1">
            <w:pPr>
              <w:autoSpaceDE w:val="0"/>
              <w:autoSpaceDN w:val="0"/>
              <w:adjustRightInd w:val="0"/>
              <w:jc w:val="both"/>
              <w:rPr>
                <w:rFonts w:asciiTheme="minorHAnsi" w:hAnsiTheme="minorHAnsi"/>
                <w:i/>
                <w:sz w:val="20"/>
                <w:szCs w:val="20"/>
              </w:rPr>
            </w:pPr>
            <w:r w:rsidRPr="00160CB4">
              <w:rPr>
                <w:rFonts w:asciiTheme="minorHAnsi" w:hAnsiTheme="minorHAnsi"/>
                <w:i/>
                <w:sz w:val="20"/>
                <w:szCs w:val="20"/>
              </w:rPr>
              <w:t>Asystentka</w:t>
            </w:r>
            <w:r>
              <w:rPr>
                <w:rFonts w:asciiTheme="minorHAnsi" w:hAnsiTheme="minorHAnsi"/>
                <w:i/>
                <w:sz w:val="20"/>
                <w:szCs w:val="20"/>
              </w:rPr>
              <w:t xml:space="preserve"> projektanta</w:t>
            </w:r>
          </w:p>
        </w:tc>
        <w:tc>
          <w:tcPr>
            <w:tcW w:w="6988" w:type="dxa"/>
            <w:gridSpan w:val="2"/>
            <w:tcBorders>
              <w:bottom w:val="nil"/>
              <w:right w:val="double" w:sz="6" w:space="0" w:color="auto"/>
            </w:tcBorders>
            <w:shd w:val="clear" w:color="auto" w:fill="auto"/>
          </w:tcPr>
          <w:p w14:paraId="676BD738" w14:textId="77777777" w:rsidR="00C37DA1" w:rsidRPr="00F34D72" w:rsidRDefault="00C37DA1" w:rsidP="00C37DA1">
            <w:pPr>
              <w:jc w:val="both"/>
              <w:rPr>
                <w:rFonts w:ascii="Calibri" w:hAnsi="Calibri" w:cs="Calibri"/>
                <w:i/>
                <w:sz w:val="22"/>
                <w:szCs w:val="22"/>
              </w:rPr>
            </w:pPr>
          </w:p>
        </w:tc>
      </w:tr>
      <w:tr w:rsidR="00160CB4" w:rsidRPr="00767ECD" w14:paraId="4E21F3FD" w14:textId="77777777" w:rsidTr="00C37DA1">
        <w:trPr>
          <w:trHeight w:val="375"/>
        </w:trPr>
        <w:tc>
          <w:tcPr>
            <w:tcW w:w="2575" w:type="dxa"/>
            <w:tcBorders>
              <w:left w:val="double" w:sz="6" w:space="0" w:color="auto"/>
              <w:bottom w:val="nil"/>
            </w:tcBorders>
            <w:shd w:val="clear" w:color="auto" w:fill="auto"/>
          </w:tcPr>
          <w:p w14:paraId="554EDBC2" w14:textId="77777777" w:rsidR="00160CB4" w:rsidRPr="00160CB4" w:rsidRDefault="00160CB4" w:rsidP="00160CB4">
            <w:pPr>
              <w:autoSpaceDE w:val="0"/>
              <w:autoSpaceDN w:val="0"/>
              <w:adjustRightInd w:val="0"/>
              <w:jc w:val="both"/>
              <w:rPr>
                <w:rFonts w:asciiTheme="minorHAnsi" w:hAnsiTheme="minorHAnsi" w:cs="Arial"/>
                <w:i/>
                <w:iCs/>
                <w:sz w:val="20"/>
                <w:szCs w:val="20"/>
              </w:rPr>
            </w:pPr>
            <w:r w:rsidRPr="00160CB4">
              <w:rPr>
                <w:rFonts w:asciiTheme="minorHAnsi" w:hAnsiTheme="minorHAnsi"/>
                <w:i/>
                <w:sz w:val="20"/>
                <w:szCs w:val="20"/>
              </w:rPr>
              <w:t>Imię i nazwisko</w:t>
            </w:r>
          </w:p>
        </w:tc>
        <w:tc>
          <w:tcPr>
            <w:tcW w:w="6988" w:type="dxa"/>
            <w:gridSpan w:val="2"/>
            <w:tcBorders>
              <w:bottom w:val="nil"/>
              <w:right w:val="double" w:sz="6" w:space="0" w:color="auto"/>
            </w:tcBorders>
            <w:shd w:val="clear" w:color="auto" w:fill="auto"/>
          </w:tcPr>
          <w:p w14:paraId="4D519730" w14:textId="77777777" w:rsidR="00160CB4" w:rsidRPr="00F34D72" w:rsidRDefault="00160CB4" w:rsidP="00160CB4">
            <w:pPr>
              <w:jc w:val="both"/>
              <w:rPr>
                <w:rFonts w:ascii="Calibri" w:hAnsi="Calibri" w:cs="Calibri"/>
                <w:i/>
                <w:sz w:val="22"/>
                <w:szCs w:val="22"/>
              </w:rPr>
            </w:pPr>
            <w:r w:rsidRPr="00767ECD">
              <w:rPr>
                <w:rFonts w:ascii="Calibri" w:hAnsi="Calibri" w:cs="Calibri"/>
                <w:i/>
                <w:iCs/>
                <w:sz w:val="22"/>
                <w:szCs w:val="22"/>
              </w:rPr>
              <w:t>Beata Makota</w:t>
            </w:r>
          </w:p>
        </w:tc>
      </w:tr>
      <w:tr w:rsidR="00160CB4" w:rsidRPr="00767ECD" w14:paraId="54D08818" w14:textId="77777777" w:rsidTr="00160CB4">
        <w:trPr>
          <w:trHeight w:val="375"/>
        </w:trPr>
        <w:tc>
          <w:tcPr>
            <w:tcW w:w="2575" w:type="dxa"/>
            <w:tcBorders>
              <w:left w:val="double" w:sz="6" w:space="0" w:color="auto"/>
              <w:bottom w:val="nil"/>
            </w:tcBorders>
            <w:shd w:val="clear" w:color="auto" w:fill="auto"/>
          </w:tcPr>
          <w:p w14:paraId="079A0BCD" w14:textId="77777777" w:rsidR="00160CB4" w:rsidRPr="00160CB4" w:rsidRDefault="00160CB4" w:rsidP="00160CB4">
            <w:pPr>
              <w:autoSpaceDE w:val="0"/>
              <w:autoSpaceDN w:val="0"/>
              <w:adjustRightInd w:val="0"/>
              <w:jc w:val="both"/>
              <w:rPr>
                <w:rFonts w:asciiTheme="minorHAnsi" w:hAnsiTheme="minorHAnsi"/>
                <w:i/>
                <w:sz w:val="20"/>
                <w:szCs w:val="20"/>
              </w:rPr>
            </w:pPr>
            <w:r w:rsidRPr="00160CB4">
              <w:rPr>
                <w:rFonts w:asciiTheme="minorHAnsi" w:hAnsiTheme="minorHAnsi"/>
                <w:i/>
                <w:sz w:val="20"/>
                <w:szCs w:val="20"/>
              </w:rPr>
              <w:t>specjalność</w:t>
            </w:r>
          </w:p>
        </w:tc>
        <w:tc>
          <w:tcPr>
            <w:tcW w:w="6988" w:type="dxa"/>
            <w:gridSpan w:val="2"/>
            <w:tcBorders>
              <w:right w:val="double" w:sz="6" w:space="0" w:color="auto"/>
            </w:tcBorders>
            <w:shd w:val="clear" w:color="auto" w:fill="auto"/>
          </w:tcPr>
          <w:p w14:paraId="3BC3779D" w14:textId="77777777" w:rsidR="00160CB4" w:rsidRPr="00F34D72" w:rsidRDefault="00160CB4" w:rsidP="00160CB4">
            <w:pPr>
              <w:jc w:val="both"/>
              <w:rPr>
                <w:rFonts w:ascii="Calibri" w:hAnsi="Calibri" w:cs="Calibri"/>
                <w:i/>
                <w:sz w:val="22"/>
                <w:szCs w:val="22"/>
              </w:rPr>
            </w:pPr>
            <w:proofErr w:type="spellStart"/>
            <w:r w:rsidRPr="00767ECD">
              <w:rPr>
                <w:rFonts w:ascii="Calibri" w:hAnsi="Calibri" w:cs="Calibri"/>
                <w:i/>
                <w:sz w:val="22"/>
                <w:szCs w:val="22"/>
              </w:rPr>
              <w:t>wodno</w:t>
            </w:r>
            <w:proofErr w:type="spellEnd"/>
            <w:r w:rsidRPr="00767ECD">
              <w:rPr>
                <w:rFonts w:ascii="Calibri" w:hAnsi="Calibri" w:cs="Calibri"/>
                <w:i/>
                <w:sz w:val="22"/>
                <w:szCs w:val="22"/>
              </w:rPr>
              <w:t xml:space="preserve"> - melioracyjn</w:t>
            </w:r>
            <w:r>
              <w:rPr>
                <w:rFonts w:ascii="Calibri" w:hAnsi="Calibri" w:cs="Calibri"/>
                <w:i/>
                <w:sz w:val="22"/>
                <w:szCs w:val="22"/>
              </w:rPr>
              <w:t>a</w:t>
            </w:r>
          </w:p>
        </w:tc>
      </w:tr>
      <w:tr w:rsidR="00160CB4" w:rsidRPr="00767ECD" w14:paraId="637C9728" w14:textId="77777777" w:rsidTr="00160CB4">
        <w:trPr>
          <w:trHeight w:val="375"/>
        </w:trPr>
        <w:tc>
          <w:tcPr>
            <w:tcW w:w="2575" w:type="dxa"/>
            <w:tcBorders>
              <w:left w:val="double" w:sz="6" w:space="0" w:color="auto"/>
              <w:bottom w:val="nil"/>
            </w:tcBorders>
            <w:shd w:val="clear" w:color="auto" w:fill="auto"/>
          </w:tcPr>
          <w:p w14:paraId="5F01D430" w14:textId="77777777" w:rsidR="00160CB4" w:rsidRPr="00160CB4" w:rsidRDefault="00160CB4" w:rsidP="00160CB4">
            <w:pPr>
              <w:autoSpaceDE w:val="0"/>
              <w:autoSpaceDN w:val="0"/>
              <w:adjustRightInd w:val="0"/>
              <w:jc w:val="both"/>
              <w:rPr>
                <w:rFonts w:asciiTheme="minorHAnsi" w:hAnsiTheme="minorHAnsi"/>
                <w:i/>
                <w:sz w:val="20"/>
                <w:szCs w:val="20"/>
              </w:rPr>
            </w:pPr>
            <w:r w:rsidRPr="00160CB4">
              <w:rPr>
                <w:rFonts w:asciiTheme="minorHAnsi" w:hAnsiTheme="minorHAnsi"/>
                <w:i/>
                <w:sz w:val="20"/>
                <w:szCs w:val="20"/>
              </w:rPr>
              <w:t>numer posiadanych uprawnień budowlanych</w:t>
            </w:r>
          </w:p>
        </w:tc>
        <w:tc>
          <w:tcPr>
            <w:tcW w:w="3494" w:type="dxa"/>
            <w:tcBorders>
              <w:bottom w:val="nil"/>
            </w:tcBorders>
            <w:shd w:val="clear" w:color="auto" w:fill="auto"/>
          </w:tcPr>
          <w:p w14:paraId="64361C9D" w14:textId="77777777" w:rsidR="00160CB4" w:rsidRPr="00F34D72" w:rsidRDefault="00160CB4" w:rsidP="00160CB4">
            <w:pPr>
              <w:jc w:val="both"/>
              <w:rPr>
                <w:rFonts w:ascii="Calibri" w:hAnsi="Calibri" w:cs="Calibri"/>
                <w:i/>
                <w:sz w:val="22"/>
                <w:szCs w:val="22"/>
              </w:rPr>
            </w:pPr>
            <w:r w:rsidRPr="00767ECD">
              <w:rPr>
                <w:rFonts w:ascii="Calibri" w:hAnsi="Calibri" w:cs="Calibri"/>
                <w:i/>
                <w:sz w:val="22"/>
                <w:szCs w:val="22"/>
              </w:rPr>
              <w:t>1071/94</w:t>
            </w:r>
          </w:p>
        </w:tc>
        <w:tc>
          <w:tcPr>
            <w:tcW w:w="3494" w:type="dxa"/>
            <w:tcBorders>
              <w:bottom w:val="nil"/>
              <w:right w:val="double" w:sz="6" w:space="0" w:color="auto"/>
            </w:tcBorders>
            <w:shd w:val="clear" w:color="auto" w:fill="auto"/>
          </w:tcPr>
          <w:p w14:paraId="0AF49173" w14:textId="77777777" w:rsidR="00160CB4" w:rsidRPr="00F34D72" w:rsidRDefault="00904A80" w:rsidP="00904A80">
            <w:pPr>
              <w:jc w:val="both"/>
              <w:rPr>
                <w:rFonts w:ascii="Calibri" w:hAnsi="Calibri" w:cs="Calibri"/>
                <w:i/>
                <w:sz w:val="22"/>
                <w:szCs w:val="22"/>
              </w:rPr>
            </w:pPr>
            <w:r>
              <w:rPr>
                <w:rFonts w:ascii="Calibri" w:hAnsi="Calibri" w:cs="Calibri"/>
                <w:i/>
                <w:sz w:val="22"/>
                <w:szCs w:val="22"/>
              </w:rPr>
              <w:t>ŁOD/WM/8832/</w:t>
            </w:r>
            <w:r w:rsidRPr="00767ECD">
              <w:rPr>
                <w:rFonts w:ascii="Calibri" w:hAnsi="Calibri" w:cs="Calibri"/>
                <w:i/>
                <w:sz w:val="22"/>
                <w:szCs w:val="22"/>
              </w:rPr>
              <w:t>09</w:t>
            </w:r>
          </w:p>
        </w:tc>
      </w:tr>
      <w:tr w:rsidR="00160CB4" w:rsidRPr="00767ECD" w14:paraId="16FCC316" w14:textId="77777777" w:rsidTr="00C37DA1">
        <w:trPr>
          <w:trHeight w:val="375"/>
        </w:trPr>
        <w:tc>
          <w:tcPr>
            <w:tcW w:w="2575" w:type="dxa"/>
            <w:tcBorders>
              <w:left w:val="double" w:sz="6" w:space="0" w:color="auto"/>
              <w:bottom w:val="nil"/>
            </w:tcBorders>
            <w:shd w:val="clear" w:color="auto" w:fill="auto"/>
          </w:tcPr>
          <w:p w14:paraId="3DBFC414" w14:textId="77777777" w:rsidR="00160CB4" w:rsidRPr="00C37DA1" w:rsidRDefault="00160CB4" w:rsidP="00160CB4">
            <w:pPr>
              <w:autoSpaceDE w:val="0"/>
              <w:autoSpaceDN w:val="0"/>
              <w:adjustRightInd w:val="0"/>
              <w:jc w:val="both"/>
              <w:rPr>
                <w:rFonts w:asciiTheme="minorHAnsi" w:hAnsiTheme="minorHAnsi"/>
                <w:i/>
                <w:sz w:val="20"/>
                <w:szCs w:val="20"/>
              </w:rPr>
            </w:pPr>
            <w:r>
              <w:rPr>
                <w:rFonts w:asciiTheme="minorHAnsi" w:hAnsiTheme="minorHAnsi"/>
                <w:i/>
                <w:sz w:val="20"/>
                <w:szCs w:val="20"/>
              </w:rPr>
              <w:t>zakres opracowania</w:t>
            </w:r>
          </w:p>
        </w:tc>
        <w:tc>
          <w:tcPr>
            <w:tcW w:w="6988" w:type="dxa"/>
            <w:gridSpan w:val="2"/>
            <w:tcBorders>
              <w:bottom w:val="nil"/>
              <w:right w:val="double" w:sz="6" w:space="0" w:color="auto"/>
            </w:tcBorders>
            <w:shd w:val="clear" w:color="auto" w:fill="auto"/>
          </w:tcPr>
          <w:p w14:paraId="00D21859" w14:textId="77777777" w:rsidR="00160CB4" w:rsidRPr="00F34D72" w:rsidRDefault="00160CB4" w:rsidP="00160CB4">
            <w:pPr>
              <w:jc w:val="both"/>
              <w:rPr>
                <w:rFonts w:ascii="Calibri" w:hAnsi="Calibri" w:cs="Calibri"/>
                <w:i/>
                <w:sz w:val="22"/>
                <w:szCs w:val="22"/>
              </w:rPr>
            </w:pPr>
            <w:proofErr w:type="spellStart"/>
            <w:r w:rsidRPr="00767ECD">
              <w:rPr>
                <w:rFonts w:ascii="Calibri" w:hAnsi="Calibri" w:cs="Calibri"/>
                <w:i/>
                <w:sz w:val="22"/>
                <w:szCs w:val="22"/>
              </w:rPr>
              <w:t>wodno</w:t>
            </w:r>
            <w:proofErr w:type="spellEnd"/>
            <w:r w:rsidRPr="00767ECD">
              <w:rPr>
                <w:rFonts w:ascii="Calibri" w:hAnsi="Calibri" w:cs="Calibri"/>
                <w:i/>
                <w:sz w:val="22"/>
                <w:szCs w:val="22"/>
              </w:rPr>
              <w:t xml:space="preserve"> - melioracyjn</w:t>
            </w:r>
            <w:r>
              <w:rPr>
                <w:rFonts w:ascii="Calibri" w:hAnsi="Calibri" w:cs="Calibri"/>
                <w:i/>
                <w:sz w:val="22"/>
                <w:szCs w:val="22"/>
              </w:rPr>
              <w:t>y</w:t>
            </w:r>
          </w:p>
        </w:tc>
      </w:tr>
      <w:tr w:rsidR="00160CB4" w:rsidRPr="00767ECD" w14:paraId="6BEE4C46" w14:textId="77777777" w:rsidTr="004B067C">
        <w:trPr>
          <w:trHeight w:val="852"/>
        </w:trPr>
        <w:tc>
          <w:tcPr>
            <w:tcW w:w="2575" w:type="dxa"/>
            <w:tcBorders>
              <w:left w:val="double" w:sz="6" w:space="0" w:color="auto"/>
            </w:tcBorders>
            <w:shd w:val="clear" w:color="auto" w:fill="auto"/>
          </w:tcPr>
          <w:p w14:paraId="79D4D1AC" w14:textId="77777777" w:rsidR="00160CB4" w:rsidRPr="00C37DA1" w:rsidRDefault="00160CB4" w:rsidP="00160CB4">
            <w:pPr>
              <w:autoSpaceDE w:val="0"/>
              <w:autoSpaceDN w:val="0"/>
              <w:adjustRightInd w:val="0"/>
              <w:jc w:val="both"/>
              <w:rPr>
                <w:rFonts w:asciiTheme="minorHAnsi" w:hAnsiTheme="minorHAnsi"/>
                <w:i/>
                <w:sz w:val="20"/>
                <w:szCs w:val="20"/>
              </w:rPr>
            </w:pPr>
            <w:r w:rsidRPr="00C37DA1">
              <w:rPr>
                <w:rFonts w:asciiTheme="minorHAnsi" w:hAnsiTheme="minorHAnsi"/>
                <w:i/>
                <w:sz w:val="20"/>
                <w:szCs w:val="20"/>
              </w:rPr>
              <w:t xml:space="preserve">podpis </w:t>
            </w:r>
            <w:r>
              <w:rPr>
                <w:rFonts w:asciiTheme="minorHAnsi" w:hAnsiTheme="minorHAnsi"/>
                <w:i/>
                <w:sz w:val="20"/>
                <w:szCs w:val="20"/>
              </w:rPr>
              <w:t>asystentki</w:t>
            </w:r>
          </w:p>
        </w:tc>
        <w:tc>
          <w:tcPr>
            <w:tcW w:w="6988" w:type="dxa"/>
            <w:gridSpan w:val="2"/>
            <w:tcBorders>
              <w:right w:val="double" w:sz="6" w:space="0" w:color="auto"/>
            </w:tcBorders>
            <w:shd w:val="clear" w:color="auto" w:fill="auto"/>
          </w:tcPr>
          <w:p w14:paraId="747C9F0B" w14:textId="77777777" w:rsidR="00160CB4" w:rsidRPr="00F34D72" w:rsidRDefault="00160CB4" w:rsidP="00160CB4">
            <w:pPr>
              <w:jc w:val="both"/>
              <w:rPr>
                <w:rFonts w:ascii="Calibri" w:hAnsi="Calibri" w:cs="Calibri"/>
                <w:i/>
                <w:sz w:val="22"/>
                <w:szCs w:val="22"/>
              </w:rPr>
            </w:pPr>
          </w:p>
        </w:tc>
      </w:tr>
      <w:tr w:rsidR="00160CB4" w:rsidRPr="00767ECD" w14:paraId="418AE49D" w14:textId="77777777" w:rsidTr="00B50E4C">
        <w:trPr>
          <w:trHeight w:val="1471"/>
        </w:trPr>
        <w:tc>
          <w:tcPr>
            <w:tcW w:w="2575" w:type="dxa"/>
            <w:tcBorders>
              <w:left w:val="double" w:sz="6" w:space="0" w:color="auto"/>
              <w:bottom w:val="double" w:sz="6" w:space="0" w:color="auto"/>
              <w:right w:val="nil"/>
            </w:tcBorders>
            <w:shd w:val="clear" w:color="auto" w:fill="auto"/>
          </w:tcPr>
          <w:p w14:paraId="2FF10D32" w14:textId="77777777" w:rsidR="00160CB4" w:rsidRPr="005746E7" w:rsidRDefault="00160CB4" w:rsidP="00160CB4">
            <w:pPr>
              <w:autoSpaceDE w:val="0"/>
              <w:autoSpaceDN w:val="0"/>
              <w:adjustRightInd w:val="0"/>
              <w:jc w:val="both"/>
              <w:rPr>
                <w:rFonts w:asciiTheme="minorHAnsi" w:hAnsiTheme="minorHAnsi" w:cs="Arial"/>
                <w:i/>
                <w:iCs/>
                <w:sz w:val="20"/>
                <w:szCs w:val="20"/>
              </w:rPr>
            </w:pPr>
            <w:r w:rsidRPr="005746E7">
              <w:rPr>
                <w:rFonts w:asciiTheme="minorHAnsi" w:hAnsiTheme="minorHAnsi" w:cs="Arial"/>
                <w:i/>
                <w:iCs/>
                <w:sz w:val="20"/>
                <w:szCs w:val="20"/>
              </w:rPr>
              <w:t>Nazwa i adres</w:t>
            </w:r>
          </w:p>
          <w:p w14:paraId="4D940311" w14:textId="77777777" w:rsidR="00160CB4" w:rsidRPr="005746E7" w:rsidRDefault="00160CB4" w:rsidP="00160CB4">
            <w:pPr>
              <w:autoSpaceDE w:val="0"/>
              <w:autoSpaceDN w:val="0"/>
              <w:adjustRightInd w:val="0"/>
              <w:jc w:val="both"/>
              <w:rPr>
                <w:rFonts w:asciiTheme="minorHAnsi" w:hAnsiTheme="minorHAnsi" w:cs="Arial"/>
                <w:i/>
                <w:iCs/>
                <w:sz w:val="20"/>
                <w:szCs w:val="20"/>
              </w:rPr>
            </w:pPr>
            <w:r w:rsidRPr="005746E7">
              <w:rPr>
                <w:rFonts w:asciiTheme="minorHAnsi" w:hAnsiTheme="minorHAnsi" w:cs="Arial"/>
                <w:i/>
                <w:iCs/>
                <w:sz w:val="20"/>
                <w:szCs w:val="20"/>
              </w:rPr>
              <w:t>jednostki projektowania</w:t>
            </w:r>
          </w:p>
        </w:tc>
        <w:tc>
          <w:tcPr>
            <w:tcW w:w="6988" w:type="dxa"/>
            <w:gridSpan w:val="2"/>
            <w:tcBorders>
              <w:top w:val="nil"/>
              <w:left w:val="nil"/>
              <w:bottom w:val="double" w:sz="6" w:space="0" w:color="auto"/>
              <w:right w:val="double" w:sz="6" w:space="0" w:color="auto"/>
            </w:tcBorders>
            <w:shd w:val="clear" w:color="auto" w:fill="auto"/>
          </w:tcPr>
          <w:p w14:paraId="42467D17" w14:textId="77777777" w:rsidR="00160CB4" w:rsidRPr="00767ECD" w:rsidRDefault="00160CB4" w:rsidP="002200D4">
            <w:pPr>
              <w:jc w:val="center"/>
              <w:rPr>
                <w:rFonts w:ascii="Calibri" w:hAnsi="Calibri" w:cs="Calibri"/>
                <w:b/>
                <w:i/>
                <w:iCs/>
                <w:sz w:val="22"/>
                <w:szCs w:val="22"/>
              </w:rPr>
            </w:pPr>
            <w:r>
              <w:rPr>
                <w:rFonts w:ascii="Calibri" w:hAnsi="Calibri" w:cs="Calibri"/>
                <w:b/>
                <w:i/>
                <w:iCs/>
                <w:sz w:val="22"/>
                <w:szCs w:val="22"/>
              </w:rPr>
              <w:t>HYDROTECHNICY</w:t>
            </w:r>
            <w:r w:rsidRPr="00767ECD">
              <w:rPr>
                <w:rFonts w:ascii="Calibri" w:hAnsi="Calibri" w:cs="Calibri"/>
                <w:b/>
                <w:i/>
                <w:iCs/>
                <w:sz w:val="22"/>
                <w:szCs w:val="22"/>
              </w:rPr>
              <w:t xml:space="preserve"> Beata Makota</w:t>
            </w:r>
          </w:p>
          <w:p w14:paraId="2539B3FF" w14:textId="77777777" w:rsidR="00160CB4" w:rsidRPr="00767ECD" w:rsidRDefault="00160CB4" w:rsidP="002200D4">
            <w:pPr>
              <w:jc w:val="center"/>
              <w:rPr>
                <w:rFonts w:ascii="Calibri" w:hAnsi="Calibri" w:cs="Calibri"/>
                <w:i/>
                <w:iCs/>
                <w:sz w:val="22"/>
                <w:szCs w:val="22"/>
              </w:rPr>
            </w:pPr>
            <w:r w:rsidRPr="00767ECD">
              <w:rPr>
                <w:rFonts w:ascii="Calibri" w:hAnsi="Calibri" w:cs="Calibri"/>
                <w:i/>
                <w:iCs/>
                <w:sz w:val="22"/>
                <w:szCs w:val="22"/>
              </w:rPr>
              <w:t>Strumiany ul. Główna 7</w:t>
            </w:r>
          </w:p>
          <w:p w14:paraId="31BB12E8" w14:textId="77777777" w:rsidR="00160CB4" w:rsidRDefault="00160CB4" w:rsidP="002200D4">
            <w:pPr>
              <w:jc w:val="center"/>
              <w:rPr>
                <w:rFonts w:ascii="Calibri" w:hAnsi="Calibri" w:cs="Calibri"/>
                <w:i/>
                <w:iCs/>
                <w:sz w:val="22"/>
                <w:szCs w:val="22"/>
              </w:rPr>
            </w:pPr>
            <w:r w:rsidRPr="00767ECD">
              <w:rPr>
                <w:rFonts w:ascii="Calibri" w:hAnsi="Calibri" w:cs="Calibri"/>
                <w:i/>
                <w:iCs/>
                <w:sz w:val="22"/>
                <w:szCs w:val="22"/>
              </w:rPr>
              <w:t>98-260 Burzenin</w:t>
            </w:r>
          </w:p>
          <w:p w14:paraId="70D11CE1" w14:textId="77777777" w:rsidR="00160CB4" w:rsidRPr="00767ECD" w:rsidRDefault="0059661E" w:rsidP="002200D4">
            <w:pPr>
              <w:jc w:val="center"/>
              <w:rPr>
                <w:rFonts w:ascii="Calibri" w:hAnsi="Calibri" w:cs="Calibri"/>
                <w:i/>
                <w:iCs/>
                <w:sz w:val="22"/>
                <w:szCs w:val="22"/>
              </w:rPr>
            </w:pPr>
            <w:hyperlink r:id="rId9" w:history="1">
              <w:r w:rsidR="00160CB4" w:rsidRPr="00767ECD">
                <w:rPr>
                  <w:rStyle w:val="Hipercze"/>
                  <w:rFonts w:ascii="Calibri" w:hAnsi="Calibri" w:cs="Calibri"/>
                  <w:i/>
                  <w:iCs/>
                  <w:sz w:val="22"/>
                  <w:szCs w:val="22"/>
                </w:rPr>
                <w:t>bmakota@wp.pl</w:t>
              </w:r>
            </w:hyperlink>
          </w:p>
          <w:p w14:paraId="214DD256" w14:textId="77777777" w:rsidR="00160CB4" w:rsidRPr="00790DEF" w:rsidRDefault="00160CB4" w:rsidP="002200D4">
            <w:pPr>
              <w:jc w:val="center"/>
              <w:rPr>
                <w:rFonts w:ascii="Calibri" w:hAnsi="Calibri" w:cs="Calibri"/>
                <w:i/>
                <w:iCs/>
                <w:sz w:val="22"/>
                <w:szCs w:val="22"/>
              </w:rPr>
            </w:pPr>
            <w:r w:rsidRPr="00790DEF">
              <w:rPr>
                <w:rFonts w:ascii="Calibri" w:hAnsi="Calibri" w:cs="Calibri"/>
                <w:i/>
                <w:iCs/>
                <w:sz w:val="22"/>
                <w:szCs w:val="22"/>
              </w:rPr>
              <w:t>t. 509 781 757</w:t>
            </w:r>
          </w:p>
        </w:tc>
      </w:tr>
    </w:tbl>
    <w:p w14:paraId="08713DCB" w14:textId="77777777" w:rsidR="005A632C" w:rsidRPr="004B067C" w:rsidRDefault="005A632C" w:rsidP="005A632C">
      <w:pPr>
        <w:spacing w:after="200" w:line="276" w:lineRule="auto"/>
        <w:rPr>
          <w:b/>
          <w:i/>
          <w:sz w:val="6"/>
          <w:szCs w:val="6"/>
        </w:rPr>
      </w:pPr>
      <w:r>
        <w:rPr>
          <w:b/>
          <w:i/>
        </w:rPr>
        <w:br w:type="page"/>
      </w:r>
    </w:p>
    <w:p w14:paraId="7B5C57A7" w14:textId="77777777" w:rsidR="004B067C" w:rsidRPr="004B067C" w:rsidRDefault="00173FE1" w:rsidP="004B067C">
      <w:pPr>
        <w:pStyle w:val="bmtre"/>
        <w:rPr>
          <w:b/>
        </w:rPr>
      </w:pPr>
      <w:r>
        <w:rPr>
          <w:b/>
        </w:rPr>
        <w:lastRenderedPageBreak/>
        <w:t>3</w:t>
      </w:r>
      <w:r w:rsidR="002200D4">
        <w:rPr>
          <w:b/>
        </w:rPr>
        <w:t xml:space="preserve">. </w:t>
      </w:r>
      <w:r w:rsidR="004B067C" w:rsidRPr="004B067C">
        <w:rPr>
          <w:b/>
        </w:rPr>
        <w:t>Spis treści</w:t>
      </w:r>
    </w:p>
    <w:bookmarkStart w:id="8" w:name="_Toc402625097"/>
    <w:bookmarkEnd w:id="6"/>
    <w:bookmarkEnd w:id="7"/>
    <w:p w14:paraId="651539D6" w14:textId="77777777" w:rsidR="007D07A9" w:rsidRDefault="007B1F44">
      <w:pPr>
        <w:pStyle w:val="Spistreci2"/>
        <w:tabs>
          <w:tab w:val="right" w:pos="9627"/>
        </w:tabs>
        <w:rPr>
          <w:rFonts w:eastAsiaTheme="minorEastAsia" w:cstheme="minorBidi"/>
          <w:b w:val="0"/>
          <w:bCs w:val="0"/>
          <w:noProof/>
          <w:sz w:val="22"/>
          <w:szCs w:val="22"/>
        </w:rPr>
      </w:pPr>
      <w:r w:rsidRPr="004244E4">
        <w:rPr>
          <w:rFonts w:ascii="Tahoma" w:hAnsi="Tahoma" w:cs="Tahoma"/>
          <w:b w:val="0"/>
          <w:bCs w:val="0"/>
          <w:i/>
          <w:caps/>
          <w:sz w:val="18"/>
          <w:szCs w:val="18"/>
        </w:rPr>
        <w:fldChar w:fldCharType="begin"/>
      </w:r>
      <w:r w:rsidRPr="004244E4">
        <w:rPr>
          <w:rFonts w:ascii="Tahoma" w:hAnsi="Tahoma" w:cs="Tahoma"/>
          <w:b w:val="0"/>
          <w:bCs w:val="0"/>
          <w:i/>
          <w:caps/>
          <w:sz w:val="18"/>
          <w:szCs w:val="18"/>
        </w:rPr>
        <w:instrText xml:space="preserve"> TOC \o "1-3" \h \z \t "bm4;4" </w:instrText>
      </w:r>
      <w:r w:rsidRPr="004244E4">
        <w:rPr>
          <w:rFonts w:ascii="Tahoma" w:hAnsi="Tahoma" w:cs="Tahoma"/>
          <w:b w:val="0"/>
          <w:bCs w:val="0"/>
          <w:i/>
          <w:caps/>
          <w:sz w:val="18"/>
          <w:szCs w:val="18"/>
        </w:rPr>
        <w:fldChar w:fldCharType="separate"/>
      </w:r>
      <w:hyperlink w:anchor="_Toc151666821" w:history="1">
        <w:r w:rsidR="007D07A9" w:rsidRPr="004B4F0F">
          <w:rPr>
            <w:rStyle w:val="Hipercze"/>
            <w:noProof/>
          </w:rPr>
          <w:t>4. CZĘŚĆ OPISOWA PROJEKTU ZAGOSPODAROWANIA DZIAŁKI LUB TERENU</w:t>
        </w:r>
        <w:r w:rsidR="007D07A9">
          <w:rPr>
            <w:noProof/>
            <w:webHidden/>
          </w:rPr>
          <w:tab/>
        </w:r>
        <w:r w:rsidR="007D07A9">
          <w:rPr>
            <w:noProof/>
            <w:webHidden/>
          </w:rPr>
          <w:fldChar w:fldCharType="begin"/>
        </w:r>
        <w:r w:rsidR="007D07A9">
          <w:rPr>
            <w:noProof/>
            <w:webHidden/>
          </w:rPr>
          <w:instrText xml:space="preserve"> PAGEREF _Toc151666821 \h </w:instrText>
        </w:r>
        <w:r w:rsidR="007D07A9">
          <w:rPr>
            <w:noProof/>
            <w:webHidden/>
          </w:rPr>
        </w:r>
        <w:r w:rsidR="007D07A9">
          <w:rPr>
            <w:noProof/>
            <w:webHidden/>
          </w:rPr>
          <w:fldChar w:fldCharType="separate"/>
        </w:r>
        <w:r w:rsidR="007D07A9">
          <w:rPr>
            <w:noProof/>
            <w:webHidden/>
          </w:rPr>
          <w:t>5</w:t>
        </w:r>
        <w:r w:rsidR="007D07A9">
          <w:rPr>
            <w:noProof/>
            <w:webHidden/>
          </w:rPr>
          <w:fldChar w:fldCharType="end"/>
        </w:r>
      </w:hyperlink>
    </w:p>
    <w:p w14:paraId="7A58C55E" w14:textId="77777777" w:rsidR="007D07A9" w:rsidRDefault="0059661E">
      <w:pPr>
        <w:pStyle w:val="Spistreci3"/>
        <w:tabs>
          <w:tab w:val="right" w:pos="9627"/>
        </w:tabs>
        <w:rPr>
          <w:rFonts w:eastAsiaTheme="minorEastAsia" w:cstheme="minorBidi"/>
          <w:noProof/>
          <w:sz w:val="22"/>
          <w:szCs w:val="22"/>
        </w:rPr>
      </w:pPr>
      <w:hyperlink w:anchor="_Toc151666822" w:history="1">
        <w:r w:rsidR="007D07A9" w:rsidRPr="004B4F0F">
          <w:rPr>
            <w:rStyle w:val="Hipercze"/>
            <w:rFonts w:eastAsiaTheme="minorHAnsi"/>
            <w:noProof/>
          </w:rPr>
          <w:t>4.1. O</w:t>
        </w:r>
        <w:r w:rsidR="007D07A9" w:rsidRPr="004B4F0F">
          <w:rPr>
            <w:rStyle w:val="Hipercze"/>
            <w:noProof/>
          </w:rPr>
          <w:t>kreślenie przedmiotu zamierzenia budowlanego, a w przypadku zamierzenia budowlanego obejmującego więcej niż jeden obiekt budowlany – zakres całego zamierzenia</w:t>
        </w:r>
        <w:r w:rsidR="007D07A9">
          <w:rPr>
            <w:noProof/>
            <w:webHidden/>
          </w:rPr>
          <w:tab/>
        </w:r>
        <w:r w:rsidR="007D07A9">
          <w:rPr>
            <w:noProof/>
            <w:webHidden/>
          </w:rPr>
          <w:fldChar w:fldCharType="begin"/>
        </w:r>
        <w:r w:rsidR="007D07A9">
          <w:rPr>
            <w:noProof/>
            <w:webHidden/>
          </w:rPr>
          <w:instrText xml:space="preserve"> PAGEREF _Toc151666822 \h </w:instrText>
        </w:r>
        <w:r w:rsidR="007D07A9">
          <w:rPr>
            <w:noProof/>
            <w:webHidden/>
          </w:rPr>
        </w:r>
        <w:r w:rsidR="007D07A9">
          <w:rPr>
            <w:noProof/>
            <w:webHidden/>
          </w:rPr>
          <w:fldChar w:fldCharType="separate"/>
        </w:r>
        <w:r w:rsidR="007D07A9">
          <w:rPr>
            <w:noProof/>
            <w:webHidden/>
          </w:rPr>
          <w:t>5</w:t>
        </w:r>
        <w:r w:rsidR="007D07A9">
          <w:rPr>
            <w:noProof/>
            <w:webHidden/>
          </w:rPr>
          <w:fldChar w:fldCharType="end"/>
        </w:r>
      </w:hyperlink>
    </w:p>
    <w:p w14:paraId="3A98A64D" w14:textId="77777777" w:rsidR="007D07A9" w:rsidRDefault="0059661E">
      <w:pPr>
        <w:pStyle w:val="Spistreci3"/>
        <w:tabs>
          <w:tab w:val="right" w:pos="9627"/>
        </w:tabs>
        <w:rPr>
          <w:rFonts w:eastAsiaTheme="minorEastAsia" w:cstheme="minorBidi"/>
          <w:noProof/>
          <w:sz w:val="22"/>
          <w:szCs w:val="22"/>
        </w:rPr>
      </w:pPr>
      <w:hyperlink w:anchor="_Toc151666823" w:history="1">
        <w:r w:rsidR="007D07A9" w:rsidRPr="004B4F0F">
          <w:rPr>
            <w:rStyle w:val="Hipercze"/>
            <w:rFonts w:eastAsiaTheme="minorHAnsi"/>
            <w:noProof/>
          </w:rPr>
          <w:t>4.2 O</w:t>
        </w:r>
        <w:r w:rsidR="007D07A9" w:rsidRPr="004B4F0F">
          <w:rPr>
            <w:rStyle w:val="Hipercze"/>
            <w:noProof/>
          </w:rPr>
          <w:t>kreślenie istniejącego stanu zagospodarowania działki lub terenu, w tym informację o obiektach budowlanych przeznaczonych do rozbiórki</w:t>
        </w:r>
        <w:r w:rsidR="007D07A9">
          <w:rPr>
            <w:noProof/>
            <w:webHidden/>
          </w:rPr>
          <w:tab/>
        </w:r>
        <w:r w:rsidR="007D07A9">
          <w:rPr>
            <w:noProof/>
            <w:webHidden/>
          </w:rPr>
          <w:fldChar w:fldCharType="begin"/>
        </w:r>
        <w:r w:rsidR="007D07A9">
          <w:rPr>
            <w:noProof/>
            <w:webHidden/>
          </w:rPr>
          <w:instrText xml:space="preserve"> PAGEREF _Toc151666823 \h </w:instrText>
        </w:r>
        <w:r w:rsidR="007D07A9">
          <w:rPr>
            <w:noProof/>
            <w:webHidden/>
          </w:rPr>
        </w:r>
        <w:r w:rsidR="007D07A9">
          <w:rPr>
            <w:noProof/>
            <w:webHidden/>
          </w:rPr>
          <w:fldChar w:fldCharType="separate"/>
        </w:r>
        <w:r w:rsidR="007D07A9">
          <w:rPr>
            <w:noProof/>
            <w:webHidden/>
          </w:rPr>
          <w:t>6</w:t>
        </w:r>
        <w:r w:rsidR="007D07A9">
          <w:rPr>
            <w:noProof/>
            <w:webHidden/>
          </w:rPr>
          <w:fldChar w:fldCharType="end"/>
        </w:r>
      </w:hyperlink>
    </w:p>
    <w:p w14:paraId="0D30BB42" w14:textId="77777777" w:rsidR="007D07A9" w:rsidRDefault="0059661E">
      <w:pPr>
        <w:pStyle w:val="Spistreci3"/>
        <w:tabs>
          <w:tab w:val="right" w:pos="9627"/>
        </w:tabs>
        <w:rPr>
          <w:rFonts w:eastAsiaTheme="minorEastAsia" w:cstheme="minorBidi"/>
          <w:noProof/>
          <w:sz w:val="22"/>
          <w:szCs w:val="22"/>
        </w:rPr>
      </w:pPr>
      <w:hyperlink w:anchor="_Toc151666824" w:history="1">
        <w:r w:rsidR="007D07A9" w:rsidRPr="004B4F0F">
          <w:rPr>
            <w:rStyle w:val="Hipercze"/>
            <w:rFonts w:eastAsiaTheme="minorHAnsi"/>
            <w:noProof/>
          </w:rPr>
          <w:t xml:space="preserve">4.2.1. </w:t>
        </w:r>
        <w:r w:rsidR="007D07A9" w:rsidRPr="004B4F0F">
          <w:rPr>
            <w:rStyle w:val="Hipercze"/>
            <w:noProof/>
          </w:rPr>
          <w:t>Istniejącego stanu zagospodarowania terenu</w:t>
        </w:r>
        <w:r w:rsidR="007D07A9">
          <w:rPr>
            <w:noProof/>
            <w:webHidden/>
          </w:rPr>
          <w:tab/>
        </w:r>
        <w:r w:rsidR="007D07A9">
          <w:rPr>
            <w:noProof/>
            <w:webHidden/>
          </w:rPr>
          <w:fldChar w:fldCharType="begin"/>
        </w:r>
        <w:r w:rsidR="007D07A9">
          <w:rPr>
            <w:noProof/>
            <w:webHidden/>
          </w:rPr>
          <w:instrText xml:space="preserve"> PAGEREF _Toc151666824 \h </w:instrText>
        </w:r>
        <w:r w:rsidR="007D07A9">
          <w:rPr>
            <w:noProof/>
            <w:webHidden/>
          </w:rPr>
        </w:r>
        <w:r w:rsidR="007D07A9">
          <w:rPr>
            <w:noProof/>
            <w:webHidden/>
          </w:rPr>
          <w:fldChar w:fldCharType="separate"/>
        </w:r>
        <w:r w:rsidR="007D07A9">
          <w:rPr>
            <w:noProof/>
            <w:webHidden/>
          </w:rPr>
          <w:t>6</w:t>
        </w:r>
        <w:r w:rsidR="007D07A9">
          <w:rPr>
            <w:noProof/>
            <w:webHidden/>
          </w:rPr>
          <w:fldChar w:fldCharType="end"/>
        </w:r>
      </w:hyperlink>
    </w:p>
    <w:p w14:paraId="218C79F1" w14:textId="77777777" w:rsidR="007D07A9" w:rsidRDefault="0059661E">
      <w:pPr>
        <w:pStyle w:val="Spistreci3"/>
        <w:tabs>
          <w:tab w:val="right" w:pos="9627"/>
        </w:tabs>
        <w:rPr>
          <w:rFonts w:eastAsiaTheme="minorEastAsia" w:cstheme="minorBidi"/>
          <w:noProof/>
          <w:sz w:val="22"/>
          <w:szCs w:val="22"/>
        </w:rPr>
      </w:pPr>
      <w:hyperlink w:anchor="_Toc151666825" w:history="1">
        <w:r w:rsidR="007D07A9" w:rsidRPr="004B4F0F">
          <w:rPr>
            <w:rStyle w:val="Hipercze"/>
            <w:rFonts w:eastAsiaTheme="minorHAnsi"/>
            <w:noProof/>
          </w:rPr>
          <w:t>4.2.2. O</w:t>
        </w:r>
        <w:r w:rsidR="007D07A9" w:rsidRPr="004B4F0F">
          <w:rPr>
            <w:rStyle w:val="Hipercze"/>
            <w:noProof/>
          </w:rPr>
          <w:t>biekty budowlane przeznaczone do rozbiórki</w:t>
        </w:r>
        <w:r w:rsidR="007D07A9">
          <w:rPr>
            <w:noProof/>
            <w:webHidden/>
          </w:rPr>
          <w:tab/>
        </w:r>
        <w:r w:rsidR="007D07A9">
          <w:rPr>
            <w:noProof/>
            <w:webHidden/>
          </w:rPr>
          <w:fldChar w:fldCharType="begin"/>
        </w:r>
        <w:r w:rsidR="007D07A9">
          <w:rPr>
            <w:noProof/>
            <w:webHidden/>
          </w:rPr>
          <w:instrText xml:space="preserve"> PAGEREF _Toc151666825 \h </w:instrText>
        </w:r>
        <w:r w:rsidR="007D07A9">
          <w:rPr>
            <w:noProof/>
            <w:webHidden/>
          </w:rPr>
        </w:r>
        <w:r w:rsidR="007D07A9">
          <w:rPr>
            <w:noProof/>
            <w:webHidden/>
          </w:rPr>
          <w:fldChar w:fldCharType="separate"/>
        </w:r>
        <w:r w:rsidR="007D07A9">
          <w:rPr>
            <w:noProof/>
            <w:webHidden/>
          </w:rPr>
          <w:t>6</w:t>
        </w:r>
        <w:r w:rsidR="007D07A9">
          <w:rPr>
            <w:noProof/>
            <w:webHidden/>
          </w:rPr>
          <w:fldChar w:fldCharType="end"/>
        </w:r>
      </w:hyperlink>
    </w:p>
    <w:p w14:paraId="252ED769" w14:textId="77777777" w:rsidR="007D07A9" w:rsidRDefault="0059661E">
      <w:pPr>
        <w:pStyle w:val="Spistreci3"/>
        <w:tabs>
          <w:tab w:val="right" w:pos="9627"/>
        </w:tabs>
        <w:rPr>
          <w:rFonts w:eastAsiaTheme="minorEastAsia" w:cstheme="minorBidi"/>
          <w:noProof/>
          <w:sz w:val="22"/>
          <w:szCs w:val="22"/>
        </w:rPr>
      </w:pPr>
      <w:hyperlink w:anchor="_Toc151666826" w:history="1">
        <w:r w:rsidR="007D07A9" w:rsidRPr="004B4F0F">
          <w:rPr>
            <w:rStyle w:val="Hipercze"/>
            <w:rFonts w:eastAsiaTheme="minorHAnsi"/>
            <w:noProof/>
          </w:rPr>
          <w:t>4.3. P</w:t>
        </w:r>
        <w:r w:rsidR="007D07A9" w:rsidRPr="004B4F0F">
          <w:rPr>
            <w:rStyle w:val="Hipercze"/>
            <w:noProof/>
          </w:rPr>
          <w:t>rojektowane zagospodarowanie działki lub terenu</w:t>
        </w:r>
        <w:r w:rsidR="007D07A9">
          <w:rPr>
            <w:noProof/>
            <w:webHidden/>
          </w:rPr>
          <w:tab/>
        </w:r>
        <w:r w:rsidR="007D07A9">
          <w:rPr>
            <w:noProof/>
            <w:webHidden/>
          </w:rPr>
          <w:fldChar w:fldCharType="begin"/>
        </w:r>
        <w:r w:rsidR="007D07A9">
          <w:rPr>
            <w:noProof/>
            <w:webHidden/>
          </w:rPr>
          <w:instrText xml:space="preserve"> PAGEREF _Toc151666826 \h </w:instrText>
        </w:r>
        <w:r w:rsidR="007D07A9">
          <w:rPr>
            <w:noProof/>
            <w:webHidden/>
          </w:rPr>
        </w:r>
        <w:r w:rsidR="007D07A9">
          <w:rPr>
            <w:noProof/>
            <w:webHidden/>
          </w:rPr>
          <w:fldChar w:fldCharType="separate"/>
        </w:r>
        <w:r w:rsidR="007D07A9">
          <w:rPr>
            <w:noProof/>
            <w:webHidden/>
          </w:rPr>
          <w:t>7</w:t>
        </w:r>
        <w:r w:rsidR="007D07A9">
          <w:rPr>
            <w:noProof/>
            <w:webHidden/>
          </w:rPr>
          <w:fldChar w:fldCharType="end"/>
        </w:r>
      </w:hyperlink>
    </w:p>
    <w:p w14:paraId="110AAE37" w14:textId="77777777" w:rsidR="007D07A9" w:rsidRDefault="0059661E">
      <w:pPr>
        <w:pStyle w:val="Spistreci3"/>
        <w:tabs>
          <w:tab w:val="right" w:pos="9627"/>
        </w:tabs>
        <w:rPr>
          <w:rFonts w:eastAsiaTheme="minorEastAsia" w:cstheme="minorBidi"/>
          <w:noProof/>
          <w:sz w:val="22"/>
          <w:szCs w:val="22"/>
        </w:rPr>
      </w:pPr>
      <w:hyperlink w:anchor="_Toc151666827" w:history="1">
        <w:r w:rsidR="007D07A9" w:rsidRPr="004B4F0F">
          <w:rPr>
            <w:rStyle w:val="Hipercze"/>
            <w:noProof/>
          </w:rPr>
          <w:t>w tym:</w:t>
        </w:r>
        <w:r w:rsidR="007D07A9">
          <w:rPr>
            <w:noProof/>
            <w:webHidden/>
          </w:rPr>
          <w:tab/>
        </w:r>
        <w:r w:rsidR="007D07A9">
          <w:rPr>
            <w:noProof/>
            <w:webHidden/>
          </w:rPr>
          <w:fldChar w:fldCharType="begin"/>
        </w:r>
        <w:r w:rsidR="007D07A9">
          <w:rPr>
            <w:noProof/>
            <w:webHidden/>
          </w:rPr>
          <w:instrText xml:space="preserve"> PAGEREF _Toc151666827 \h </w:instrText>
        </w:r>
        <w:r w:rsidR="007D07A9">
          <w:rPr>
            <w:noProof/>
            <w:webHidden/>
          </w:rPr>
        </w:r>
        <w:r w:rsidR="007D07A9">
          <w:rPr>
            <w:noProof/>
            <w:webHidden/>
          </w:rPr>
          <w:fldChar w:fldCharType="separate"/>
        </w:r>
        <w:r w:rsidR="007D07A9">
          <w:rPr>
            <w:noProof/>
            <w:webHidden/>
          </w:rPr>
          <w:t>7</w:t>
        </w:r>
        <w:r w:rsidR="007D07A9">
          <w:rPr>
            <w:noProof/>
            <w:webHidden/>
          </w:rPr>
          <w:fldChar w:fldCharType="end"/>
        </w:r>
      </w:hyperlink>
    </w:p>
    <w:p w14:paraId="61CA2A01" w14:textId="77777777" w:rsidR="007D07A9" w:rsidRDefault="0059661E">
      <w:pPr>
        <w:pStyle w:val="Spistreci3"/>
        <w:tabs>
          <w:tab w:val="right" w:pos="9627"/>
        </w:tabs>
        <w:rPr>
          <w:rFonts w:eastAsiaTheme="minorEastAsia" w:cstheme="minorBidi"/>
          <w:noProof/>
          <w:sz w:val="22"/>
          <w:szCs w:val="22"/>
        </w:rPr>
      </w:pPr>
      <w:hyperlink w:anchor="_Toc151666828" w:history="1">
        <w:r w:rsidR="007D07A9" w:rsidRPr="004B4F0F">
          <w:rPr>
            <w:rStyle w:val="Hipercze"/>
            <w:noProof/>
          </w:rPr>
          <w:t>a) urządzenia budowlane związane z obiektami budowlanymi</w:t>
        </w:r>
        <w:r w:rsidR="007D07A9">
          <w:rPr>
            <w:noProof/>
            <w:webHidden/>
          </w:rPr>
          <w:tab/>
        </w:r>
        <w:r w:rsidR="007D07A9">
          <w:rPr>
            <w:noProof/>
            <w:webHidden/>
          </w:rPr>
          <w:fldChar w:fldCharType="begin"/>
        </w:r>
        <w:r w:rsidR="007D07A9">
          <w:rPr>
            <w:noProof/>
            <w:webHidden/>
          </w:rPr>
          <w:instrText xml:space="preserve"> PAGEREF _Toc151666828 \h </w:instrText>
        </w:r>
        <w:r w:rsidR="007D07A9">
          <w:rPr>
            <w:noProof/>
            <w:webHidden/>
          </w:rPr>
        </w:r>
        <w:r w:rsidR="007D07A9">
          <w:rPr>
            <w:noProof/>
            <w:webHidden/>
          </w:rPr>
          <w:fldChar w:fldCharType="separate"/>
        </w:r>
        <w:r w:rsidR="007D07A9">
          <w:rPr>
            <w:noProof/>
            <w:webHidden/>
          </w:rPr>
          <w:t>7</w:t>
        </w:r>
        <w:r w:rsidR="007D07A9">
          <w:rPr>
            <w:noProof/>
            <w:webHidden/>
          </w:rPr>
          <w:fldChar w:fldCharType="end"/>
        </w:r>
      </w:hyperlink>
    </w:p>
    <w:p w14:paraId="23BA40C8" w14:textId="77777777" w:rsidR="007D07A9" w:rsidRDefault="0059661E">
      <w:pPr>
        <w:pStyle w:val="Spistreci3"/>
        <w:tabs>
          <w:tab w:val="right" w:pos="9627"/>
        </w:tabs>
        <w:rPr>
          <w:rFonts w:eastAsiaTheme="minorEastAsia" w:cstheme="minorBidi"/>
          <w:noProof/>
          <w:sz w:val="22"/>
          <w:szCs w:val="22"/>
        </w:rPr>
      </w:pPr>
      <w:hyperlink w:anchor="_Toc151666829" w:history="1">
        <w:r w:rsidR="007D07A9" w:rsidRPr="004B4F0F">
          <w:rPr>
            <w:rStyle w:val="Hipercze"/>
            <w:noProof/>
          </w:rPr>
          <w:t>b) sposób odprowadzania lub oczyszczania ścieków</w:t>
        </w:r>
        <w:r w:rsidR="007D07A9">
          <w:rPr>
            <w:noProof/>
            <w:webHidden/>
          </w:rPr>
          <w:tab/>
        </w:r>
        <w:r w:rsidR="007D07A9">
          <w:rPr>
            <w:noProof/>
            <w:webHidden/>
          </w:rPr>
          <w:fldChar w:fldCharType="begin"/>
        </w:r>
        <w:r w:rsidR="007D07A9">
          <w:rPr>
            <w:noProof/>
            <w:webHidden/>
          </w:rPr>
          <w:instrText xml:space="preserve"> PAGEREF _Toc151666829 \h </w:instrText>
        </w:r>
        <w:r w:rsidR="007D07A9">
          <w:rPr>
            <w:noProof/>
            <w:webHidden/>
          </w:rPr>
        </w:r>
        <w:r w:rsidR="007D07A9">
          <w:rPr>
            <w:noProof/>
            <w:webHidden/>
          </w:rPr>
          <w:fldChar w:fldCharType="separate"/>
        </w:r>
        <w:r w:rsidR="007D07A9">
          <w:rPr>
            <w:noProof/>
            <w:webHidden/>
          </w:rPr>
          <w:t>7</w:t>
        </w:r>
        <w:r w:rsidR="007D07A9">
          <w:rPr>
            <w:noProof/>
            <w:webHidden/>
          </w:rPr>
          <w:fldChar w:fldCharType="end"/>
        </w:r>
      </w:hyperlink>
    </w:p>
    <w:p w14:paraId="3B53F905" w14:textId="77777777" w:rsidR="007D07A9" w:rsidRDefault="0059661E">
      <w:pPr>
        <w:pStyle w:val="Spistreci3"/>
        <w:tabs>
          <w:tab w:val="right" w:pos="9627"/>
        </w:tabs>
        <w:rPr>
          <w:rFonts w:eastAsiaTheme="minorEastAsia" w:cstheme="minorBidi"/>
          <w:noProof/>
          <w:sz w:val="22"/>
          <w:szCs w:val="22"/>
        </w:rPr>
      </w:pPr>
      <w:hyperlink w:anchor="_Toc151666830" w:history="1">
        <w:r w:rsidR="007D07A9" w:rsidRPr="004B4F0F">
          <w:rPr>
            <w:rStyle w:val="Hipercze"/>
            <w:noProof/>
          </w:rPr>
          <w:t>c) układ komunikacyjny</w:t>
        </w:r>
        <w:r w:rsidR="007D07A9">
          <w:rPr>
            <w:noProof/>
            <w:webHidden/>
          </w:rPr>
          <w:tab/>
        </w:r>
        <w:r w:rsidR="007D07A9">
          <w:rPr>
            <w:noProof/>
            <w:webHidden/>
          </w:rPr>
          <w:fldChar w:fldCharType="begin"/>
        </w:r>
        <w:r w:rsidR="007D07A9">
          <w:rPr>
            <w:noProof/>
            <w:webHidden/>
          </w:rPr>
          <w:instrText xml:space="preserve"> PAGEREF _Toc151666830 \h </w:instrText>
        </w:r>
        <w:r w:rsidR="007D07A9">
          <w:rPr>
            <w:noProof/>
            <w:webHidden/>
          </w:rPr>
        </w:r>
        <w:r w:rsidR="007D07A9">
          <w:rPr>
            <w:noProof/>
            <w:webHidden/>
          </w:rPr>
          <w:fldChar w:fldCharType="separate"/>
        </w:r>
        <w:r w:rsidR="007D07A9">
          <w:rPr>
            <w:noProof/>
            <w:webHidden/>
          </w:rPr>
          <w:t>8</w:t>
        </w:r>
        <w:r w:rsidR="007D07A9">
          <w:rPr>
            <w:noProof/>
            <w:webHidden/>
          </w:rPr>
          <w:fldChar w:fldCharType="end"/>
        </w:r>
      </w:hyperlink>
    </w:p>
    <w:p w14:paraId="1F850FC8" w14:textId="77777777" w:rsidR="007D07A9" w:rsidRDefault="0059661E">
      <w:pPr>
        <w:pStyle w:val="Spistreci3"/>
        <w:tabs>
          <w:tab w:val="right" w:pos="9627"/>
        </w:tabs>
        <w:rPr>
          <w:rFonts w:eastAsiaTheme="minorEastAsia" w:cstheme="minorBidi"/>
          <w:noProof/>
          <w:sz w:val="22"/>
          <w:szCs w:val="22"/>
        </w:rPr>
      </w:pPr>
      <w:hyperlink w:anchor="_Toc151666831" w:history="1">
        <w:r w:rsidR="007D07A9" w:rsidRPr="004B4F0F">
          <w:rPr>
            <w:rStyle w:val="Hipercze"/>
            <w:noProof/>
          </w:rPr>
          <w:t>d) sposób dostępu do drogi publicznej</w:t>
        </w:r>
        <w:r w:rsidR="007D07A9">
          <w:rPr>
            <w:noProof/>
            <w:webHidden/>
          </w:rPr>
          <w:tab/>
        </w:r>
        <w:r w:rsidR="007D07A9">
          <w:rPr>
            <w:noProof/>
            <w:webHidden/>
          </w:rPr>
          <w:fldChar w:fldCharType="begin"/>
        </w:r>
        <w:r w:rsidR="007D07A9">
          <w:rPr>
            <w:noProof/>
            <w:webHidden/>
          </w:rPr>
          <w:instrText xml:space="preserve"> PAGEREF _Toc151666831 \h </w:instrText>
        </w:r>
        <w:r w:rsidR="007D07A9">
          <w:rPr>
            <w:noProof/>
            <w:webHidden/>
          </w:rPr>
        </w:r>
        <w:r w:rsidR="007D07A9">
          <w:rPr>
            <w:noProof/>
            <w:webHidden/>
          </w:rPr>
          <w:fldChar w:fldCharType="separate"/>
        </w:r>
        <w:r w:rsidR="007D07A9">
          <w:rPr>
            <w:noProof/>
            <w:webHidden/>
          </w:rPr>
          <w:t>8</w:t>
        </w:r>
        <w:r w:rsidR="007D07A9">
          <w:rPr>
            <w:noProof/>
            <w:webHidden/>
          </w:rPr>
          <w:fldChar w:fldCharType="end"/>
        </w:r>
      </w:hyperlink>
    </w:p>
    <w:p w14:paraId="4EBB32C3" w14:textId="77777777" w:rsidR="007D07A9" w:rsidRDefault="0059661E">
      <w:pPr>
        <w:pStyle w:val="Spistreci3"/>
        <w:tabs>
          <w:tab w:val="right" w:pos="9627"/>
        </w:tabs>
        <w:rPr>
          <w:rFonts w:eastAsiaTheme="minorEastAsia" w:cstheme="minorBidi"/>
          <w:noProof/>
          <w:sz w:val="22"/>
          <w:szCs w:val="22"/>
        </w:rPr>
      </w:pPr>
      <w:hyperlink w:anchor="_Toc151666832" w:history="1">
        <w:r w:rsidR="007D07A9" w:rsidRPr="004B4F0F">
          <w:rPr>
            <w:rStyle w:val="Hipercze"/>
            <w:noProof/>
          </w:rPr>
          <w:t>e) parametry techniczne sieci i urządzeń uzbrojenia terenu</w:t>
        </w:r>
        <w:r w:rsidR="007D07A9">
          <w:rPr>
            <w:noProof/>
            <w:webHidden/>
          </w:rPr>
          <w:tab/>
        </w:r>
        <w:r w:rsidR="007D07A9">
          <w:rPr>
            <w:noProof/>
            <w:webHidden/>
          </w:rPr>
          <w:fldChar w:fldCharType="begin"/>
        </w:r>
        <w:r w:rsidR="007D07A9">
          <w:rPr>
            <w:noProof/>
            <w:webHidden/>
          </w:rPr>
          <w:instrText xml:space="preserve"> PAGEREF _Toc151666832 \h </w:instrText>
        </w:r>
        <w:r w:rsidR="007D07A9">
          <w:rPr>
            <w:noProof/>
            <w:webHidden/>
          </w:rPr>
        </w:r>
        <w:r w:rsidR="007D07A9">
          <w:rPr>
            <w:noProof/>
            <w:webHidden/>
          </w:rPr>
          <w:fldChar w:fldCharType="separate"/>
        </w:r>
        <w:r w:rsidR="007D07A9">
          <w:rPr>
            <w:noProof/>
            <w:webHidden/>
          </w:rPr>
          <w:t>8</w:t>
        </w:r>
        <w:r w:rsidR="007D07A9">
          <w:rPr>
            <w:noProof/>
            <w:webHidden/>
          </w:rPr>
          <w:fldChar w:fldCharType="end"/>
        </w:r>
      </w:hyperlink>
    </w:p>
    <w:p w14:paraId="7E974B23" w14:textId="77777777" w:rsidR="007D07A9" w:rsidRDefault="0059661E">
      <w:pPr>
        <w:pStyle w:val="Spistreci3"/>
        <w:tabs>
          <w:tab w:val="right" w:pos="9627"/>
        </w:tabs>
        <w:rPr>
          <w:rFonts w:eastAsiaTheme="minorEastAsia" w:cstheme="minorBidi"/>
          <w:noProof/>
          <w:sz w:val="22"/>
          <w:szCs w:val="22"/>
        </w:rPr>
      </w:pPr>
      <w:hyperlink w:anchor="_Toc151666833" w:history="1">
        <w:r w:rsidR="007D07A9" w:rsidRPr="004B4F0F">
          <w:rPr>
            <w:rStyle w:val="Hipercze"/>
            <w:noProof/>
          </w:rPr>
          <w:t>f) ukształtowanie terenu i układ zieleni, w zakresie niezbędnym do uzupełnienia części rysunkowej projektu zagospodarowania działki lub terenu;</w:t>
        </w:r>
        <w:r w:rsidR="007D07A9">
          <w:rPr>
            <w:noProof/>
            <w:webHidden/>
          </w:rPr>
          <w:tab/>
        </w:r>
        <w:r w:rsidR="007D07A9">
          <w:rPr>
            <w:noProof/>
            <w:webHidden/>
          </w:rPr>
          <w:fldChar w:fldCharType="begin"/>
        </w:r>
        <w:r w:rsidR="007D07A9">
          <w:rPr>
            <w:noProof/>
            <w:webHidden/>
          </w:rPr>
          <w:instrText xml:space="preserve"> PAGEREF _Toc151666833 \h </w:instrText>
        </w:r>
        <w:r w:rsidR="007D07A9">
          <w:rPr>
            <w:noProof/>
            <w:webHidden/>
          </w:rPr>
        </w:r>
        <w:r w:rsidR="007D07A9">
          <w:rPr>
            <w:noProof/>
            <w:webHidden/>
          </w:rPr>
          <w:fldChar w:fldCharType="separate"/>
        </w:r>
        <w:r w:rsidR="007D07A9">
          <w:rPr>
            <w:noProof/>
            <w:webHidden/>
          </w:rPr>
          <w:t>8</w:t>
        </w:r>
        <w:r w:rsidR="007D07A9">
          <w:rPr>
            <w:noProof/>
            <w:webHidden/>
          </w:rPr>
          <w:fldChar w:fldCharType="end"/>
        </w:r>
      </w:hyperlink>
    </w:p>
    <w:p w14:paraId="0D2A77ED" w14:textId="77777777" w:rsidR="007D07A9" w:rsidRDefault="0059661E">
      <w:pPr>
        <w:pStyle w:val="Spistreci3"/>
        <w:tabs>
          <w:tab w:val="right" w:pos="9627"/>
        </w:tabs>
        <w:rPr>
          <w:rFonts w:eastAsiaTheme="minorEastAsia" w:cstheme="minorBidi"/>
          <w:noProof/>
          <w:sz w:val="22"/>
          <w:szCs w:val="22"/>
        </w:rPr>
      </w:pPr>
      <w:hyperlink w:anchor="_Toc151666834" w:history="1">
        <w:r w:rsidR="007D07A9" w:rsidRPr="004B4F0F">
          <w:rPr>
            <w:rStyle w:val="Hipercze"/>
            <w:rFonts w:eastAsiaTheme="minorHAnsi"/>
            <w:noProof/>
          </w:rPr>
          <w:t>4.4. Zestawienia</w:t>
        </w:r>
        <w:r w:rsidR="007D07A9">
          <w:rPr>
            <w:noProof/>
            <w:webHidden/>
          </w:rPr>
          <w:tab/>
        </w:r>
        <w:r w:rsidR="007D07A9">
          <w:rPr>
            <w:noProof/>
            <w:webHidden/>
          </w:rPr>
          <w:fldChar w:fldCharType="begin"/>
        </w:r>
        <w:r w:rsidR="007D07A9">
          <w:rPr>
            <w:noProof/>
            <w:webHidden/>
          </w:rPr>
          <w:instrText xml:space="preserve"> PAGEREF _Toc151666834 \h </w:instrText>
        </w:r>
        <w:r w:rsidR="007D07A9">
          <w:rPr>
            <w:noProof/>
            <w:webHidden/>
          </w:rPr>
        </w:r>
        <w:r w:rsidR="007D07A9">
          <w:rPr>
            <w:noProof/>
            <w:webHidden/>
          </w:rPr>
          <w:fldChar w:fldCharType="separate"/>
        </w:r>
        <w:r w:rsidR="007D07A9">
          <w:rPr>
            <w:noProof/>
            <w:webHidden/>
          </w:rPr>
          <w:t>8</w:t>
        </w:r>
        <w:r w:rsidR="007D07A9">
          <w:rPr>
            <w:noProof/>
            <w:webHidden/>
          </w:rPr>
          <w:fldChar w:fldCharType="end"/>
        </w:r>
      </w:hyperlink>
    </w:p>
    <w:p w14:paraId="31477C77" w14:textId="77777777" w:rsidR="007D07A9" w:rsidRDefault="0059661E">
      <w:pPr>
        <w:pStyle w:val="Spistreci3"/>
        <w:tabs>
          <w:tab w:val="right" w:pos="9627"/>
        </w:tabs>
        <w:rPr>
          <w:rFonts w:eastAsiaTheme="minorEastAsia" w:cstheme="minorBidi"/>
          <w:noProof/>
          <w:sz w:val="22"/>
          <w:szCs w:val="22"/>
        </w:rPr>
      </w:pPr>
      <w:hyperlink w:anchor="_Toc151666835" w:history="1">
        <w:r w:rsidR="007D07A9" w:rsidRPr="004B4F0F">
          <w:rPr>
            <w:rStyle w:val="Hipercze"/>
            <w:noProof/>
          </w:rPr>
          <w:t>a) powierzchni zabudowy projektowanych i istniejących obiektów budowlanych</w:t>
        </w:r>
        <w:r w:rsidR="007D07A9">
          <w:rPr>
            <w:noProof/>
            <w:webHidden/>
          </w:rPr>
          <w:tab/>
        </w:r>
        <w:r w:rsidR="007D07A9">
          <w:rPr>
            <w:noProof/>
            <w:webHidden/>
          </w:rPr>
          <w:fldChar w:fldCharType="begin"/>
        </w:r>
        <w:r w:rsidR="007D07A9">
          <w:rPr>
            <w:noProof/>
            <w:webHidden/>
          </w:rPr>
          <w:instrText xml:space="preserve"> PAGEREF _Toc151666835 \h </w:instrText>
        </w:r>
        <w:r w:rsidR="007D07A9">
          <w:rPr>
            <w:noProof/>
            <w:webHidden/>
          </w:rPr>
        </w:r>
        <w:r w:rsidR="007D07A9">
          <w:rPr>
            <w:noProof/>
            <w:webHidden/>
          </w:rPr>
          <w:fldChar w:fldCharType="separate"/>
        </w:r>
        <w:r w:rsidR="007D07A9">
          <w:rPr>
            <w:noProof/>
            <w:webHidden/>
          </w:rPr>
          <w:t>8</w:t>
        </w:r>
        <w:r w:rsidR="007D07A9">
          <w:rPr>
            <w:noProof/>
            <w:webHidden/>
          </w:rPr>
          <w:fldChar w:fldCharType="end"/>
        </w:r>
      </w:hyperlink>
    </w:p>
    <w:p w14:paraId="1E7EB201" w14:textId="77777777" w:rsidR="007D07A9" w:rsidRDefault="0059661E">
      <w:pPr>
        <w:pStyle w:val="Spistreci3"/>
        <w:tabs>
          <w:tab w:val="right" w:pos="9627"/>
        </w:tabs>
        <w:rPr>
          <w:rFonts w:eastAsiaTheme="minorEastAsia" w:cstheme="minorBidi"/>
          <w:noProof/>
          <w:sz w:val="22"/>
          <w:szCs w:val="22"/>
        </w:rPr>
      </w:pPr>
      <w:hyperlink w:anchor="_Toc151666836" w:history="1">
        <w:r w:rsidR="007D07A9" w:rsidRPr="004B4F0F">
          <w:rPr>
            <w:rStyle w:val="Hipercze"/>
            <w:rFonts w:eastAsiaTheme="minorHAnsi"/>
            <w:noProof/>
          </w:rPr>
          <w:t xml:space="preserve">b) </w:t>
        </w:r>
        <w:r w:rsidR="007D07A9" w:rsidRPr="004B4F0F">
          <w:rPr>
            <w:rStyle w:val="Hipercze"/>
            <w:noProof/>
          </w:rPr>
          <w:t>powierzchni dróg, parkingów, placów i chodników,</w:t>
        </w:r>
        <w:r w:rsidR="007D07A9">
          <w:rPr>
            <w:noProof/>
            <w:webHidden/>
          </w:rPr>
          <w:tab/>
        </w:r>
        <w:r w:rsidR="007D07A9">
          <w:rPr>
            <w:noProof/>
            <w:webHidden/>
          </w:rPr>
          <w:fldChar w:fldCharType="begin"/>
        </w:r>
        <w:r w:rsidR="007D07A9">
          <w:rPr>
            <w:noProof/>
            <w:webHidden/>
          </w:rPr>
          <w:instrText xml:space="preserve"> PAGEREF _Toc151666836 \h </w:instrText>
        </w:r>
        <w:r w:rsidR="007D07A9">
          <w:rPr>
            <w:noProof/>
            <w:webHidden/>
          </w:rPr>
        </w:r>
        <w:r w:rsidR="007D07A9">
          <w:rPr>
            <w:noProof/>
            <w:webHidden/>
          </w:rPr>
          <w:fldChar w:fldCharType="separate"/>
        </w:r>
        <w:r w:rsidR="007D07A9">
          <w:rPr>
            <w:noProof/>
            <w:webHidden/>
          </w:rPr>
          <w:t>9</w:t>
        </w:r>
        <w:r w:rsidR="007D07A9">
          <w:rPr>
            <w:noProof/>
            <w:webHidden/>
          </w:rPr>
          <w:fldChar w:fldCharType="end"/>
        </w:r>
      </w:hyperlink>
    </w:p>
    <w:p w14:paraId="7D7FA2DB" w14:textId="77777777" w:rsidR="007D07A9" w:rsidRDefault="0059661E">
      <w:pPr>
        <w:pStyle w:val="Spistreci3"/>
        <w:tabs>
          <w:tab w:val="right" w:pos="9627"/>
        </w:tabs>
        <w:rPr>
          <w:rFonts w:eastAsiaTheme="minorEastAsia" w:cstheme="minorBidi"/>
          <w:noProof/>
          <w:sz w:val="22"/>
          <w:szCs w:val="22"/>
        </w:rPr>
      </w:pPr>
      <w:hyperlink w:anchor="_Toc151666837" w:history="1">
        <w:r w:rsidR="007D07A9" w:rsidRPr="004B4F0F">
          <w:rPr>
            <w:rStyle w:val="Hipercze"/>
            <w:noProof/>
          </w:rPr>
          <w:t>c) powierzchni biologicznie czynnej,</w:t>
        </w:r>
        <w:r w:rsidR="007D07A9">
          <w:rPr>
            <w:noProof/>
            <w:webHidden/>
          </w:rPr>
          <w:tab/>
        </w:r>
        <w:r w:rsidR="007D07A9">
          <w:rPr>
            <w:noProof/>
            <w:webHidden/>
          </w:rPr>
          <w:fldChar w:fldCharType="begin"/>
        </w:r>
        <w:r w:rsidR="007D07A9">
          <w:rPr>
            <w:noProof/>
            <w:webHidden/>
          </w:rPr>
          <w:instrText xml:space="preserve"> PAGEREF _Toc151666837 \h </w:instrText>
        </w:r>
        <w:r w:rsidR="007D07A9">
          <w:rPr>
            <w:noProof/>
            <w:webHidden/>
          </w:rPr>
        </w:r>
        <w:r w:rsidR="007D07A9">
          <w:rPr>
            <w:noProof/>
            <w:webHidden/>
          </w:rPr>
          <w:fldChar w:fldCharType="separate"/>
        </w:r>
        <w:r w:rsidR="007D07A9">
          <w:rPr>
            <w:noProof/>
            <w:webHidden/>
          </w:rPr>
          <w:t>9</w:t>
        </w:r>
        <w:r w:rsidR="007D07A9">
          <w:rPr>
            <w:noProof/>
            <w:webHidden/>
          </w:rPr>
          <w:fldChar w:fldCharType="end"/>
        </w:r>
      </w:hyperlink>
    </w:p>
    <w:p w14:paraId="2497AB3D" w14:textId="77777777" w:rsidR="007D07A9" w:rsidRDefault="0059661E">
      <w:pPr>
        <w:pStyle w:val="Spistreci3"/>
        <w:tabs>
          <w:tab w:val="right" w:pos="9627"/>
        </w:tabs>
        <w:rPr>
          <w:rFonts w:eastAsiaTheme="minorEastAsia" w:cstheme="minorBidi"/>
          <w:noProof/>
          <w:sz w:val="22"/>
          <w:szCs w:val="22"/>
        </w:rPr>
      </w:pPr>
      <w:hyperlink w:anchor="_Toc151666838" w:history="1">
        <w:r w:rsidR="007D07A9" w:rsidRPr="004B4F0F">
          <w:rPr>
            <w:rStyle w:val="Hipercze"/>
            <w:noProof/>
          </w:rPr>
          <w:t>d) powierzchni innych części terenu, niezbędnych do sprawdzenia zgodności z ustaleniami miejscowego planu zagospodarowania przestrzennego, a w przypadku jego braku z decyzją o warunkach zabudowy i zagospodarowania terenu albo uchwały o ustaleniu lokalizacji inwestycji mieszkaniowej lub inwestycji towarzyszących;</w:t>
        </w:r>
        <w:r w:rsidR="007D07A9">
          <w:rPr>
            <w:noProof/>
            <w:webHidden/>
          </w:rPr>
          <w:tab/>
        </w:r>
        <w:r w:rsidR="007D07A9">
          <w:rPr>
            <w:noProof/>
            <w:webHidden/>
          </w:rPr>
          <w:fldChar w:fldCharType="begin"/>
        </w:r>
        <w:r w:rsidR="007D07A9">
          <w:rPr>
            <w:noProof/>
            <w:webHidden/>
          </w:rPr>
          <w:instrText xml:space="preserve"> PAGEREF _Toc151666838 \h </w:instrText>
        </w:r>
        <w:r w:rsidR="007D07A9">
          <w:rPr>
            <w:noProof/>
            <w:webHidden/>
          </w:rPr>
        </w:r>
        <w:r w:rsidR="007D07A9">
          <w:rPr>
            <w:noProof/>
            <w:webHidden/>
          </w:rPr>
          <w:fldChar w:fldCharType="separate"/>
        </w:r>
        <w:r w:rsidR="007D07A9">
          <w:rPr>
            <w:noProof/>
            <w:webHidden/>
          </w:rPr>
          <w:t>9</w:t>
        </w:r>
        <w:r w:rsidR="007D07A9">
          <w:rPr>
            <w:noProof/>
            <w:webHidden/>
          </w:rPr>
          <w:fldChar w:fldCharType="end"/>
        </w:r>
      </w:hyperlink>
    </w:p>
    <w:p w14:paraId="69910A6A" w14:textId="77777777" w:rsidR="007D07A9" w:rsidRDefault="0059661E">
      <w:pPr>
        <w:pStyle w:val="Spistreci3"/>
        <w:tabs>
          <w:tab w:val="right" w:pos="9627"/>
        </w:tabs>
        <w:rPr>
          <w:rFonts w:eastAsiaTheme="minorEastAsia" w:cstheme="minorBidi"/>
          <w:noProof/>
          <w:sz w:val="22"/>
          <w:szCs w:val="22"/>
        </w:rPr>
      </w:pPr>
      <w:hyperlink w:anchor="_Toc151666839" w:history="1">
        <w:r w:rsidR="007D07A9" w:rsidRPr="004B4F0F">
          <w:rPr>
            <w:rStyle w:val="Hipercze"/>
            <w:rFonts w:eastAsiaTheme="minorHAnsi"/>
            <w:noProof/>
          </w:rPr>
          <w:t xml:space="preserve">4.5. </w:t>
        </w:r>
        <w:r w:rsidR="007D07A9" w:rsidRPr="004B4F0F">
          <w:rPr>
            <w:rStyle w:val="Hipercze"/>
            <w:noProof/>
          </w:rPr>
          <w:t>informacje i dane</w:t>
        </w:r>
        <w:r w:rsidR="007D07A9">
          <w:rPr>
            <w:noProof/>
            <w:webHidden/>
          </w:rPr>
          <w:tab/>
        </w:r>
        <w:r w:rsidR="007D07A9">
          <w:rPr>
            <w:noProof/>
            <w:webHidden/>
          </w:rPr>
          <w:fldChar w:fldCharType="begin"/>
        </w:r>
        <w:r w:rsidR="007D07A9">
          <w:rPr>
            <w:noProof/>
            <w:webHidden/>
          </w:rPr>
          <w:instrText xml:space="preserve"> PAGEREF _Toc151666839 \h </w:instrText>
        </w:r>
        <w:r w:rsidR="007D07A9">
          <w:rPr>
            <w:noProof/>
            <w:webHidden/>
          </w:rPr>
        </w:r>
        <w:r w:rsidR="007D07A9">
          <w:rPr>
            <w:noProof/>
            <w:webHidden/>
          </w:rPr>
          <w:fldChar w:fldCharType="separate"/>
        </w:r>
        <w:r w:rsidR="007D07A9">
          <w:rPr>
            <w:noProof/>
            <w:webHidden/>
          </w:rPr>
          <w:t>9</w:t>
        </w:r>
        <w:r w:rsidR="007D07A9">
          <w:rPr>
            <w:noProof/>
            <w:webHidden/>
          </w:rPr>
          <w:fldChar w:fldCharType="end"/>
        </w:r>
      </w:hyperlink>
    </w:p>
    <w:p w14:paraId="7C497ABE" w14:textId="77777777" w:rsidR="007D07A9" w:rsidRDefault="0059661E">
      <w:pPr>
        <w:pStyle w:val="Spistreci3"/>
        <w:tabs>
          <w:tab w:val="right" w:pos="9627"/>
        </w:tabs>
        <w:rPr>
          <w:rFonts w:eastAsiaTheme="minorEastAsia" w:cstheme="minorBidi"/>
          <w:noProof/>
          <w:sz w:val="22"/>
          <w:szCs w:val="22"/>
        </w:rPr>
      </w:pPr>
      <w:hyperlink w:anchor="_Toc151666840" w:history="1">
        <w:r w:rsidR="007D07A9" w:rsidRPr="004B4F0F">
          <w:rPr>
            <w:rStyle w:val="Hipercze"/>
            <w:noProof/>
          </w:rPr>
          <w:t>a) o rodzaju ograniczeń lub zakazów w zabudowie i zagospodarowaniu tego terenu wynikających z aktów prawa miejscowego lub decyzji o warunkach zabudowy i zagospodarowania terenu, jeżeli są wymagane,</w:t>
        </w:r>
        <w:r w:rsidR="007D07A9">
          <w:rPr>
            <w:noProof/>
            <w:webHidden/>
          </w:rPr>
          <w:tab/>
        </w:r>
        <w:r w:rsidR="007D07A9">
          <w:rPr>
            <w:noProof/>
            <w:webHidden/>
          </w:rPr>
          <w:fldChar w:fldCharType="begin"/>
        </w:r>
        <w:r w:rsidR="007D07A9">
          <w:rPr>
            <w:noProof/>
            <w:webHidden/>
          </w:rPr>
          <w:instrText xml:space="preserve"> PAGEREF _Toc151666840 \h </w:instrText>
        </w:r>
        <w:r w:rsidR="007D07A9">
          <w:rPr>
            <w:noProof/>
            <w:webHidden/>
          </w:rPr>
        </w:r>
        <w:r w:rsidR="007D07A9">
          <w:rPr>
            <w:noProof/>
            <w:webHidden/>
          </w:rPr>
          <w:fldChar w:fldCharType="separate"/>
        </w:r>
        <w:r w:rsidR="007D07A9">
          <w:rPr>
            <w:noProof/>
            <w:webHidden/>
          </w:rPr>
          <w:t>9</w:t>
        </w:r>
        <w:r w:rsidR="007D07A9">
          <w:rPr>
            <w:noProof/>
            <w:webHidden/>
          </w:rPr>
          <w:fldChar w:fldCharType="end"/>
        </w:r>
      </w:hyperlink>
    </w:p>
    <w:p w14:paraId="29F6BCFE" w14:textId="77777777" w:rsidR="007D07A9" w:rsidRDefault="0059661E">
      <w:pPr>
        <w:pStyle w:val="Spistreci3"/>
        <w:tabs>
          <w:tab w:val="right" w:pos="9627"/>
        </w:tabs>
        <w:rPr>
          <w:rFonts w:eastAsiaTheme="minorEastAsia" w:cstheme="minorBidi"/>
          <w:noProof/>
          <w:sz w:val="22"/>
          <w:szCs w:val="22"/>
        </w:rPr>
      </w:pPr>
      <w:hyperlink w:anchor="_Toc151666841" w:history="1">
        <w:r w:rsidR="007D07A9" w:rsidRPr="004B4F0F">
          <w:rPr>
            <w:rStyle w:val="Hipercze"/>
            <w:noProof/>
          </w:rPr>
          <w:t>b) czy działka lub teren, na którym jest projektowany do obiekt budowlany, są wpisane do rejestru zabytków lub gminnej ewidencji zabytków lub czy zamierzenie budowlane lokalizowane jest na obszarze objętym ochroną konserwatorską,</w:t>
        </w:r>
        <w:r w:rsidR="007D07A9">
          <w:rPr>
            <w:noProof/>
            <w:webHidden/>
          </w:rPr>
          <w:tab/>
        </w:r>
        <w:r w:rsidR="007D07A9">
          <w:rPr>
            <w:noProof/>
            <w:webHidden/>
          </w:rPr>
          <w:fldChar w:fldCharType="begin"/>
        </w:r>
        <w:r w:rsidR="007D07A9">
          <w:rPr>
            <w:noProof/>
            <w:webHidden/>
          </w:rPr>
          <w:instrText xml:space="preserve"> PAGEREF _Toc151666841 \h </w:instrText>
        </w:r>
        <w:r w:rsidR="007D07A9">
          <w:rPr>
            <w:noProof/>
            <w:webHidden/>
          </w:rPr>
        </w:r>
        <w:r w:rsidR="007D07A9">
          <w:rPr>
            <w:noProof/>
            <w:webHidden/>
          </w:rPr>
          <w:fldChar w:fldCharType="separate"/>
        </w:r>
        <w:r w:rsidR="007D07A9">
          <w:rPr>
            <w:noProof/>
            <w:webHidden/>
          </w:rPr>
          <w:t>11</w:t>
        </w:r>
        <w:r w:rsidR="007D07A9">
          <w:rPr>
            <w:noProof/>
            <w:webHidden/>
          </w:rPr>
          <w:fldChar w:fldCharType="end"/>
        </w:r>
      </w:hyperlink>
    </w:p>
    <w:p w14:paraId="79BD1A63" w14:textId="77777777" w:rsidR="007D07A9" w:rsidRDefault="0059661E">
      <w:pPr>
        <w:pStyle w:val="Spistreci3"/>
        <w:tabs>
          <w:tab w:val="right" w:pos="9627"/>
        </w:tabs>
        <w:rPr>
          <w:rFonts w:eastAsiaTheme="minorEastAsia" w:cstheme="minorBidi"/>
          <w:noProof/>
          <w:sz w:val="22"/>
          <w:szCs w:val="22"/>
        </w:rPr>
      </w:pPr>
      <w:hyperlink w:anchor="_Toc151666842" w:history="1">
        <w:r w:rsidR="007D07A9" w:rsidRPr="004B4F0F">
          <w:rPr>
            <w:rStyle w:val="Hipercze"/>
            <w:noProof/>
          </w:rPr>
          <w:t>c) określające wpływ eksploatacji górniczej na działkę lub teren zamierzenia budowlanego – jeśli zamierzenie budowlane znajduje się w granicach terenu górniczego,</w:t>
        </w:r>
        <w:r w:rsidR="007D07A9">
          <w:rPr>
            <w:noProof/>
            <w:webHidden/>
          </w:rPr>
          <w:tab/>
        </w:r>
        <w:r w:rsidR="007D07A9">
          <w:rPr>
            <w:noProof/>
            <w:webHidden/>
          </w:rPr>
          <w:fldChar w:fldCharType="begin"/>
        </w:r>
        <w:r w:rsidR="007D07A9">
          <w:rPr>
            <w:noProof/>
            <w:webHidden/>
          </w:rPr>
          <w:instrText xml:space="preserve"> PAGEREF _Toc151666842 \h </w:instrText>
        </w:r>
        <w:r w:rsidR="007D07A9">
          <w:rPr>
            <w:noProof/>
            <w:webHidden/>
          </w:rPr>
        </w:r>
        <w:r w:rsidR="007D07A9">
          <w:rPr>
            <w:noProof/>
            <w:webHidden/>
          </w:rPr>
          <w:fldChar w:fldCharType="separate"/>
        </w:r>
        <w:r w:rsidR="007D07A9">
          <w:rPr>
            <w:noProof/>
            <w:webHidden/>
          </w:rPr>
          <w:t>11</w:t>
        </w:r>
        <w:r w:rsidR="007D07A9">
          <w:rPr>
            <w:noProof/>
            <w:webHidden/>
          </w:rPr>
          <w:fldChar w:fldCharType="end"/>
        </w:r>
      </w:hyperlink>
    </w:p>
    <w:p w14:paraId="66AA380E" w14:textId="77777777" w:rsidR="007D07A9" w:rsidRDefault="0059661E">
      <w:pPr>
        <w:pStyle w:val="Spistreci3"/>
        <w:tabs>
          <w:tab w:val="right" w:pos="9627"/>
        </w:tabs>
        <w:rPr>
          <w:rFonts w:eastAsiaTheme="minorEastAsia" w:cstheme="minorBidi"/>
          <w:noProof/>
          <w:sz w:val="22"/>
          <w:szCs w:val="22"/>
        </w:rPr>
      </w:pPr>
      <w:hyperlink w:anchor="_Toc151666843" w:history="1">
        <w:r w:rsidR="007D07A9" w:rsidRPr="004B4F0F">
          <w:rPr>
            <w:rStyle w:val="Hipercze"/>
            <w:rFonts w:eastAsiaTheme="minorHAnsi"/>
            <w:noProof/>
          </w:rPr>
          <w:t>d) o charakterze i cechach istniejących i przewidywanych zagrożeń dla środowiska oraz higieny i zdrowia użytkowników projektowanych obiektów budowlanych i ich otoczenia w zakresie zgodnym z przepisami odrębnymi</w:t>
        </w:r>
        <w:r w:rsidR="007D07A9">
          <w:rPr>
            <w:noProof/>
            <w:webHidden/>
          </w:rPr>
          <w:tab/>
        </w:r>
        <w:r w:rsidR="007D07A9">
          <w:rPr>
            <w:noProof/>
            <w:webHidden/>
          </w:rPr>
          <w:fldChar w:fldCharType="begin"/>
        </w:r>
        <w:r w:rsidR="007D07A9">
          <w:rPr>
            <w:noProof/>
            <w:webHidden/>
          </w:rPr>
          <w:instrText xml:space="preserve"> PAGEREF _Toc151666843 \h </w:instrText>
        </w:r>
        <w:r w:rsidR="007D07A9">
          <w:rPr>
            <w:noProof/>
            <w:webHidden/>
          </w:rPr>
        </w:r>
        <w:r w:rsidR="007D07A9">
          <w:rPr>
            <w:noProof/>
            <w:webHidden/>
          </w:rPr>
          <w:fldChar w:fldCharType="separate"/>
        </w:r>
        <w:r w:rsidR="007D07A9">
          <w:rPr>
            <w:noProof/>
            <w:webHidden/>
          </w:rPr>
          <w:t>11</w:t>
        </w:r>
        <w:r w:rsidR="007D07A9">
          <w:rPr>
            <w:noProof/>
            <w:webHidden/>
          </w:rPr>
          <w:fldChar w:fldCharType="end"/>
        </w:r>
      </w:hyperlink>
    </w:p>
    <w:p w14:paraId="2B356719" w14:textId="77777777" w:rsidR="007D07A9" w:rsidRDefault="0059661E">
      <w:pPr>
        <w:pStyle w:val="Spistreci3"/>
        <w:tabs>
          <w:tab w:val="right" w:pos="9627"/>
        </w:tabs>
        <w:rPr>
          <w:rFonts w:eastAsiaTheme="minorEastAsia" w:cstheme="minorBidi"/>
          <w:noProof/>
          <w:sz w:val="22"/>
          <w:szCs w:val="22"/>
        </w:rPr>
      </w:pPr>
      <w:hyperlink w:anchor="_Toc151666844" w:history="1">
        <w:r w:rsidR="007D07A9" w:rsidRPr="004B4F0F">
          <w:rPr>
            <w:rStyle w:val="Hipercze"/>
            <w:rFonts w:eastAsiaTheme="minorHAnsi"/>
            <w:noProof/>
          </w:rPr>
          <w:t xml:space="preserve">4.6. </w:t>
        </w:r>
        <w:r w:rsidR="007D07A9" w:rsidRPr="004B4F0F">
          <w:rPr>
            <w:rStyle w:val="Hipercze"/>
            <w:noProof/>
          </w:rPr>
          <w:t>dane dotyczące warunków ochrony przeciwpożarowej, w szczególności o drogach pożarowych oraz przeciwpożarowym zaopatrzeniu w wodę, wraz z ich parametrami technicznymi</w:t>
        </w:r>
        <w:r w:rsidR="007D07A9">
          <w:rPr>
            <w:noProof/>
            <w:webHidden/>
          </w:rPr>
          <w:tab/>
        </w:r>
        <w:r w:rsidR="007D07A9">
          <w:rPr>
            <w:noProof/>
            <w:webHidden/>
          </w:rPr>
          <w:fldChar w:fldCharType="begin"/>
        </w:r>
        <w:r w:rsidR="007D07A9">
          <w:rPr>
            <w:noProof/>
            <w:webHidden/>
          </w:rPr>
          <w:instrText xml:space="preserve"> PAGEREF _Toc151666844 \h </w:instrText>
        </w:r>
        <w:r w:rsidR="007D07A9">
          <w:rPr>
            <w:noProof/>
            <w:webHidden/>
          </w:rPr>
        </w:r>
        <w:r w:rsidR="007D07A9">
          <w:rPr>
            <w:noProof/>
            <w:webHidden/>
          </w:rPr>
          <w:fldChar w:fldCharType="separate"/>
        </w:r>
        <w:r w:rsidR="007D07A9">
          <w:rPr>
            <w:noProof/>
            <w:webHidden/>
          </w:rPr>
          <w:t>11</w:t>
        </w:r>
        <w:r w:rsidR="007D07A9">
          <w:rPr>
            <w:noProof/>
            <w:webHidden/>
          </w:rPr>
          <w:fldChar w:fldCharType="end"/>
        </w:r>
      </w:hyperlink>
    </w:p>
    <w:p w14:paraId="3AC10725" w14:textId="77777777" w:rsidR="007D07A9" w:rsidRDefault="0059661E">
      <w:pPr>
        <w:pStyle w:val="Spistreci3"/>
        <w:tabs>
          <w:tab w:val="right" w:pos="9627"/>
        </w:tabs>
        <w:rPr>
          <w:rFonts w:eastAsiaTheme="minorEastAsia" w:cstheme="minorBidi"/>
          <w:noProof/>
          <w:sz w:val="22"/>
          <w:szCs w:val="22"/>
        </w:rPr>
      </w:pPr>
      <w:hyperlink w:anchor="_Toc151666845" w:history="1">
        <w:r w:rsidR="007D07A9" w:rsidRPr="004B4F0F">
          <w:rPr>
            <w:rStyle w:val="Hipercze"/>
            <w:rFonts w:eastAsiaTheme="minorHAnsi"/>
            <w:noProof/>
          </w:rPr>
          <w:t>4.7. Inne konieczne dane wynikające ze specyfiki, charakteru i stopnia skomplikowania obiektu budowlanego lub robót budowlanych</w:t>
        </w:r>
        <w:r w:rsidR="007D07A9">
          <w:rPr>
            <w:noProof/>
            <w:webHidden/>
          </w:rPr>
          <w:tab/>
        </w:r>
        <w:r w:rsidR="007D07A9">
          <w:rPr>
            <w:noProof/>
            <w:webHidden/>
          </w:rPr>
          <w:fldChar w:fldCharType="begin"/>
        </w:r>
        <w:r w:rsidR="007D07A9">
          <w:rPr>
            <w:noProof/>
            <w:webHidden/>
          </w:rPr>
          <w:instrText xml:space="preserve"> PAGEREF _Toc151666845 \h </w:instrText>
        </w:r>
        <w:r w:rsidR="007D07A9">
          <w:rPr>
            <w:noProof/>
            <w:webHidden/>
          </w:rPr>
        </w:r>
        <w:r w:rsidR="007D07A9">
          <w:rPr>
            <w:noProof/>
            <w:webHidden/>
          </w:rPr>
          <w:fldChar w:fldCharType="separate"/>
        </w:r>
        <w:r w:rsidR="007D07A9">
          <w:rPr>
            <w:noProof/>
            <w:webHidden/>
          </w:rPr>
          <w:t>11</w:t>
        </w:r>
        <w:r w:rsidR="007D07A9">
          <w:rPr>
            <w:noProof/>
            <w:webHidden/>
          </w:rPr>
          <w:fldChar w:fldCharType="end"/>
        </w:r>
      </w:hyperlink>
    </w:p>
    <w:p w14:paraId="1A3BE0D9" w14:textId="77777777" w:rsidR="007D07A9" w:rsidRDefault="0059661E">
      <w:pPr>
        <w:pStyle w:val="Spistreci3"/>
        <w:tabs>
          <w:tab w:val="right" w:pos="9627"/>
        </w:tabs>
        <w:rPr>
          <w:rFonts w:eastAsiaTheme="minorEastAsia" w:cstheme="minorBidi"/>
          <w:noProof/>
          <w:sz w:val="22"/>
          <w:szCs w:val="22"/>
        </w:rPr>
      </w:pPr>
      <w:hyperlink w:anchor="_Toc151666846" w:history="1">
        <w:r w:rsidR="007D07A9" w:rsidRPr="004B4F0F">
          <w:rPr>
            <w:rStyle w:val="Hipercze"/>
            <w:rFonts w:eastAsiaTheme="minorHAnsi"/>
            <w:noProof/>
          </w:rPr>
          <w:t xml:space="preserve">4.8. </w:t>
        </w:r>
        <w:r w:rsidR="007D07A9" w:rsidRPr="004B4F0F">
          <w:rPr>
            <w:rStyle w:val="Hipercze"/>
            <w:noProof/>
          </w:rPr>
          <w:t>informacja o obszarze oddziaływania obiektu</w:t>
        </w:r>
        <w:r w:rsidR="007D07A9">
          <w:rPr>
            <w:noProof/>
            <w:webHidden/>
          </w:rPr>
          <w:tab/>
        </w:r>
        <w:r w:rsidR="007D07A9">
          <w:rPr>
            <w:noProof/>
            <w:webHidden/>
          </w:rPr>
          <w:fldChar w:fldCharType="begin"/>
        </w:r>
        <w:r w:rsidR="007D07A9">
          <w:rPr>
            <w:noProof/>
            <w:webHidden/>
          </w:rPr>
          <w:instrText xml:space="preserve"> PAGEREF _Toc151666846 \h </w:instrText>
        </w:r>
        <w:r w:rsidR="007D07A9">
          <w:rPr>
            <w:noProof/>
            <w:webHidden/>
          </w:rPr>
        </w:r>
        <w:r w:rsidR="007D07A9">
          <w:rPr>
            <w:noProof/>
            <w:webHidden/>
          </w:rPr>
          <w:fldChar w:fldCharType="separate"/>
        </w:r>
        <w:r w:rsidR="007D07A9">
          <w:rPr>
            <w:noProof/>
            <w:webHidden/>
          </w:rPr>
          <w:t>12</w:t>
        </w:r>
        <w:r w:rsidR="007D07A9">
          <w:rPr>
            <w:noProof/>
            <w:webHidden/>
          </w:rPr>
          <w:fldChar w:fldCharType="end"/>
        </w:r>
      </w:hyperlink>
    </w:p>
    <w:p w14:paraId="062DA679" w14:textId="77777777" w:rsidR="007D07A9" w:rsidRDefault="0059661E">
      <w:pPr>
        <w:pStyle w:val="Spistreci3"/>
        <w:tabs>
          <w:tab w:val="right" w:pos="9627"/>
        </w:tabs>
        <w:rPr>
          <w:rFonts w:eastAsiaTheme="minorEastAsia" w:cstheme="minorBidi"/>
          <w:noProof/>
          <w:sz w:val="22"/>
          <w:szCs w:val="22"/>
        </w:rPr>
      </w:pPr>
      <w:hyperlink w:anchor="_Toc151666847" w:history="1">
        <w:r w:rsidR="007D07A9" w:rsidRPr="004B4F0F">
          <w:rPr>
            <w:rStyle w:val="Hipercze"/>
            <w:noProof/>
          </w:rPr>
          <w:t>a) przepisy prawa, w oparciu o które dokonano określenia obszaru oddziaływania obiektu</w:t>
        </w:r>
        <w:r w:rsidR="007D07A9">
          <w:rPr>
            <w:noProof/>
            <w:webHidden/>
          </w:rPr>
          <w:tab/>
        </w:r>
        <w:r w:rsidR="007D07A9">
          <w:rPr>
            <w:noProof/>
            <w:webHidden/>
          </w:rPr>
          <w:fldChar w:fldCharType="begin"/>
        </w:r>
        <w:r w:rsidR="007D07A9">
          <w:rPr>
            <w:noProof/>
            <w:webHidden/>
          </w:rPr>
          <w:instrText xml:space="preserve"> PAGEREF _Toc151666847 \h </w:instrText>
        </w:r>
        <w:r w:rsidR="007D07A9">
          <w:rPr>
            <w:noProof/>
            <w:webHidden/>
          </w:rPr>
        </w:r>
        <w:r w:rsidR="007D07A9">
          <w:rPr>
            <w:noProof/>
            <w:webHidden/>
          </w:rPr>
          <w:fldChar w:fldCharType="separate"/>
        </w:r>
        <w:r w:rsidR="007D07A9">
          <w:rPr>
            <w:noProof/>
            <w:webHidden/>
          </w:rPr>
          <w:t>12</w:t>
        </w:r>
        <w:r w:rsidR="007D07A9">
          <w:rPr>
            <w:noProof/>
            <w:webHidden/>
          </w:rPr>
          <w:fldChar w:fldCharType="end"/>
        </w:r>
      </w:hyperlink>
    </w:p>
    <w:p w14:paraId="205827EE" w14:textId="77777777" w:rsidR="007D07A9" w:rsidRDefault="0059661E">
      <w:pPr>
        <w:pStyle w:val="Spistreci3"/>
        <w:tabs>
          <w:tab w:val="right" w:pos="9627"/>
        </w:tabs>
        <w:rPr>
          <w:rFonts w:eastAsiaTheme="minorEastAsia" w:cstheme="minorBidi"/>
          <w:noProof/>
          <w:sz w:val="22"/>
          <w:szCs w:val="22"/>
        </w:rPr>
      </w:pPr>
      <w:hyperlink w:anchor="_Toc151666848" w:history="1">
        <w:r w:rsidR="007D07A9" w:rsidRPr="004B4F0F">
          <w:rPr>
            <w:rStyle w:val="Hipercze"/>
            <w:noProof/>
          </w:rPr>
          <w:t>b) zasięg obszaru oddziaływania obiektu przedstawiony w formie opisowej lub graficznej albo informację, że obszar oddziaływania obiektu mieści się w całości na działce lub działkach, na których został zaprojektowany</w:t>
        </w:r>
        <w:r w:rsidR="007D07A9">
          <w:rPr>
            <w:noProof/>
            <w:webHidden/>
          </w:rPr>
          <w:tab/>
        </w:r>
        <w:r w:rsidR="007D07A9">
          <w:rPr>
            <w:noProof/>
            <w:webHidden/>
          </w:rPr>
          <w:fldChar w:fldCharType="begin"/>
        </w:r>
        <w:r w:rsidR="007D07A9">
          <w:rPr>
            <w:noProof/>
            <w:webHidden/>
          </w:rPr>
          <w:instrText xml:space="preserve"> PAGEREF _Toc151666848 \h </w:instrText>
        </w:r>
        <w:r w:rsidR="007D07A9">
          <w:rPr>
            <w:noProof/>
            <w:webHidden/>
          </w:rPr>
        </w:r>
        <w:r w:rsidR="007D07A9">
          <w:rPr>
            <w:noProof/>
            <w:webHidden/>
          </w:rPr>
          <w:fldChar w:fldCharType="separate"/>
        </w:r>
        <w:r w:rsidR="007D07A9">
          <w:rPr>
            <w:noProof/>
            <w:webHidden/>
          </w:rPr>
          <w:t>12</w:t>
        </w:r>
        <w:r w:rsidR="007D07A9">
          <w:rPr>
            <w:noProof/>
            <w:webHidden/>
          </w:rPr>
          <w:fldChar w:fldCharType="end"/>
        </w:r>
      </w:hyperlink>
    </w:p>
    <w:p w14:paraId="7100A33C" w14:textId="77777777" w:rsidR="007D07A9" w:rsidRDefault="0059661E">
      <w:pPr>
        <w:pStyle w:val="Spistreci2"/>
        <w:tabs>
          <w:tab w:val="right" w:pos="9627"/>
        </w:tabs>
        <w:rPr>
          <w:rFonts w:eastAsiaTheme="minorEastAsia" w:cstheme="minorBidi"/>
          <w:b w:val="0"/>
          <w:bCs w:val="0"/>
          <w:noProof/>
          <w:sz w:val="22"/>
          <w:szCs w:val="22"/>
        </w:rPr>
      </w:pPr>
      <w:hyperlink w:anchor="_Toc151666849" w:history="1">
        <w:r w:rsidR="007D07A9" w:rsidRPr="004B4F0F">
          <w:rPr>
            <w:rStyle w:val="Hipercze"/>
            <w:noProof/>
          </w:rPr>
          <w:t xml:space="preserve">5. CZĘŚĆ OPISOWA </w:t>
        </w:r>
        <w:r w:rsidR="007D07A9" w:rsidRPr="004B4F0F">
          <w:rPr>
            <w:rStyle w:val="Hipercze"/>
            <w:rFonts w:eastAsiaTheme="minorHAnsi"/>
            <w:noProof/>
          </w:rPr>
          <w:t>PROJEKTU ARCHITEKTONICZNO - BUDOWLANEGO</w:t>
        </w:r>
        <w:r w:rsidR="007D07A9">
          <w:rPr>
            <w:noProof/>
            <w:webHidden/>
          </w:rPr>
          <w:tab/>
        </w:r>
        <w:r w:rsidR="007D07A9">
          <w:rPr>
            <w:noProof/>
            <w:webHidden/>
          </w:rPr>
          <w:fldChar w:fldCharType="begin"/>
        </w:r>
        <w:r w:rsidR="007D07A9">
          <w:rPr>
            <w:noProof/>
            <w:webHidden/>
          </w:rPr>
          <w:instrText xml:space="preserve"> PAGEREF _Toc151666849 \h </w:instrText>
        </w:r>
        <w:r w:rsidR="007D07A9">
          <w:rPr>
            <w:noProof/>
            <w:webHidden/>
          </w:rPr>
        </w:r>
        <w:r w:rsidR="007D07A9">
          <w:rPr>
            <w:noProof/>
            <w:webHidden/>
          </w:rPr>
          <w:fldChar w:fldCharType="separate"/>
        </w:r>
        <w:r w:rsidR="007D07A9">
          <w:rPr>
            <w:noProof/>
            <w:webHidden/>
          </w:rPr>
          <w:t>13</w:t>
        </w:r>
        <w:r w:rsidR="007D07A9">
          <w:rPr>
            <w:noProof/>
            <w:webHidden/>
          </w:rPr>
          <w:fldChar w:fldCharType="end"/>
        </w:r>
      </w:hyperlink>
    </w:p>
    <w:p w14:paraId="40832377" w14:textId="77777777" w:rsidR="007D07A9" w:rsidRDefault="0059661E">
      <w:pPr>
        <w:pStyle w:val="Spistreci3"/>
        <w:tabs>
          <w:tab w:val="right" w:pos="9627"/>
        </w:tabs>
        <w:rPr>
          <w:rFonts w:eastAsiaTheme="minorEastAsia" w:cstheme="minorBidi"/>
          <w:noProof/>
          <w:sz w:val="22"/>
          <w:szCs w:val="22"/>
        </w:rPr>
      </w:pPr>
      <w:hyperlink w:anchor="_Toc151666850" w:history="1">
        <w:r w:rsidR="007D07A9" w:rsidRPr="004B4F0F">
          <w:rPr>
            <w:rStyle w:val="Hipercze"/>
            <w:rFonts w:eastAsiaTheme="minorHAnsi"/>
            <w:noProof/>
          </w:rPr>
          <w:t xml:space="preserve">5.1. </w:t>
        </w:r>
        <w:r w:rsidR="007D07A9" w:rsidRPr="004B4F0F">
          <w:rPr>
            <w:rStyle w:val="Hipercze"/>
            <w:noProof/>
          </w:rPr>
          <w:t>Rodzaj i kategoria obiektu budowlanego będącego przedmiotem zamierzenia budowlanego</w:t>
        </w:r>
        <w:r w:rsidR="007D07A9">
          <w:rPr>
            <w:noProof/>
            <w:webHidden/>
          </w:rPr>
          <w:tab/>
        </w:r>
        <w:r w:rsidR="007D07A9">
          <w:rPr>
            <w:noProof/>
            <w:webHidden/>
          </w:rPr>
          <w:fldChar w:fldCharType="begin"/>
        </w:r>
        <w:r w:rsidR="007D07A9">
          <w:rPr>
            <w:noProof/>
            <w:webHidden/>
          </w:rPr>
          <w:instrText xml:space="preserve"> PAGEREF _Toc151666850 \h </w:instrText>
        </w:r>
        <w:r w:rsidR="007D07A9">
          <w:rPr>
            <w:noProof/>
            <w:webHidden/>
          </w:rPr>
        </w:r>
        <w:r w:rsidR="007D07A9">
          <w:rPr>
            <w:noProof/>
            <w:webHidden/>
          </w:rPr>
          <w:fldChar w:fldCharType="separate"/>
        </w:r>
        <w:r w:rsidR="007D07A9">
          <w:rPr>
            <w:noProof/>
            <w:webHidden/>
          </w:rPr>
          <w:t>13</w:t>
        </w:r>
        <w:r w:rsidR="007D07A9">
          <w:rPr>
            <w:noProof/>
            <w:webHidden/>
          </w:rPr>
          <w:fldChar w:fldCharType="end"/>
        </w:r>
      </w:hyperlink>
    </w:p>
    <w:p w14:paraId="01F47103" w14:textId="77777777" w:rsidR="007D07A9" w:rsidRDefault="0059661E">
      <w:pPr>
        <w:pStyle w:val="Spistreci3"/>
        <w:tabs>
          <w:tab w:val="right" w:pos="9627"/>
        </w:tabs>
        <w:rPr>
          <w:rFonts w:eastAsiaTheme="minorEastAsia" w:cstheme="minorBidi"/>
          <w:noProof/>
          <w:sz w:val="22"/>
          <w:szCs w:val="22"/>
        </w:rPr>
      </w:pPr>
      <w:hyperlink w:anchor="_Toc151666851" w:history="1">
        <w:r w:rsidR="007D07A9" w:rsidRPr="004B4F0F">
          <w:rPr>
            <w:rStyle w:val="Hipercze"/>
            <w:noProof/>
          </w:rPr>
          <w:t>5.2. Zamierzony sposób użytkowania oraz program użytkowy obiektu budowlanego;</w:t>
        </w:r>
        <w:r w:rsidR="007D07A9">
          <w:rPr>
            <w:noProof/>
            <w:webHidden/>
          </w:rPr>
          <w:tab/>
        </w:r>
        <w:r w:rsidR="007D07A9">
          <w:rPr>
            <w:noProof/>
            <w:webHidden/>
          </w:rPr>
          <w:fldChar w:fldCharType="begin"/>
        </w:r>
        <w:r w:rsidR="007D07A9">
          <w:rPr>
            <w:noProof/>
            <w:webHidden/>
          </w:rPr>
          <w:instrText xml:space="preserve"> PAGEREF _Toc151666851 \h </w:instrText>
        </w:r>
        <w:r w:rsidR="007D07A9">
          <w:rPr>
            <w:noProof/>
            <w:webHidden/>
          </w:rPr>
        </w:r>
        <w:r w:rsidR="007D07A9">
          <w:rPr>
            <w:noProof/>
            <w:webHidden/>
          </w:rPr>
          <w:fldChar w:fldCharType="separate"/>
        </w:r>
        <w:r w:rsidR="007D07A9">
          <w:rPr>
            <w:noProof/>
            <w:webHidden/>
          </w:rPr>
          <w:t>13</w:t>
        </w:r>
        <w:r w:rsidR="007D07A9">
          <w:rPr>
            <w:noProof/>
            <w:webHidden/>
          </w:rPr>
          <w:fldChar w:fldCharType="end"/>
        </w:r>
      </w:hyperlink>
    </w:p>
    <w:p w14:paraId="19A03F55" w14:textId="77777777" w:rsidR="007D07A9" w:rsidRDefault="0059661E">
      <w:pPr>
        <w:pStyle w:val="Spistreci3"/>
        <w:tabs>
          <w:tab w:val="right" w:pos="9627"/>
        </w:tabs>
        <w:rPr>
          <w:rFonts w:eastAsiaTheme="minorEastAsia" w:cstheme="minorBidi"/>
          <w:noProof/>
          <w:sz w:val="22"/>
          <w:szCs w:val="22"/>
        </w:rPr>
      </w:pPr>
      <w:hyperlink w:anchor="_Toc151666852" w:history="1">
        <w:r w:rsidR="007D07A9" w:rsidRPr="004B4F0F">
          <w:rPr>
            <w:rStyle w:val="Hipercze"/>
            <w:noProof/>
          </w:rPr>
          <w:t>5.3. Układ przestrzenny oraz formę architektoniczną obiektu budowlanego, w tym jego wygląd zewnętrzny, uwzględniając charakterystyczne wyroby wykończeniowe i kolorystykę elewacji, a także sposób jego dostosowania do warunków wynikających z wymaganych przepisami szczególnymi pozwoleń, uzgodnień lub opinii innych organów, o których mowa w art. 32 tryb wydawania decyzji o pozwoleniu na budowę lub rozbiórkę obiektu budowlanego ust. 1 pkt 2 ustawy, lub ustaleń miejscowego planu zagospodarowania przestrzennego, a w przypadku jego braku – z decyzji o warunkach zabudowy i zagospodarowania terenu albo uchwały o ustaleniu lokalizacji inwestycji mieszkaniowej lub inwestycji towarzyszących;</w:t>
        </w:r>
        <w:r w:rsidR="007D07A9">
          <w:rPr>
            <w:noProof/>
            <w:webHidden/>
          </w:rPr>
          <w:tab/>
        </w:r>
        <w:r w:rsidR="007D07A9">
          <w:rPr>
            <w:noProof/>
            <w:webHidden/>
          </w:rPr>
          <w:fldChar w:fldCharType="begin"/>
        </w:r>
        <w:r w:rsidR="007D07A9">
          <w:rPr>
            <w:noProof/>
            <w:webHidden/>
          </w:rPr>
          <w:instrText xml:space="preserve"> PAGEREF _Toc151666852 \h </w:instrText>
        </w:r>
        <w:r w:rsidR="007D07A9">
          <w:rPr>
            <w:noProof/>
            <w:webHidden/>
          </w:rPr>
        </w:r>
        <w:r w:rsidR="007D07A9">
          <w:rPr>
            <w:noProof/>
            <w:webHidden/>
          </w:rPr>
          <w:fldChar w:fldCharType="separate"/>
        </w:r>
        <w:r w:rsidR="007D07A9">
          <w:rPr>
            <w:noProof/>
            <w:webHidden/>
          </w:rPr>
          <w:t>13</w:t>
        </w:r>
        <w:r w:rsidR="007D07A9">
          <w:rPr>
            <w:noProof/>
            <w:webHidden/>
          </w:rPr>
          <w:fldChar w:fldCharType="end"/>
        </w:r>
      </w:hyperlink>
    </w:p>
    <w:p w14:paraId="33AA5F0C" w14:textId="77777777" w:rsidR="007D07A9" w:rsidRDefault="0059661E">
      <w:pPr>
        <w:pStyle w:val="Spistreci3"/>
        <w:tabs>
          <w:tab w:val="right" w:pos="9627"/>
        </w:tabs>
        <w:rPr>
          <w:rFonts w:eastAsiaTheme="minorEastAsia" w:cstheme="minorBidi"/>
          <w:noProof/>
          <w:sz w:val="22"/>
          <w:szCs w:val="22"/>
        </w:rPr>
      </w:pPr>
      <w:hyperlink w:anchor="_Toc151666853" w:history="1">
        <w:r w:rsidR="007D07A9" w:rsidRPr="004B4F0F">
          <w:rPr>
            <w:rStyle w:val="Hipercze"/>
            <w:rFonts w:eastAsiaTheme="minorHAnsi"/>
            <w:noProof/>
          </w:rPr>
          <w:t>5.4. Charakterystyczne</w:t>
        </w:r>
        <w:r w:rsidR="007D07A9" w:rsidRPr="004B4F0F">
          <w:rPr>
            <w:rStyle w:val="Hipercze"/>
            <w:noProof/>
          </w:rPr>
          <w:t xml:space="preserve"> parametry obiektu budowlanego</w:t>
        </w:r>
        <w:r w:rsidR="007D07A9">
          <w:rPr>
            <w:noProof/>
            <w:webHidden/>
          </w:rPr>
          <w:tab/>
        </w:r>
        <w:r w:rsidR="007D07A9">
          <w:rPr>
            <w:noProof/>
            <w:webHidden/>
          </w:rPr>
          <w:fldChar w:fldCharType="begin"/>
        </w:r>
        <w:r w:rsidR="007D07A9">
          <w:rPr>
            <w:noProof/>
            <w:webHidden/>
          </w:rPr>
          <w:instrText xml:space="preserve"> PAGEREF _Toc151666853 \h </w:instrText>
        </w:r>
        <w:r w:rsidR="007D07A9">
          <w:rPr>
            <w:noProof/>
            <w:webHidden/>
          </w:rPr>
        </w:r>
        <w:r w:rsidR="007D07A9">
          <w:rPr>
            <w:noProof/>
            <w:webHidden/>
          </w:rPr>
          <w:fldChar w:fldCharType="separate"/>
        </w:r>
        <w:r w:rsidR="007D07A9">
          <w:rPr>
            <w:noProof/>
            <w:webHidden/>
          </w:rPr>
          <w:t>13</w:t>
        </w:r>
        <w:r w:rsidR="007D07A9">
          <w:rPr>
            <w:noProof/>
            <w:webHidden/>
          </w:rPr>
          <w:fldChar w:fldCharType="end"/>
        </w:r>
      </w:hyperlink>
    </w:p>
    <w:p w14:paraId="2A0D1E8F" w14:textId="77777777" w:rsidR="007D07A9" w:rsidRDefault="0059661E">
      <w:pPr>
        <w:pStyle w:val="Spistreci3"/>
        <w:tabs>
          <w:tab w:val="right" w:pos="9627"/>
        </w:tabs>
        <w:rPr>
          <w:rFonts w:eastAsiaTheme="minorEastAsia" w:cstheme="minorBidi"/>
          <w:noProof/>
          <w:sz w:val="22"/>
          <w:szCs w:val="22"/>
        </w:rPr>
      </w:pPr>
      <w:hyperlink w:anchor="_Toc151666854" w:history="1">
        <w:r w:rsidR="007D07A9" w:rsidRPr="004B4F0F">
          <w:rPr>
            <w:rStyle w:val="Hipercze"/>
            <w:rFonts w:eastAsiaTheme="minorHAnsi"/>
            <w:noProof/>
          </w:rPr>
          <w:t xml:space="preserve">5.5. </w:t>
        </w:r>
        <w:r w:rsidR="007D07A9" w:rsidRPr="004B4F0F">
          <w:rPr>
            <w:rStyle w:val="Hipercze"/>
            <w:noProof/>
          </w:rPr>
          <w:t>Opinia geotechniczna oraz informację o sposobie posadowienia obiektu budowlanego</w:t>
        </w:r>
        <w:r w:rsidR="007D07A9">
          <w:rPr>
            <w:noProof/>
            <w:webHidden/>
          </w:rPr>
          <w:tab/>
        </w:r>
        <w:r w:rsidR="007D07A9">
          <w:rPr>
            <w:noProof/>
            <w:webHidden/>
          </w:rPr>
          <w:fldChar w:fldCharType="begin"/>
        </w:r>
        <w:r w:rsidR="007D07A9">
          <w:rPr>
            <w:noProof/>
            <w:webHidden/>
          </w:rPr>
          <w:instrText xml:space="preserve"> PAGEREF _Toc151666854 \h </w:instrText>
        </w:r>
        <w:r w:rsidR="007D07A9">
          <w:rPr>
            <w:noProof/>
            <w:webHidden/>
          </w:rPr>
        </w:r>
        <w:r w:rsidR="007D07A9">
          <w:rPr>
            <w:noProof/>
            <w:webHidden/>
          </w:rPr>
          <w:fldChar w:fldCharType="separate"/>
        </w:r>
        <w:r w:rsidR="007D07A9">
          <w:rPr>
            <w:noProof/>
            <w:webHidden/>
          </w:rPr>
          <w:t>16</w:t>
        </w:r>
        <w:r w:rsidR="007D07A9">
          <w:rPr>
            <w:noProof/>
            <w:webHidden/>
          </w:rPr>
          <w:fldChar w:fldCharType="end"/>
        </w:r>
      </w:hyperlink>
    </w:p>
    <w:p w14:paraId="545A2D90" w14:textId="77777777" w:rsidR="007D07A9" w:rsidRDefault="0059661E">
      <w:pPr>
        <w:pStyle w:val="Spistreci3"/>
        <w:tabs>
          <w:tab w:val="right" w:pos="9627"/>
        </w:tabs>
        <w:rPr>
          <w:rFonts w:eastAsiaTheme="minorEastAsia" w:cstheme="minorBidi"/>
          <w:noProof/>
          <w:sz w:val="22"/>
          <w:szCs w:val="22"/>
        </w:rPr>
      </w:pPr>
      <w:hyperlink w:anchor="_Toc151666855" w:history="1">
        <w:r w:rsidR="007D07A9" w:rsidRPr="004B4F0F">
          <w:rPr>
            <w:rStyle w:val="Hipercze"/>
            <w:rFonts w:eastAsiaTheme="minorHAnsi"/>
            <w:noProof/>
          </w:rPr>
          <w:t xml:space="preserve">5.6. </w:t>
        </w:r>
        <w:r w:rsidR="007D07A9" w:rsidRPr="004B4F0F">
          <w:rPr>
            <w:rStyle w:val="Hipercze"/>
            <w:noProof/>
          </w:rPr>
          <w:t>Parametry techniczne obiektu budowlanego charakteryzujące wpływ obiektu budowlanego na środowisko i jego wykorzystywanie oraz na zdrowie ludzi i obiekty sąsiednie pod względem</w:t>
        </w:r>
        <w:r w:rsidR="007D07A9" w:rsidRPr="004B4F0F">
          <w:rPr>
            <w:rStyle w:val="Hipercze"/>
            <w:rFonts w:eastAsiaTheme="minorHAnsi"/>
            <w:noProof/>
            <w:lang w:eastAsia="en-US"/>
          </w:rPr>
          <w:t>:</w:t>
        </w:r>
        <w:r w:rsidR="007D07A9">
          <w:rPr>
            <w:noProof/>
            <w:webHidden/>
          </w:rPr>
          <w:tab/>
        </w:r>
        <w:r w:rsidR="007D07A9">
          <w:rPr>
            <w:noProof/>
            <w:webHidden/>
          </w:rPr>
          <w:fldChar w:fldCharType="begin"/>
        </w:r>
        <w:r w:rsidR="007D07A9">
          <w:rPr>
            <w:noProof/>
            <w:webHidden/>
          </w:rPr>
          <w:instrText xml:space="preserve"> PAGEREF _Toc151666855 \h </w:instrText>
        </w:r>
        <w:r w:rsidR="007D07A9">
          <w:rPr>
            <w:noProof/>
            <w:webHidden/>
          </w:rPr>
        </w:r>
        <w:r w:rsidR="007D07A9">
          <w:rPr>
            <w:noProof/>
            <w:webHidden/>
          </w:rPr>
          <w:fldChar w:fldCharType="separate"/>
        </w:r>
        <w:r w:rsidR="007D07A9">
          <w:rPr>
            <w:noProof/>
            <w:webHidden/>
          </w:rPr>
          <w:t>16</w:t>
        </w:r>
        <w:r w:rsidR="007D07A9">
          <w:rPr>
            <w:noProof/>
            <w:webHidden/>
          </w:rPr>
          <w:fldChar w:fldCharType="end"/>
        </w:r>
      </w:hyperlink>
    </w:p>
    <w:p w14:paraId="2292D072" w14:textId="77777777" w:rsidR="007D07A9" w:rsidRDefault="0059661E">
      <w:pPr>
        <w:pStyle w:val="Spistreci3"/>
        <w:tabs>
          <w:tab w:val="right" w:pos="9627"/>
        </w:tabs>
        <w:rPr>
          <w:rFonts w:eastAsiaTheme="minorEastAsia" w:cstheme="minorBidi"/>
          <w:noProof/>
          <w:sz w:val="22"/>
          <w:szCs w:val="22"/>
        </w:rPr>
      </w:pPr>
      <w:hyperlink w:anchor="_Toc151666856" w:history="1">
        <w:r w:rsidR="007D07A9" w:rsidRPr="004B4F0F">
          <w:rPr>
            <w:rStyle w:val="Hipercze"/>
            <w:rFonts w:eastAsiaTheme="minorHAnsi"/>
            <w:noProof/>
            <w:lang w:eastAsia="en-US"/>
          </w:rPr>
          <w:t xml:space="preserve">a) </w:t>
        </w:r>
        <w:r w:rsidR="007D07A9" w:rsidRPr="004B4F0F">
          <w:rPr>
            <w:rStyle w:val="Hipercze"/>
            <w:noProof/>
          </w:rPr>
          <w:t>zapotrzebowania i jakości wody oraz ilości, jakości i sposobu odprowadzania ścieków oraz wód opadowych</w:t>
        </w:r>
        <w:r w:rsidR="007D07A9">
          <w:rPr>
            <w:noProof/>
            <w:webHidden/>
          </w:rPr>
          <w:tab/>
        </w:r>
        <w:r w:rsidR="007D07A9">
          <w:rPr>
            <w:noProof/>
            <w:webHidden/>
          </w:rPr>
          <w:fldChar w:fldCharType="begin"/>
        </w:r>
        <w:r w:rsidR="007D07A9">
          <w:rPr>
            <w:noProof/>
            <w:webHidden/>
          </w:rPr>
          <w:instrText xml:space="preserve"> PAGEREF _Toc151666856 \h </w:instrText>
        </w:r>
        <w:r w:rsidR="007D07A9">
          <w:rPr>
            <w:noProof/>
            <w:webHidden/>
          </w:rPr>
        </w:r>
        <w:r w:rsidR="007D07A9">
          <w:rPr>
            <w:noProof/>
            <w:webHidden/>
          </w:rPr>
          <w:fldChar w:fldCharType="separate"/>
        </w:r>
        <w:r w:rsidR="007D07A9">
          <w:rPr>
            <w:noProof/>
            <w:webHidden/>
          </w:rPr>
          <w:t>16</w:t>
        </w:r>
        <w:r w:rsidR="007D07A9">
          <w:rPr>
            <w:noProof/>
            <w:webHidden/>
          </w:rPr>
          <w:fldChar w:fldCharType="end"/>
        </w:r>
      </w:hyperlink>
    </w:p>
    <w:p w14:paraId="755364CD" w14:textId="77777777" w:rsidR="007D07A9" w:rsidRDefault="0059661E">
      <w:pPr>
        <w:pStyle w:val="Spistreci3"/>
        <w:tabs>
          <w:tab w:val="right" w:pos="9627"/>
        </w:tabs>
        <w:rPr>
          <w:rFonts w:eastAsiaTheme="minorEastAsia" w:cstheme="minorBidi"/>
          <w:noProof/>
          <w:sz w:val="22"/>
          <w:szCs w:val="22"/>
        </w:rPr>
      </w:pPr>
      <w:hyperlink w:anchor="_Toc151666857" w:history="1">
        <w:r w:rsidR="007D07A9" w:rsidRPr="004B4F0F">
          <w:rPr>
            <w:rStyle w:val="Hipercze"/>
            <w:rFonts w:eastAsiaTheme="minorHAnsi"/>
            <w:noProof/>
            <w:lang w:eastAsia="en-US"/>
          </w:rPr>
          <w:t xml:space="preserve">b) </w:t>
        </w:r>
        <w:r w:rsidR="007D07A9" w:rsidRPr="004B4F0F">
          <w:rPr>
            <w:rStyle w:val="Hipercze"/>
            <w:noProof/>
          </w:rPr>
          <w:t>emisji zanieczyszczeń gazowych, w tym zapachów, pyłowych i płynnych, z podaniem ich rodzaju, ilości i zasięgu rozprzestrzeniania się</w:t>
        </w:r>
        <w:r w:rsidR="007D07A9">
          <w:rPr>
            <w:noProof/>
            <w:webHidden/>
          </w:rPr>
          <w:tab/>
        </w:r>
        <w:r w:rsidR="007D07A9">
          <w:rPr>
            <w:noProof/>
            <w:webHidden/>
          </w:rPr>
          <w:fldChar w:fldCharType="begin"/>
        </w:r>
        <w:r w:rsidR="007D07A9">
          <w:rPr>
            <w:noProof/>
            <w:webHidden/>
          </w:rPr>
          <w:instrText xml:space="preserve"> PAGEREF _Toc151666857 \h </w:instrText>
        </w:r>
        <w:r w:rsidR="007D07A9">
          <w:rPr>
            <w:noProof/>
            <w:webHidden/>
          </w:rPr>
        </w:r>
        <w:r w:rsidR="007D07A9">
          <w:rPr>
            <w:noProof/>
            <w:webHidden/>
          </w:rPr>
          <w:fldChar w:fldCharType="separate"/>
        </w:r>
        <w:r w:rsidR="007D07A9">
          <w:rPr>
            <w:noProof/>
            <w:webHidden/>
          </w:rPr>
          <w:t>16</w:t>
        </w:r>
        <w:r w:rsidR="007D07A9">
          <w:rPr>
            <w:noProof/>
            <w:webHidden/>
          </w:rPr>
          <w:fldChar w:fldCharType="end"/>
        </w:r>
      </w:hyperlink>
    </w:p>
    <w:p w14:paraId="1B4EFFF1" w14:textId="77777777" w:rsidR="007D07A9" w:rsidRDefault="0059661E">
      <w:pPr>
        <w:pStyle w:val="Spistreci3"/>
        <w:tabs>
          <w:tab w:val="right" w:pos="9627"/>
        </w:tabs>
        <w:rPr>
          <w:rFonts w:eastAsiaTheme="minorEastAsia" w:cstheme="minorBidi"/>
          <w:noProof/>
          <w:sz w:val="22"/>
          <w:szCs w:val="22"/>
        </w:rPr>
      </w:pPr>
      <w:hyperlink w:anchor="_Toc151666858" w:history="1">
        <w:r w:rsidR="007D07A9" w:rsidRPr="004B4F0F">
          <w:rPr>
            <w:rStyle w:val="Hipercze"/>
            <w:rFonts w:eastAsiaTheme="minorHAnsi"/>
            <w:noProof/>
            <w:lang w:eastAsia="en-US"/>
          </w:rPr>
          <w:t xml:space="preserve">c) </w:t>
        </w:r>
        <w:r w:rsidR="007D07A9" w:rsidRPr="004B4F0F">
          <w:rPr>
            <w:rStyle w:val="Hipercze"/>
            <w:noProof/>
          </w:rPr>
          <w:t>rodzaju i ilości wytwarzanych odpadów</w:t>
        </w:r>
        <w:r w:rsidR="007D07A9">
          <w:rPr>
            <w:noProof/>
            <w:webHidden/>
          </w:rPr>
          <w:tab/>
        </w:r>
        <w:r w:rsidR="007D07A9">
          <w:rPr>
            <w:noProof/>
            <w:webHidden/>
          </w:rPr>
          <w:fldChar w:fldCharType="begin"/>
        </w:r>
        <w:r w:rsidR="007D07A9">
          <w:rPr>
            <w:noProof/>
            <w:webHidden/>
          </w:rPr>
          <w:instrText xml:space="preserve"> PAGEREF _Toc151666858 \h </w:instrText>
        </w:r>
        <w:r w:rsidR="007D07A9">
          <w:rPr>
            <w:noProof/>
            <w:webHidden/>
          </w:rPr>
        </w:r>
        <w:r w:rsidR="007D07A9">
          <w:rPr>
            <w:noProof/>
            <w:webHidden/>
          </w:rPr>
          <w:fldChar w:fldCharType="separate"/>
        </w:r>
        <w:r w:rsidR="007D07A9">
          <w:rPr>
            <w:noProof/>
            <w:webHidden/>
          </w:rPr>
          <w:t>16</w:t>
        </w:r>
        <w:r w:rsidR="007D07A9">
          <w:rPr>
            <w:noProof/>
            <w:webHidden/>
          </w:rPr>
          <w:fldChar w:fldCharType="end"/>
        </w:r>
      </w:hyperlink>
    </w:p>
    <w:p w14:paraId="40BD7095" w14:textId="77777777" w:rsidR="007D07A9" w:rsidRDefault="0059661E">
      <w:pPr>
        <w:pStyle w:val="Spistreci3"/>
        <w:tabs>
          <w:tab w:val="right" w:pos="9627"/>
        </w:tabs>
        <w:rPr>
          <w:rFonts w:eastAsiaTheme="minorEastAsia" w:cstheme="minorBidi"/>
          <w:noProof/>
          <w:sz w:val="22"/>
          <w:szCs w:val="22"/>
        </w:rPr>
      </w:pPr>
      <w:hyperlink w:anchor="_Toc151666859" w:history="1">
        <w:r w:rsidR="007D07A9" w:rsidRPr="004B4F0F">
          <w:rPr>
            <w:rStyle w:val="Hipercze"/>
            <w:rFonts w:eastAsiaTheme="minorHAnsi"/>
            <w:noProof/>
            <w:lang w:eastAsia="en-US"/>
          </w:rPr>
          <w:t xml:space="preserve">d) </w:t>
        </w:r>
        <w:r w:rsidR="007D07A9" w:rsidRPr="004B4F0F">
          <w:rPr>
            <w:rStyle w:val="Hipercze"/>
            <w:noProof/>
          </w:rPr>
          <w:t>właściwości akustycznych oraz emisji drgań, a także promieniowania, w szczególności jonizującego, pola elektromagnetycznego i innych zakłóceń, z podaniem odpowiednich parametrów tych czynników i zasięgu ich rozprzestrzeniania się</w:t>
        </w:r>
        <w:r w:rsidR="007D07A9">
          <w:rPr>
            <w:noProof/>
            <w:webHidden/>
          </w:rPr>
          <w:tab/>
        </w:r>
        <w:r w:rsidR="007D07A9">
          <w:rPr>
            <w:noProof/>
            <w:webHidden/>
          </w:rPr>
          <w:fldChar w:fldCharType="begin"/>
        </w:r>
        <w:r w:rsidR="007D07A9">
          <w:rPr>
            <w:noProof/>
            <w:webHidden/>
          </w:rPr>
          <w:instrText xml:space="preserve"> PAGEREF _Toc151666859 \h </w:instrText>
        </w:r>
        <w:r w:rsidR="007D07A9">
          <w:rPr>
            <w:noProof/>
            <w:webHidden/>
          </w:rPr>
        </w:r>
        <w:r w:rsidR="007D07A9">
          <w:rPr>
            <w:noProof/>
            <w:webHidden/>
          </w:rPr>
          <w:fldChar w:fldCharType="separate"/>
        </w:r>
        <w:r w:rsidR="007D07A9">
          <w:rPr>
            <w:noProof/>
            <w:webHidden/>
          </w:rPr>
          <w:t>17</w:t>
        </w:r>
        <w:r w:rsidR="007D07A9">
          <w:rPr>
            <w:noProof/>
            <w:webHidden/>
          </w:rPr>
          <w:fldChar w:fldCharType="end"/>
        </w:r>
      </w:hyperlink>
    </w:p>
    <w:p w14:paraId="3E94C82A" w14:textId="77777777" w:rsidR="007D07A9" w:rsidRDefault="0059661E">
      <w:pPr>
        <w:pStyle w:val="Spistreci3"/>
        <w:tabs>
          <w:tab w:val="right" w:pos="9627"/>
        </w:tabs>
        <w:rPr>
          <w:rFonts w:eastAsiaTheme="minorEastAsia" w:cstheme="minorBidi"/>
          <w:noProof/>
          <w:sz w:val="22"/>
          <w:szCs w:val="22"/>
        </w:rPr>
      </w:pPr>
      <w:hyperlink w:anchor="_Toc151666860" w:history="1">
        <w:r w:rsidR="007D07A9" w:rsidRPr="004B4F0F">
          <w:rPr>
            <w:rStyle w:val="Hipercze"/>
            <w:rFonts w:eastAsiaTheme="minorHAnsi"/>
            <w:noProof/>
            <w:lang w:eastAsia="en-US"/>
          </w:rPr>
          <w:t xml:space="preserve">e) </w:t>
        </w:r>
        <w:r w:rsidR="007D07A9" w:rsidRPr="004B4F0F">
          <w:rPr>
            <w:rStyle w:val="Hipercze"/>
            <w:noProof/>
          </w:rPr>
          <w:t>wpływu obiektu budowlanego na</w:t>
        </w:r>
        <w:r w:rsidR="007D07A9">
          <w:rPr>
            <w:noProof/>
            <w:webHidden/>
          </w:rPr>
          <w:tab/>
        </w:r>
        <w:r w:rsidR="007D07A9">
          <w:rPr>
            <w:noProof/>
            <w:webHidden/>
          </w:rPr>
          <w:fldChar w:fldCharType="begin"/>
        </w:r>
        <w:r w:rsidR="007D07A9">
          <w:rPr>
            <w:noProof/>
            <w:webHidden/>
          </w:rPr>
          <w:instrText xml:space="preserve"> PAGEREF _Toc151666860 \h </w:instrText>
        </w:r>
        <w:r w:rsidR="007D07A9">
          <w:rPr>
            <w:noProof/>
            <w:webHidden/>
          </w:rPr>
        </w:r>
        <w:r w:rsidR="007D07A9">
          <w:rPr>
            <w:noProof/>
            <w:webHidden/>
          </w:rPr>
          <w:fldChar w:fldCharType="separate"/>
        </w:r>
        <w:r w:rsidR="007D07A9">
          <w:rPr>
            <w:noProof/>
            <w:webHidden/>
          </w:rPr>
          <w:t>17</w:t>
        </w:r>
        <w:r w:rsidR="007D07A9">
          <w:rPr>
            <w:noProof/>
            <w:webHidden/>
          </w:rPr>
          <w:fldChar w:fldCharType="end"/>
        </w:r>
      </w:hyperlink>
    </w:p>
    <w:p w14:paraId="6CCFCA66" w14:textId="77777777" w:rsidR="007D07A9" w:rsidRDefault="0059661E">
      <w:pPr>
        <w:pStyle w:val="Spistreci3"/>
        <w:tabs>
          <w:tab w:val="right" w:pos="9627"/>
        </w:tabs>
        <w:rPr>
          <w:rFonts w:eastAsiaTheme="minorEastAsia" w:cstheme="minorBidi"/>
          <w:noProof/>
          <w:sz w:val="22"/>
          <w:szCs w:val="22"/>
        </w:rPr>
      </w:pPr>
      <w:hyperlink w:anchor="_Toc151666861" w:history="1">
        <w:r w:rsidR="007D07A9" w:rsidRPr="004B4F0F">
          <w:rPr>
            <w:rStyle w:val="Hipercze"/>
            <w:rFonts w:eastAsiaTheme="minorHAnsi"/>
            <w:noProof/>
          </w:rPr>
          <w:t xml:space="preserve">e.1. </w:t>
        </w:r>
        <w:r w:rsidR="007D07A9" w:rsidRPr="004B4F0F">
          <w:rPr>
            <w:rStyle w:val="Hipercze"/>
            <w:noProof/>
          </w:rPr>
          <w:t>istniejący drzewostan</w:t>
        </w:r>
        <w:r w:rsidR="007D07A9">
          <w:rPr>
            <w:noProof/>
            <w:webHidden/>
          </w:rPr>
          <w:tab/>
        </w:r>
        <w:r w:rsidR="007D07A9">
          <w:rPr>
            <w:noProof/>
            <w:webHidden/>
          </w:rPr>
          <w:fldChar w:fldCharType="begin"/>
        </w:r>
        <w:r w:rsidR="007D07A9">
          <w:rPr>
            <w:noProof/>
            <w:webHidden/>
          </w:rPr>
          <w:instrText xml:space="preserve"> PAGEREF _Toc151666861 \h </w:instrText>
        </w:r>
        <w:r w:rsidR="007D07A9">
          <w:rPr>
            <w:noProof/>
            <w:webHidden/>
          </w:rPr>
        </w:r>
        <w:r w:rsidR="007D07A9">
          <w:rPr>
            <w:noProof/>
            <w:webHidden/>
          </w:rPr>
          <w:fldChar w:fldCharType="separate"/>
        </w:r>
        <w:r w:rsidR="007D07A9">
          <w:rPr>
            <w:noProof/>
            <w:webHidden/>
          </w:rPr>
          <w:t>17</w:t>
        </w:r>
        <w:r w:rsidR="007D07A9">
          <w:rPr>
            <w:noProof/>
            <w:webHidden/>
          </w:rPr>
          <w:fldChar w:fldCharType="end"/>
        </w:r>
      </w:hyperlink>
    </w:p>
    <w:p w14:paraId="7A948E68" w14:textId="77777777" w:rsidR="007D07A9" w:rsidRDefault="0059661E">
      <w:pPr>
        <w:pStyle w:val="Spistreci3"/>
        <w:tabs>
          <w:tab w:val="right" w:pos="9627"/>
        </w:tabs>
        <w:rPr>
          <w:rFonts w:eastAsiaTheme="minorEastAsia" w:cstheme="minorBidi"/>
          <w:noProof/>
          <w:sz w:val="22"/>
          <w:szCs w:val="22"/>
        </w:rPr>
      </w:pPr>
      <w:hyperlink w:anchor="_Toc151666862" w:history="1">
        <w:r w:rsidR="007D07A9" w:rsidRPr="004B4F0F">
          <w:rPr>
            <w:rStyle w:val="Hipercze"/>
            <w:rFonts w:eastAsiaTheme="minorHAnsi"/>
            <w:noProof/>
          </w:rPr>
          <w:t xml:space="preserve">e.2. </w:t>
        </w:r>
        <w:r w:rsidR="007D07A9" w:rsidRPr="004B4F0F">
          <w:rPr>
            <w:rStyle w:val="Hipercze"/>
            <w:noProof/>
          </w:rPr>
          <w:t>powierzchnię ziemi, w tym glebę</w:t>
        </w:r>
        <w:r w:rsidR="007D07A9">
          <w:rPr>
            <w:noProof/>
            <w:webHidden/>
          </w:rPr>
          <w:tab/>
        </w:r>
        <w:r w:rsidR="007D07A9">
          <w:rPr>
            <w:noProof/>
            <w:webHidden/>
          </w:rPr>
          <w:fldChar w:fldCharType="begin"/>
        </w:r>
        <w:r w:rsidR="007D07A9">
          <w:rPr>
            <w:noProof/>
            <w:webHidden/>
          </w:rPr>
          <w:instrText xml:space="preserve"> PAGEREF _Toc151666862 \h </w:instrText>
        </w:r>
        <w:r w:rsidR="007D07A9">
          <w:rPr>
            <w:noProof/>
            <w:webHidden/>
          </w:rPr>
        </w:r>
        <w:r w:rsidR="007D07A9">
          <w:rPr>
            <w:noProof/>
            <w:webHidden/>
          </w:rPr>
          <w:fldChar w:fldCharType="separate"/>
        </w:r>
        <w:r w:rsidR="007D07A9">
          <w:rPr>
            <w:noProof/>
            <w:webHidden/>
          </w:rPr>
          <w:t>17</w:t>
        </w:r>
        <w:r w:rsidR="007D07A9">
          <w:rPr>
            <w:noProof/>
            <w:webHidden/>
          </w:rPr>
          <w:fldChar w:fldCharType="end"/>
        </w:r>
      </w:hyperlink>
    </w:p>
    <w:p w14:paraId="30282697" w14:textId="77777777" w:rsidR="007D07A9" w:rsidRDefault="0059661E">
      <w:pPr>
        <w:pStyle w:val="Spistreci3"/>
        <w:tabs>
          <w:tab w:val="right" w:pos="9627"/>
        </w:tabs>
        <w:rPr>
          <w:rFonts w:eastAsiaTheme="minorEastAsia" w:cstheme="minorBidi"/>
          <w:noProof/>
          <w:sz w:val="22"/>
          <w:szCs w:val="22"/>
        </w:rPr>
      </w:pPr>
      <w:hyperlink w:anchor="_Toc151666863" w:history="1">
        <w:r w:rsidR="007D07A9" w:rsidRPr="004B4F0F">
          <w:rPr>
            <w:rStyle w:val="Hipercze"/>
            <w:rFonts w:eastAsiaTheme="minorHAnsi"/>
            <w:noProof/>
          </w:rPr>
          <w:t xml:space="preserve">e.3. </w:t>
        </w:r>
        <w:r w:rsidR="007D07A9" w:rsidRPr="004B4F0F">
          <w:rPr>
            <w:rStyle w:val="Hipercze"/>
            <w:noProof/>
          </w:rPr>
          <w:t>wody powierzchniowe</w:t>
        </w:r>
        <w:r w:rsidR="007D07A9">
          <w:rPr>
            <w:noProof/>
            <w:webHidden/>
          </w:rPr>
          <w:tab/>
        </w:r>
        <w:r w:rsidR="007D07A9">
          <w:rPr>
            <w:noProof/>
            <w:webHidden/>
          </w:rPr>
          <w:fldChar w:fldCharType="begin"/>
        </w:r>
        <w:r w:rsidR="007D07A9">
          <w:rPr>
            <w:noProof/>
            <w:webHidden/>
          </w:rPr>
          <w:instrText xml:space="preserve"> PAGEREF _Toc151666863 \h </w:instrText>
        </w:r>
        <w:r w:rsidR="007D07A9">
          <w:rPr>
            <w:noProof/>
            <w:webHidden/>
          </w:rPr>
        </w:r>
        <w:r w:rsidR="007D07A9">
          <w:rPr>
            <w:noProof/>
            <w:webHidden/>
          </w:rPr>
          <w:fldChar w:fldCharType="separate"/>
        </w:r>
        <w:r w:rsidR="007D07A9">
          <w:rPr>
            <w:noProof/>
            <w:webHidden/>
          </w:rPr>
          <w:t>17</w:t>
        </w:r>
        <w:r w:rsidR="007D07A9">
          <w:rPr>
            <w:noProof/>
            <w:webHidden/>
          </w:rPr>
          <w:fldChar w:fldCharType="end"/>
        </w:r>
      </w:hyperlink>
    </w:p>
    <w:p w14:paraId="0F5D3D9C" w14:textId="77777777" w:rsidR="007D07A9" w:rsidRDefault="0059661E">
      <w:pPr>
        <w:pStyle w:val="Spistreci3"/>
        <w:tabs>
          <w:tab w:val="right" w:pos="9627"/>
        </w:tabs>
        <w:rPr>
          <w:rFonts w:eastAsiaTheme="minorEastAsia" w:cstheme="minorBidi"/>
          <w:noProof/>
          <w:sz w:val="22"/>
          <w:szCs w:val="22"/>
        </w:rPr>
      </w:pPr>
      <w:hyperlink w:anchor="_Toc151666864" w:history="1">
        <w:r w:rsidR="007D07A9" w:rsidRPr="004B4F0F">
          <w:rPr>
            <w:rStyle w:val="Hipercze"/>
            <w:rFonts w:eastAsiaTheme="minorHAnsi"/>
            <w:noProof/>
          </w:rPr>
          <w:t xml:space="preserve">e.4. </w:t>
        </w:r>
        <w:r w:rsidR="007D07A9" w:rsidRPr="004B4F0F">
          <w:rPr>
            <w:rStyle w:val="Hipercze"/>
            <w:noProof/>
          </w:rPr>
          <w:t>wody podziemne</w:t>
        </w:r>
        <w:r w:rsidR="007D07A9">
          <w:rPr>
            <w:noProof/>
            <w:webHidden/>
          </w:rPr>
          <w:tab/>
        </w:r>
        <w:r w:rsidR="007D07A9">
          <w:rPr>
            <w:noProof/>
            <w:webHidden/>
          </w:rPr>
          <w:fldChar w:fldCharType="begin"/>
        </w:r>
        <w:r w:rsidR="007D07A9">
          <w:rPr>
            <w:noProof/>
            <w:webHidden/>
          </w:rPr>
          <w:instrText xml:space="preserve"> PAGEREF _Toc151666864 \h </w:instrText>
        </w:r>
        <w:r w:rsidR="007D07A9">
          <w:rPr>
            <w:noProof/>
            <w:webHidden/>
          </w:rPr>
        </w:r>
        <w:r w:rsidR="007D07A9">
          <w:rPr>
            <w:noProof/>
            <w:webHidden/>
          </w:rPr>
          <w:fldChar w:fldCharType="separate"/>
        </w:r>
        <w:r w:rsidR="007D07A9">
          <w:rPr>
            <w:noProof/>
            <w:webHidden/>
          </w:rPr>
          <w:t>17</w:t>
        </w:r>
        <w:r w:rsidR="007D07A9">
          <w:rPr>
            <w:noProof/>
            <w:webHidden/>
          </w:rPr>
          <w:fldChar w:fldCharType="end"/>
        </w:r>
      </w:hyperlink>
    </w:p>
    <w:p w14:paraId="0711397B" w14:textId="77777777" w:rsidR="007D07A9" w:rsidRDefault="0059661E">
      <w:pPr>
        <w:pStyle w:val="Spistreci3"/>
        <w:tabs>
          <w:tab w:val="right" w:pos="9627"/>
        </w:tabs>
        <w:rPr>
          <w:rFonts w:eastAsiaTheme="minorEastAsia" w:cstheme="minorBidi"/>
          <w:noProof/>
          <w:sz w:val="22"/>
          <w:szCs w:val="22"/>
        </w:rPr>
      </w:pPr>
      <w:hyperlink w:anchor="_Toc151666865" w:history="1">
        <w:r w:rsidR="007D07A9" w:rsidRPr="004B4F0F">
          <w:rPr>
            <w:rStyle w:val="Hipercze"/>
            <w:rFonts w:eastAsiaTheme="minorHAnsi"/>
            <w:noProof/>
          </w:rPr>
          <w:t xml:space="preserve">5.7. </w:t>
        </w:r>
        <w:r w:rsidR="007D07A9" w:rsidRPr="004B4F0F">
          <w:rPr>
            <w:rStyle w:val="Hipercze"/>
            <w:noProof/>
          </w:rPr>
          <w:t>Informacje o zasadniczych elementach wyposażenia budowlano-instalacyjnego, zapewniających użytkowanie obiektu budowlanego zgodnie z przeznaczeniem</w:t>
        </w:r>
        <w:r w:rsidR="007D07A9">
          <w:rPr>
            <w:noProof/>
            <w:webHidden/>
          </w:rPr>
          <w:tab/>
        </w:r>
        <w:r w:rsidR="007D07A9">
          <w:rPr>
            <w:noProof/>
            <w:webHidden/>
          </w:rPr>
          <w:fldChar w:fldCharType="begin"/>
        </w:r>
        <w:r w:rsidR="007D07A9">
          <w:rPr>
            <w:noProof/>
            <w:webHidden/>
          </w:rPr>
          <w:instrText xml:space="preserve"> PAGEREF _Toc151666865 \h </w:instrText>
        </w:r>
        <w:r w:rsidR="007D07A9">
          <w:rPr>
            <w:noProof/>
            <w:webHidden/>
          </w:rPr>
        </w:r>
        <w:r w:rsidR="007D07A9">
          <w:rPr>
            <w:noProof/>
            <w:webHidden/>
          </w:rPr>
          <w:fldChar w:fldCharType="separate"/>
        </w:r>
        <w:r w:rsidR="007D07A9">
          <w:rPr>
            <w:noProof/>
            <w:webHidden/>
          </w:rPr>
          <w:t>18</w:t>
        </w:r>
        <w:r w:rsidR="007D07A9">
          <w:rPr>
            <w:noProof/>
            <w:webHidden/>
          </w:rPr>
          <w:fldChar w:fldCharType="end"/>
        </w:r>
      </w:hyperlink>
    </w:p>
    <w:p w14:paraId="3AD6D2D0" w14:textId="77777777" w:rsidR="007D07A9" w:rsidRDefault="0059661E">
      <w:pPr>
        <w:pStyle w:val="Spistreci3"/>
        <w:tabs>
          <w:tab w:val="right" w:pos="9627"/>
        </w:tabs>
        <w:rPr>
          <w:rFonts w:eastAsiaTheme="minorEastAsia" w:cstheme="minorBidi"/>
          <w:noProof/>
          <w:sz w:val="22"/>
          <w:szCs w:val="22"/>
        </w:rPr>
      </w:pPr>
      <w:hyperlink w:anchor="_Toc151666866" w:history="1">
        <w:r w:rsidR="007D07A9" w:rsidRPr="004B4F0F">
          <w:rPr>
            <w:rStyle w:val="Hipercze"/>
            <w:rFonts w:eastAsiaTheme="minorHAnsi"/>
            <w:noProof/>
          </w:rPr>
          <w:t xml:space="preserve">5.8. </w:t>
        </w:r>
        <w:r w:rsidR="007D07A9" w:rsidRPr="004B4F0F">
          <w:rPr>
            <w:rStyle w:val="Hipercze"/>
            <w:noProof/>
          </w:rPr>
          <w:t>Dane dotyczące warunków ochrony przeciwpożarowej, stosownie do zakresu projektu</w:t>
        </w:r>
        <w:r w:rsidR="007D07A9">
          <w:rPr>
            <w:noProof/>
            <w:webHidden/>
          </w:rPr>
          <w:tab/>
        </w:r>
        <w:r w:rsidR="007D07A9">
          <w:rPr>
            <w:noProof/>
            <w:webHidden/>
          </w:rPr>
          <w:fldChar w:fldCharType="begin"/>
        </w:r>
        <w:r w:rsidR="007D07A9">
          <w:rPr>
            <w:noProof/>
            <w:webHidden/>
          </w:rPr>
          <w:instrText xml:space="preserve"> PAGEREF _Toc151666866 \h </w:instrText>
        </w:r>
        <w:r w:rsidR="007D07A9">
          <w:rPr>
            <w:noProof/>
            <w:webHidden/>
          </w:rPr>
        </w:r>
        <w:r w:rsidR="007D07A9">
          <w:rPr>
            <w:noProof/>
            <w:webHidden/>
          </w:rPr>
          <w:fldChar w:fldCharType="separate"/>
        </w:r>
        <w:r w:rsidR="007D07A9">
          <w:rPr>
            <w:noProof/>
            <w:webHidden/>
          </w:rPr>
          <w:t>18</w:t>
        </w:r>
        <w:r w:rsidR="007D07A9">
          <w:rPr>
            <w:noProof/>
            <w:webHidden/>
          </w:rPr>
          <w:fldChar w:fldCharType="end"/>
        </w:r>
      </w:hyperlink>
    </w:p>
    <w:p w14:paraId="5E625911" w14:textId="77777777" w:rsidR="007D07A9" w:rsidRDefault="0059661E">
      <w:pPr>
        <w:pStyle w:val="Spistreci3"/>
        <w:tabs>
          <w:tab w:val="right" w:pos="9627"/>
        </w:tabs>
        <w:rPr>
          <w:rFonts w:eastAsiaTheme="minorEastAsia" w:cstheme="minorBidi"/>
          <w:noProof/>
          <w:sz w:val="22"/>
          <w:szCs w:val="22"/>
        </w:rPr>
      </w:pPr>
      <w:hyperlink w:anchor="_Toc151666867" w:history="1">
        <w:r w:rsidR="007D07A9" w:rsidRPr="004B4F0F">
          <w:rPr>
            <w:rStyle w:val="Hipercze"/>
            <w:rFonts w:eastAsiaTheme="minorHAnsi"/>
            <w:noProof/>
          </w:rPr>
          <w:t xml:space="preserve">5.9. </w:t>
        </w:r>
        <w:r w:rsidR="007D07A9" w:rsidRPr="004B4F0F">
          <w:rPr>
            <w:rStyle w:val="Hipercze"/>
            <w:noProof/>
          </w:rPr>
          <w:t xml:space="preserve">informację o zgodzie na odstępstwo, o którym mowa w art. 9 </w:t>
        </w:r>
        <w:r w:rsidR="007D07A9" w:rsidRPr="004B4F0F">
          <w:rPr>
            <w:rStyle w:val="Hipercze"/>
            <w:iCs/>
            <w:noProof/>
          </w:rPr>
          <w:t>warunki i tryb odstępstwa od przepisów techniczno-budowlanych</w:t>
        </w:r>
        <w:r w:rsidR="007D07A9" w:rsidRPr="004B4F0F">
          <w:rPr>
            <w:rStyle w:val="Hipercze"/>
            <w:noProof/>
          </w:rPr>
          <w:t xml:space="preserve"> ustawy, lub o zgodzie udzielonej w postanowieniu, o którym mowa w art. 6a </w:t>
        </w:r>
        <w:r w:rsidR="007D07A9" w:rsidRPr="004B4F0F">
          <w:rPr>
            <w:rStyle w:val="Hipercze"/>
            <w:iCs/>
            <w:noProof/>
          </w:rPr>
          <w:t>rozwiązania zamienne w stosunku do wymagań ochrony przeciwpożarowej</w:t>
        </w:r>
        <w:r w:rsidR="007D07A9" w:rsidRPr="004B4F0F">
          <w:rPr>
            <w:rStyle w:val="Hipercze"/>
            <w:noProof/>
          </w:rPr>
          <w:t xml:space="preserve"> ust. 2 ustawy z dnia 24 sierpnia 1991 r. o ochronie przeciwpożarowej (Dz. U. z 2021 r. poz. 869, 2490 t.j.), jeżeli zostały wydane</w:t>
        </w:r>
        <w:r w:rsidR="007D07A9">
          <w:rPr>
            <w:noProof/>
            <w:webHidden/>
          </w:rPr>
          <w:tab/>
        </w:r>
        <w:r w:rsidR="007D07A9">
          <w:rPr>
            <w:noProof/>
            <w:webHidden/>
          </w:rPr>
          <w:fldChar w:fldCharType="begin"/>
        </w:r>
        <w:r w:rsidR="007D07A9">
          <w:rPr>
            <w:noProof/>
            <w:webHidden/>
          </w:rPr>
          <w:instrText xml:space="preserve"> PAGEREF _Toc151666867 \h </w:instrText>
        </w:r>
        <w:r w:rsidR="007D07A9">
          <w:rPr>
            <w:noProof/>
            <w:webHidden/>
          </w:rPr>
        </w:r>
        <w:r w:rsidR="007D07A9">
          <w:rPr>
            <w:noProof/>
            <w:webHidden/>
          </w:rPr>
          <w:fldChar w:fldCharType="separate"/>
        </w:r>
        <w:r w:rsidR="007D07A9">
          <w:rPr>
            <w:noProof/>
            <w:webHidden/>
          </w:rPr>
          <w:t>18</w:t>
        </w:r>
        <w:r w:rsidR="007D07A9">
          <w:rPr>
            <w:noProof/>
            <w:webHidden/>
          </w:rPr>
          <w:fldChar w:fldCharType="end"/>
        </w:r>
      </w:hyperlink>
    </w:p>
    <w:p w14:paraId="7DFFC367" w14:textId="77777777" w:rsidR="007D07A9" w:rsidRDefault="0059661E">
      <w:pPr>
        <w:pStyle w:val="Spistreci3"/>
        <w:tabs>
          <w:tab w:val="right" w:pos="9627"/>
        </w:tabs>
        <w:rPr>
          <w:rFonts w:eastAsiaTheme="minorEastAsia" w:cstheme="minorBidi"/>
          <w:noProof/>
          <w:sz w:val="22"/>
          <w:szCs w:val="22"/>
        </w:rPr>
      </w:pPr>
      <w:hyperlink w:anchor="_Toc151666868" w:history="1">
        <w:r w:rsidR="007D07A9" w:rsidRPr="004B4F0F">
          <w:rPr>
            <w:rStyle w:val="Hipercze"/>
            <w:rFonts w:eastAsiaTheme="minorHAnsi"/>
            <w:noProof/>
          </w:rPr>
          <w:t>5.10</w:t>
        </w:r>
        <w:r w:rsidR="007D07A9" w:rsidRPr="004B4F0F">
          <w:rPr>
            <w:rStyle w:val="Hipercze"/>
            <w:noProof/>
          </w:rPr>
          <w:t>. Spełnienie wymagań, o których mowa w art. 5 ust. 1 ustawy Prawo budowlane</w:t>
        </w:r>
        <w:r w:rsidR="007D07A9">
          <w:rPr>
            <w:noProof/>
            <w:webHidden/>
          </w:rPr>
          <w:tab/>
        </w:r>
        <w:r w:rsidR="007D07A9">
          <w:rPr>
            <w:noProof/>
            <w:webHidden/>
          </w:rPr>
          <w:fldChar w:fldCharType="begin"/>
        </w:r>
        <w:r w:rsidR="007D07A9">
          <w:rPr>
            <w:noProof/>
            <w:webHidden/>
          </w:rPr>
          <w:instrText xml:space="preserve"> PAGEREF _Toc151666868 \h </w:instrText>
        </w:r>
        <w:r w:rsidR="007D07A9">
          <w:rPr>
            <w:noProof/>
            <w:webHidden/>
          </w:rPr>
        </w:r>
        <w:r w:rsidR="007D07A9">
          <w:rPr>
            <w:noProof/>
            <w:webHidden/>
          </w:rPr>
          <w:fldChar w:fldCharType="separate"/>
        </w:r>
        <w:r w:rsidR="007D07A9">
          <w:rPr>
            <w:noProof/>
            <w:webHidden/>
          </w:rPr>
          <w:t>18</w:t>
        </w:r>
        <w:r w:rsidR="007D07A9">
          <w:rPr>
            <w:noProof/>
            <w:webHidden/>
          </w:rPr>
          <w:fldChar w:fldCharType="end"/>
        </w:r>
      </w:hyperlink>
    </w:p>
    <w:p w14:paraId="57F84BA4" w14:textId="77777777" w:rsidR="007D07A9" w:rsidRDefault="0059661E">
      <w:pPr>
        <w:pStyle w:val="Spistreci2"/>
        <w:tabs>
          <w:tab w:val="right" w:pos="9627"/>
        </w:tabs>
        <w:rPr>
          <w:rFonts w:eastAsiaTheme="minorEastAsia" w:cstheme="minorBidi"/>
          <w:b w:val="0"/>
          <w:bCs w:val="0"/>
          <w:noProof/>
          <w:sz w:val="22"/>
          <w:szCs w:val="22"/>
        </w:rPr>
      </w:pPr>
      <w:hyperlink w:anchor="_Toc151666869" w:history="1">
        <w:r w:rsidR="007D07A9" w:rsidRPr="004B4F0F">
          <w:rPr>
            <w:rStyle w:val="Hipercze"/>
            <w:noProof/>
          </w:rPr>
          <w:t>6. INFORMACJA DOTYCZĄCA BEZPIECZEŃSTWA I OCHRONY ZDROWIA</w:t>
        </w:r>
        <w:r w:rsidR="007D07A9">
          <w:rPr>
            <w:noProof/>
            <w:webHidden/>
          </w:rPr>
          <w:tab/>
        </w:r>
        <w:r w:rsidR="007D07A9">
          <w:rPr>
            <w:noProof/>
            <w:webHidden/>
          </w:rPr>
          <w:fldChar w:fldCharType="begin"/>
        </w:r>
        <w:r w:rsidR="007D07A9">
          <w:rPr>
            <w:noProof/>
            <w:webHidden/>
          </w:rPr>
          <w:instrText xml:space="preserve"> PAGEREF _Toc151666869 \h </w:instrText>
        </w:r>
        <w:r w:rsidR="007D07A9">
          <w:rPr>
            <w:noProof/>
            <w:webHidden/>
          </w:rPr>
        </w:r>
        <w:r w:rsidR="007D07A9">
          <w:rPr>
            <w:noProof/>
            <w:webHidden/>
          </w:rPr>
          <w:fldChar w:fldCharType="separate"/>
        </w:r>
        <w:r w:rsidR="007D07A9">
          <w:rPr>
            <w:noProof/>
            <w:webHidden/>
          </w:rPr>
          <w:t>20</w:t>
        </w:r>
        <w:r w:rsidR="007D07A9">
          <w:rPr>
            <w:noProof/>
            <w:webHidden/>
          </w:rPr>
          <w:fldChar w:fldCharType="end"/>
        </w:r>
      </w:hyperlink>
    </w:p>
    <w:p w14:paraId="6B7AAAEB" w14:textId="77777777" w:rsidR="007D07A9" w:rsidRDefault="0059661E">
      <w:pPr>
        <w:pStyle w:val="Spistreci3"/>
        <w:tabs>
          <w:tab w:val="right" w:pos="9627"/>
        </w:tabs>
        <w:rPr>
          <w:rFonts w:eastAsiaTheme="minorEastAsia" w:cstheme="minorBidi"/>
          <w:noProof/>
          <w:sz w:val="22"/>
          <w:szCs w:val="22"/>
        </w:rPr>
      </w:pPr>
      <w:hyperlink w:anchor="_Toc151666870" w:history="1">
        <w:r w:rsidR="007D07A9" w:rsidRPr="004B4F0F">
          <w:rPr>
            <w:rStyle w:val="Hipercze"/>
            <w:rFonts w:cs="Calibri"/>
            <w:iCs/>
            <w:noProof/>
          </w:rPr>
          <w:t>INFORMACJA DOTYCZĄCA BEZPIECZEŃSTWA</w:t>
        </w:r>
        <w:r w:rsidR="007D07A9">
          <w:rPr>
            <w:noProof/>
            <w:webHidden/>
          </w:rPr>
          <w:tab/>
        </w:r>
        <w:r w:rsidR="007D07A9">
          <w:rPr>
            <w:noProof/>
            <w:webHidden/>
          </w:rPr>
          <w:fldChar w:fldCharType="begin"/>
        </w:r>
        <w:r w:rsidR="007D07A9">
          <w:rPr>
            <w:noProof/>
            <w:webHidden/>
          </w:rPr>
          <w:instrText xml:space="preserve"> PAGEREF _Toc151666870 \h </w:instrText>
        </w:r>
        <w:r w:rsidR="007D07A9">
          <w:rPr>
            <w:noProof/>
            <w:webHidden/>
          </w:rPr>
        </w:r>
        <w:r w:rsidR="007D07A9">
          <w:rPr>
            <w:noProof/>
            <w:webHidden/>
          </w:rPr>
          <w:fldChar w:fldCharType="separate"/>
        </w:r>
        <w:r w:rsidR="007D07A9">
          <w:rPr>
            <w:noProof/>
            <w:webHidden/>
          </w:rPr>
          <w:t>20</w:t>
        </w:r>
        <w:r w:rsidR="007D07A9">
          <w:rPr>
            <w:noProof/>
            <w:webHidden/>
          </w:rPr>
          <w:fldChar w:fldCharType="end"/>
        </w:r>
      </w:hyperlink>
    </w:p>
    <w:p w14:paraId="5BFBD921" w14:textId="77777777" w:rsidR="007D07A9" w:rsidRDefault="0059661E">
      <w:pPr>
        <w:pStyle w:val="Spistreci3"/>
        <w:tabs>
          <w:tab w:val="right" w:pos="9627"/>
        </w:tabs>
        <w:rPr>
          <w:rFonts w:eastAsiaTheme="minorEastAsia" w:cstheme="minorBidi"/>
          <w:noProof/>
          <w:sz w:val="22"/>
          <w:szCs w:val="22"/>
        </w:rPr>
      </w:pPr>
      <w:hyperlink w:anchor="_Toc151666871" w:history="1">
        <w:r w:rsidR="007D07A9" w:rsidRPr="004B4F0F">
          <w:rPr>
            <w:rStyle w:val="Hipercze"/>
            <w:rFonts w:cs="Calibri"/>
            <w:iCs/>
            <w:noProof/>
          </w:rPr>
          <w:t>I OCHRONY ZDROWIA</w:t>
        </w:r>
        <w:r w:rsidR="007D07A9">
          <w:rPr>
            <w:noProof/>
            <w:webHidden/>
          </w:rPr>
          <w:tab/>
        </w:r>
        <w:r w:rsidR="007D07A9">
          <w:rPr>
            <w:noProof/>
            <w:webHidden/>
          </w:rPr>
          <w:fldChar w:fldCharType="begin"/>
        </w:r>
        <w:r w:rsidR="007D07A9">
          <w:rPr>
            <w:noProof/>
            <w:webHidden/>
          </w:rPr>
          <w:instrText xml:space="preserve"> PAGEREF _Toc151666871 \h </w:instrText>
        </w:r>
        <w:r w:rsidR="007D07A9">
          <w:rPr>
            <w:noProof/>
            <w:webHidden/>
          </w:rPr>
        </w:r>
        <w:r w:rsidR="007D07A9">
          <w:rPr>
            <w:noProof/>
            <w:webHidden/>
          </w:rPr>
          <w:fldChar w:fldCharType="separate"/>
        </w:r>
        <w:r w:rsidR="007D07A9">
          <w:rPr>
            <w:noProof/>
            <w:webHidden/>
          </w:rPr>
          <w:t>20</w:t>
        </w:r>
        <w:r w:rsidR="007D07A9">
          <w:rPr>
            <w:noProof/>
            <w:webHidden/>
          </w:rPr>
          <w:fldChar w:fldCharType="end"/>
        </w:r>
      </w:hyperlink>
    </w:p>
    <w:p w14:paraId="67C5A638" w14:textId="77777777" w:rsidR="007D07A9" w:rsidRDefault="0059661E">
      <w:pPr>
        <w:pStyle w:val="Spistreci3"/>
        <w:tabs>
          <w:tab w:val="right" w:pos="9627"/>
        </w:tabs>
        <w:rPr>
          <w:rFonts w:eastAsiaTheme="minorEastAsia" w:cstheme="minorBidi"/>
          <w:noProof/>
          <w:sz w:val="22"/>
          <w:szCs w:val="22"/>
        </w:rPr>
      </w:pPr>
      <w:hyperlink w:anchor="_Toc151666872" w:history="1">
        <w:r w:rsidR="007D07A9" w:rsidRPr="004B4F0F">
          <w:rPr>
            <w:rStyle w:val="Hipercze"/>
            <w:noProof/>
          </w:rPr>
          <w:t>6.1. Zakres robót dla całego zamierzenia budowlanego oraz kolejność realizacji poszczególnych obiektów</w:t>
        </w:r>
        <w:r w:rsidR="007D07A9">
          <w:rPr>
            <w:noProof/>
            <w:webHidden/>
          </w:rPr>
          <w:tab/>
        </w:r>
        <w:r w:rsidR="007D07A9">
          <w:rPr>
            <w:noProof/>
            <w:webHidden/>
          </w:rPr>
          <w:fldChar w:fldCharType="begin"/>
        </w:r>
        <w:r w:rsidR="007D07A9">
          <w:rPr>
            <w:noProof/>
            <w:webHidden/>
          </w:rPr>
          <w:instrText xml:space="preserve"> PAGEREF _Toc151666872 \h </w:instrText>
        </w:r>
        <w:r w:rsidR="007D07A9">
          <w:rPr>
            <w:noProof/>
            <w:webHidden/>
          </w:rPr>
        </w:r>
        <w:r w:rsidR="007D07A9">
          <w:rPr>
            <w:noProof/>
            <w:webHidden/>
          </w:rPr>
          <w:fldChar w:fldCharType="separate"/>
        </w:r>
        <w:r w:rsidR="007D07A9">
          <w:rPr>
            <w:noProof/>
            <w:webHidden/>
          </w:rPr>
          <w:t>21</w:t>
        </w:r>
        <w:r w:rsidR="007D07A9">
          <w:rPr>
            <w:noProof/>
            <w:webHidden/>
          </w:rPr>
          <w:fldChar w:fldCharType="end"/>
        </w:r>
      </w:hyperlink>
    </w:p>
    <w:p w14:paraId="2486AD61" w14:textId="77777777" w:rsidR="007D07A9" w:rsidRDefault="0059661E">
      <w:pPr>
        <w:pStyle w:val="Spistreci3"/>
        <w:tabs>
          <w:tab w:val="right" w:pos="9627"/>
        </w:tabs>
        <w:rPr>
          <w:rFonts w:eastAsiaTheme="minorEastAsia" w:cstheme="minorBidi"/>
          <w:noProof/>
          <w:sz w:val="22"/>
          <w:szCs w:val="22"/>
        </w:rPr>
      </w:pPr>
      <w:hyperlink w:anchor="_Toc151666873" w:history="1">
        <w:r w:rsidR="007D07A9" w:rsidRPr="004B4F0F">
          <w:rPr>
            <w:rStyle w:val="Hipercze"/>
            <w:noProof/>
          </w:rPr>
          <w:t>6.2. Wykaz istniejących obiektów budowlanych</w:t>
        </w:r>
        <w:r w:rsidR="007D07A9">
          <w:rPr>
            <w:noProof/>
            <w:webHidden/>
          </w:rPr>
          <w:tab/>
        </w:r>
        <w:r w:rsidR="007D07A9">
          <w:rPr>
            <w:noProof/>
            <w:webHidden/>
          </w:rPr>
          <w:fldChar w:fldCharType="begin"/>
        </w:r>
        <w:r w:rsidR="007D07A9">
          <w:rPr>
            <w:noProof/>
            <w:webHidden/>
          </w:rPr>
          <w:instrText xml:space="preserve"> PAGEREF _Toc151666873 \h </w:instrText>
        </w:r>
        <w:r w:rsidR="007D07A9">
          <w:rPr>
            <w:noProof/>
            <w:webHidden/>
          </w:rPr>
        </w:r>
        <w:r w:rsidR="007D07A9">
          <w:rPr>
            <w:noProof/>
            <w:webHidden/>
          </w:rPr>
          <w:fldChar w:fldCharType="separate"/>
        </w:r>
        <w:r w:rsidR="007D07A9">
          <w:rPr>
            <w:noProof/>
            <w:webHidden/>
          </w:rPr>
          <w:t>21</w:t>
        </w:r>
        <w:r w:rsidR="007D07A9">
          <w:rPr>
            <w:noProof/>
            <w:webHidden/>
          </w:rPr>
          <w:fldChar w:fldCharType="end"/>
        </w:r>
      </w:hyperlink>
    </w:p>
    <w:p w14:paraId="5DB61F74" w14:textId="77777777" w:rsidR="007D07A9" w:rsidRDefault="0059661E">
      <w:pPr>
        <w:pStyle w:val="Spistreci3"/>
        <w:tabs>
          <w:tab w:val="right" w:pos="9627"/>
        </w:tabs>
        <w:rPr>
          <w:rFonts w:eastAsiaTheme="minorEastAsia" w:cstheme="minorBidi"/>
          <w:noProof/>
          <w:sz w:val="22"/>
          <w:szCs w:val="22"/>
        </w:rPr>
      </w:pPr>
      <w:hyperlink w:anchor="_Toc151666874" w:history="1">
        <w:r w:rsidR="007D07A9" w:rsidRPr="004B4F0F">
          <w:rPr>
            <w:rStyle w:val="Hipercze"/>
            <w:noProof/>
          </w:rPr>
          <w:t>6.3. Elementy zagospodarowania, które mogą stwarzać zagrożenia bezpieczeństwa i zdrowia ludzi</w:t>
        </w:r>
        <w:r w:rsidR="007D07A9">
          <w:rPr>
            <w:noProof/>
            <w:webHidden/>
          </w:rPr>
          <w:tab/>
        </w:r>
        <w:r w:rsidR="007D07A9">
          <w:rPr>
            <w:noProof/>
            <w:webHidden/>
          </w:rPr>
          <w:fldChar w:fldCharType="begin"/>
        </w:r>
        <w:r w:rsidR="007D07A9">
          <w:rPr>
            <w:noProof/>
            <w:webHidden/>
          </w:rPr>
          <w:instrText xml:space="preserve"> PAGEREF _Toc151666874 \h </w:instrText>
        </w:r>
        <w:r w:rsidR="007D07A9">
          <w:rPr>
            <w:noProof/>
            <w:webHidden/>
          </w:rPr>
        </w:r>
        <w:r w:rsidR="007D07A9">
          <w:rPr>
            <w:noProof/>
            <w:webHidden/>
          </w:rPr>
          <w:fldChar w:fldCharType="separate"/>
        </w:r>
        <w:r w:rsidR="007D07A9">
          <w:rPr>
            <w:noProof/>
            <w:webHidden/>
          </w:rPr>
          <w:t>21</w:t>
        </w:r>
        <w:r w:rsidR="007D07A9">
          <w:rPr>
            <w:noProof/>
            <w:webHidden/>
          </w:rPr>
          <w:fldChar w:fldCharType="end"/>
        </w:r>
      </w:hyperlink>
    </w:p>
    <w:p w14:paraId="2EE18E57" w14:textId="77777777" w:rsidR="007D07A9" w:rsidRDefault="0059661E">
      <w:pPr>
        <w:pStyle w:val="Spistreci3"/>
        <w:tabs>
          <w:tab w:val="right" w:pos="9627"/>
        </w:tabs>
        <w:rPr>
          <w:rFonts w:eastAsiaTheme="minorEastAsia" w:cstheme="minorBidi"/>
          <w:noProof/>
          <w:sz w:val="22"/>
          <w:szCs w:val="22"/>
        </w:rPr>
      </w:pPr>
      <w:hyperlink w:anchor="_Toc151666875" w:history="1">
        <w:r w:rsidR="007D07A9" w:rsidRPr="004B4F0F">
          <w:rPr>
            <w:rStyle w:val="Hipercze"/>
            <w:noProof/>
          </w:rPr>
          <w:t>6.4. Przewidywane zagrożenia występujące podczas realizacji robót budowlanych, określające skalę i rodzaje zagrożeń oraz miejsce i czas ich wystąpienia</w:t>
        </w:r>
        <w:r w:rsidR="007D07A9">
          <w:rPr>
            <w:noProof/>
            <w:webHidden/>
          </w:rPr>
          <w:tab/>
        </w:r>
        <w:r w:rsidR="007D07A9">
          <w:rPr>
            <w:noProof/>
            <w:webHidden/>
          </w:rPr>
          <w:fldChar w:fldCharType="begin"/>
        </w:r>
        <w:r w:rsidR="007D07A9">
          <w:rPr>
            <w:noProof/>
            <w:webHidden/>
          </w:rPr>
          <w:instrText xml:space="preserve"> PAGEREF _Toc151666875 \h </w:instrText>
        </w:r>
        <w:r w:rsidR="007D07A9">
          <w:rPr>
            <w:noProof/>
            <w:webHidden/>
          </w:rPr>
        </w:r>
        <w:r w:rsidR="007D07A9">
          <w:rPr>
            <w:noProof/>
            <w:webHidden/>
          </w:rPr>
          <w:fldChar w:fldCharType="separate"/>
        </w:r>
        <w:r w:rsidR="007D07A9">
          <w:rPr>
            <w:noProof/>
            <w:webHidden/>
          </w:rPr>
          <w:t>21</w:t>
        </w:r>
        <w:r w:rsidR="007D07A9">
          <w:rPr>
            <w:noProof/>
            <w:webHidden/>
          </w:rPr>
          <w:fldChar w:fldCharType="end"/>
        </w:r>
      </w:hyperlink>
    </w:p>
    <w:p w14:paraId="1E1E7A59" w14:textId="77777777" w:rsidR="007D07A9" w:rsidRDefault="0059661E">
      <w:pPr>
        <w:pStyle w:val="Spistreci3"/>
        <w:tabs>
          <w:tab w:val="right" w:pos="9627"/>
        </w:tabs>
        <w:rPr>
          <w:rFonts w:eastAsiaTheme="minorEastAsia" w:cstheme="minorBidi"/>
          <w:noProof/>
          <w:sz w:val="22"/>
          <w:szCs w:val="22"/>
        </w:rPr>
      </w:pPr>
      <w:hyperlink w:anchor="_Toc151666876" w:history="1">
        <w:r w:rsidR="007D07A9" w:rsidRPr="004B4F0F">
          <w:rPr>
            <w:rStyle w:val="Hipercze"/>
            <w:noProof/>
          </w:rPr>
          <w:t>6.5. Wskazanie sposobu prowadzenia instruktażu pracowników przed przystąpieniem do realizacji robót szczególnie niebezpiecznych</w:t>
        </w:r>
        <w:r w:rsidR="007D07A9">
          <w:rPr>
            <w:noProof/>
            <w:webHidden/>
          </w:rPr>
          <w:tab/>
        </w:r>
        <w:r w:rsidR="007D07A9">
          <w:rPr>
            <w:noProof/>
            <w:webHidden/>
          </w:rPr>
          <w:fldChar w:fldCharType="begin"/>
        </w:r>
        <w:r w:rsidR="007D07A9">
          <w:rPr>
            <w:noProof/>
            <w:webHidden/>
          </w:rPr>
          <w:instrText xml:space="preserve"> PAGEREF _Toc151666876 \h </w:instrText>
        </w:r>
        <w:r w:rsidR="007D07A9">
          <w:rPr>
            <w:noProof/>
            <w:webHidden/>
          </w:rPr>
        </w:r>
        <w:r w:rsidR="007D07A9">
          <w:rPr>
            <w:noProof/>
            <w:webHidden/>
          </w:rPr>
          <w:fldChar w:fldCharType="separate"/>
        </w:r>
        <w:r w:rsidR="007D07A9">
          <w:rPr>
            <w:noProof/>
            <w:webHidden/>
          </w:rPr>
          <w:t>22</w:t>
        </w:r>
        <w:r w:rsidR="007D07A9">
          <w:rPr>
            <w:noProof/>
            <w:webHidden/>
          </w:rPr>
          <w:fldChar w:fldCharType="end"/>
        </w:r>
      </w:hyperlink>
    </w:p>
    <w:p w14:paraId="12485A89" w14:textId="77777777" w:rsidR="007D07A9" w:rsidRDefault="0059661E">
      <w:pPr>
        <w:pStyle w:val="Spistreci3"/>
        <w:tabs>
          <w:tab w:val="right" w:pos="9627"/>
        </w:tabs>
        <w:rPr>
          <w:rFonts w:eastAsiaTheme="minorEastAsia" w:cstheme="minorBidi"/>
          <w:noProof/>
          <w:sz w:val="22"/>
          <w:szCs w:val="22"/>
        </w:rPr>
      </w:pPr>
      <w:hyperlink w:anchor="_Toc151666877" w:history="1">
        <w:r w:rsidR="007D07A9" w:rsidRPr="004B4F0F">
          <w:rPr>
            <w:rStyle w:val="Hipercze"/>
            <w:noProof/>
          </w:rPr>
          <w:t>6.6. Środki organizacyjne i techniczne i organizacyjne zapobiegające niebezpieczeństwu wynikającemu z wykonywania robót budowlanych w strefach szczególnego zagrożenia zdrowia lub w ich sąsiedztwie, w tym zabezpieczających bezpieczną i sprawną komunikację, umożliwiającą ewakuację na wypadek pożaru, awarii i innych zagrożeń</w:t>
        </w:r>
        <w:r w:rsidR="007D07A9">
          <w:rPr>
            <w:noProof/>
            <w:webHidden/>
          </w:rPr>
          <w:tab/>
        </w:r>
        <w:r w:rsidR="007D07A9">
          <w:rPr>
            <w:noProof/>
            <w:webHidden/>
          </w:rPr>
          <w:fldChar w:fldCharType="begin"/>
        </w:r>
        <w:r w:rsidR="007D07A9">
          <w:rPr>
            <w:noProof/>
            <w:webHidden/>
          </w:rPr>
          <w:instrText xml:space="preserve"> PAGEREF _Toc151666877 \h </w:instrText>
        </w:r>
        <w:r w:rsidR="007D07A9">
          <w:rPr>
            <w:noProof/>
            <w:webHidden/>
          </w:rPr>
        </w:r>
        <w:r w:rsidR="007D07A9">
          <w:rPr>
            <w:noProof/>
            <w:webHidden/>
          </w:rPr>
          <w:fldChar w:fldCharType="separate"/>
        </w:r>
        <w:r w:rsidR="007D07A9">
          <w:rPr>
            <w:noProof/>
            <w:webHidden/>
          </w:rPr>
          <w:t>22</w:t>
        </w:r>
        <w:r w:rsidR="007D07A9">
          <w:rPr>
            <w:noProof/>
            <w:webHidden/>
          </w:rPr>
          <w:fldChar w:fldCharType="end"/>
        </w:r>
      </w:hyperlink>
    </w:p>
    <w:p w14:paraId="7CC60811" w14:textId="019B3F0C" w:rsidR="007D07A9" w:rsidRDefault="0059661E">
      <w:pPr>
        <w:pStyle w:val="Spistreci2"/>
        <w:tabs>
          <w:tab w:val="right" w:pos="9627"/>
        </w:tabs>
        <w:rPr>
          <w:rFonts w:eastAsiaTheme="minorEastAsia" w:cstheme="minorBidi"/>
          <w:b w:val="0"/>
          <w:bCs w:val="0"/>
          <w:noProof/>
          <w:sz w:val="22"/>
          <w:szCs w:val="22"/>
        </w:rPr>
      </w:pPr>
      <w:hyperlink w:anchor="_Toc151666878" w:history="1">
        <w:r w:rsidR="007D07A9" w:rsidRPr="004B4F0F">
          <w:rPr>
            <w:rStyle w:val="Hipercze"/>
            <w:noProof/>
          </w:rPr>
          <w:t>7. DOKUMENTY DOŁĄCZONE DO PROJEKTU</w:t>
        </w:r>
        <w:r w:rsidR="007D07A9">
          <w:rPr>
            <w:noProof/>
            <w:webHidden/>
          </w:rPr>
          <w:tab/>
        </w:r>
      </w:hyperlink>
    </w:p>
    <w:p w14:paraId="54306D42" w14:textId="1A274E51" w:rsidR="007D07A9" w:rsidRDefault="0059661E">
      <w:pPr>
        <w:pStyle w:val="Spistreci4"/>
        <w:tabs>
          <w:tab w:val="right" w:pos="9627"/>
        </w:tabs>
        <w:rPr>
          <w:rFonts w:eastAsiaTheme="minorEastAsia" w:cstheme="minorBidi"/>
          <w:noProof/>
          <w:sz w:val="22"/>
          <w:szCs w:val="22"/>
        </w:rPr>
      </w:pPr>
      <w:hyperlink w:anchor="_Toc151666879" w:history="1">
        <w:r w:rsidR="007D07A9" w:rsidRPr="004B4F0F">
          <w:rPr>
            <w:rStyle w:val="Hipercze"/>
            <w:noProof/>
          </w:rPr>
          <w:t>Zał. 1 - Oświadczenie projektanta o sporządzeniu projektu zgodnie z obowiązującymi przepisami i zasadami wiedzy technicznej</w:t>
        </w:r>
        <w:r w:rsidR="007D07A9">
          <w:rPr>
            <w:noProof/>
            <w:webHidden/>
          </w:rPr>
          <w:tab/>
        </w:r>
      </w:hyperlink>
    </w:p>
    <w:p w14:paraId="60DC6B32" w14:textId="70F44AA5" w:rsidR="007D07A9" w:rsidRDefault="0059661E">
      <w:pPr>
        <w:pStyle w:val="Spistreci4"/>
        <w:tabs>
          <w:tab w:val="right" w:pos="9627"/>
        </w:tabs>
        <w:rPr>
          <w:rFonts w:eastAsiaTheme="minorEastAsia" w:cstheme="minorBidi"/>
          <w:noProof/>
          <w:sz w:val="22"/>
          <w:szCs w:val="22"/>
        </w:rPr>
      </w:pPr>
      <w:hyperlink w:anchor="_Toc151666880" w:history="1">
        <w:r w:rsidR="007D07A9" w:rsidRPr="004B4F0F">
          <w:rPr>
            <w:rStyle w:val="Hipercze"/>
            <w:noProof/>
          </w:rPr>
          <w:t>Zał. 2 - Oświadczenie projektanta o sporządzeniu projektu technicznego</w:t>
        </w:r>
        <w:r w:rsidR="007D07A9">
          <w:rPr>
            <w:noProof/>
            <w:webHidden/>
          </w:rPr>
          <w:tab/>
        </w:r>
      </w:hyperlink>
    </w:p>
    <w:p w14:paraId="03093E6D" w14:textId="66E0983F" w:rsidR="007D07A9" w:rsidRDefault="0059661E">
      <w:pPr>
        <w:pStyle w:val="Spistreci4"/>
        <w:tabs>
          <w:tab w:val="right" w:pos="9627"/>
        </w:tabs>
        <w:rPr>
          <w:rFonts w:eastAsiaTheme="minorEastAsia" w:cstheme="minorBidi"/>
          <w:noProof/>
          <w:sz w:val="22"/>
          <w:szCs w:val="22"/>
        </w:rPr>
      </w:pPr>
      <w:hyperlink w:anchor="_Toc151666881" w:history="1">
        <w:r w:rsidR="007D07A9" w:rsidRPr="004B4F0F">
          <w:rPr>
            <w:rStyle w:val="Hipercze"/>
            <w:noProof/>
          </w:rPr>
          <w:t>Zał. 3 - Kopia decyzji o nadaniu projektantowi uprawnień budowlanych</w:t>
        </w:r>
        <w:r w:rsidR="007D07A9">
          <w:rPr>
            <w:noProof/>
            <w:webHidden/>
          </w:rPr>
          <w:tab/>
        </w:r>
      </w:hyperlink>
    </w:p>
    <w:p w14:paraId="14AC863C" w14:textId="513D8FEA" w:rsidR="007D07A9" w:rsidRDefault="0059661E">
      <w:pPr>
        <w:pStyle w:val="Spistreci4"/>
        <w:tabs>
          <w:tab w:val="right" w:pos="9627"/>
        </w:tabs>
        <w:rPr>
          <w:rFonts w:eastAsiaTheme="minorEastAsia" w:cstheme="minorBidi"/>
          <w:noProof/>
          <w:sz w:val="22"/>
          <w:szCs w:val="22"/>
        </w:rPr>
      </w:pPr>
      <w:hyperlink w:anchor="_Toc151666882" w:history="1">
        <w:r w:rsidR="007D07A9" w:rsidRPr="004B4F0F">
          <w:rPr>
            <w:rStyle w:val="Hipercze"/>
            <w:noProof/>
          </w:rPr>
          <w:t>Zał. 4 - Kopia zaświadczenia o przynależności projektanta do Okręgowej Izby Inżynierów Budownictwa</w:t>
        </w:r>
        <w:r w:rsidR="007D07A9">
          <w:rPr>
            <w:noProof/>
            <w:webHidden/>
          </w:rPr>
          <w:tab/>
        </w:r>
      </w:hyperlink>
    </w:p>
    <w:p w14:paraId="39A66CD6" w14:textId="41C6D47B" w:rsidR="007D07A9" w:rsidRDefault="0059661E">
      <w:pPr>
        <w:pStyle w:val="Spistreci4"/>
        <w:tabs>
          <w:tab w:val="right" w:pos="9627"/>
        </w:tabs>
        <w:rPr>
          <w:rFonts w:eastAsiaTheme="minorEastAsia" w:cstheme="minorBidi"/>
          <w:noProof/>
          <w:sz w:val="22"/>
          <w:szCs w:val="22"/>
        </w:rPr>
      </w:pPr>
      <w:hyperlink w:anchor="_Toc151666883" w:history="1">
        <w:r w:rsidR="007D07A9" w:rsidRPr="004B4F0F">
          <w:rPr>
            <w:rStyle w:val="Hipercze"/>
            <w:noProof/>
          </w:rPr>
          <w:t>Zał. 5 - Inwentaryzacja geodezyjna kładki dla pieszych na zbiorniku w Strykowie</w:t>
        </w:r>
        <w:r w:rsidR="007D07A9">
          <w:rPr>
            <w:noProof/>
            <w:webHidden/>
          </w:rPr>
          <w:tab/>
        </w:r>
      </w:hyperlink>
    </w:p>
    <w:p w14:paraId="40AA31B2" w14:textId="03D24FAC" w:rsidR="007D07A9" w:rsidRDefault="0059661E">
      <w:pPr>
        <w:pStyle w:val="Spistreci4"/>
        <w:tabs>
          <w:tab w:val="right" w:pos="9627"/>
        </w:tabs>
        <w:rPr>
          <w:rFonts w:eastAsiaTheme="minorEastAsia" w:cstheme="minorBidi"/>
          <w:noProof/>
          <w:sz w:val="22"/>
          <w:szCs w:val="22"/>
        </w:rPr>
      </w:pPr>
      <w:hyperlink w:anchor="_Toc151666884" w:history="1">
        <w:r w:rsidR="007D07A9" w:rsidRPr="004B4F0F">
          <w:rPr>
            <w:rStyle w:val="Hipercze"/>
            <w:noProof/>
          </w:rPr>
          <w:t>Zał. 6 – Kopia decyzji wodnoprawnej na przebudowę z 2023 r.</w:t>
        </w:r>
        <w:r w:rsidR="007D07A9">
          <w:rPr>
            <w:noProof/>
            <w:webHidden/>
          </w:rPr>
          <w:tab/>
        </w:r>
      </w:hyperlink>
    </w:p>
    <w:p w14:paraId="5C415F57" w14:textId="36473CEC" w:rsidR="007D07A9" w:rsidRDefault="0059661E">
      <w:pPr>
        <w:pStyle w:val="Spistreci4"/>
        <w:tabs>
          <w:tab w:val="right" w:pos="9627"/>
        </w:tabs>
        <w:rPr>
          <w:rFonts w:eastAsiaTheme="minorEastAsia" w:cstheme="minorBidi"/>
          <w:noProof/>
          <w:sz w:val="22"/>
          <w:szCs w:val="22"/>
        </w:rPr>
      </w:pPr>
      <w:hyperlink w:anchor="_Toc151666885" w:history="1">
        <w:r w:rsidR="007D07A9" w:rsidRPr="004B4F0F">
          <w:rPr>
            <w:rStyle w:val="Hipercze"/>
            <w:noProof/>
          </w:rPr>
          <w:t>Zał. 7 - Kopia decyzji wodnoprawnej z 2016 r</w:t>
        </w:r>
        <w:r w:rsidR="007D07A9">
          <w:rPr>
            <w:noProof/>
            <w:webHidden/>
          </w:rPr>
          <w:tab/>
        </w:r>
      </w:hyperlink>
    </w:p>
    <w:p w14:paraId="52F3791A" w14:textId="65F8EF7E" w:rsidR="007D07A9" w:rsidRDefault="0059661E">
      <w:pPr>
        <w:pStyle w:val="Spistreci2"/>
        <w:tabs>
          <w:tab w:val="right" w:pos="9627"/>
        </w:tabs>
        <w:rPr>
          <w:rFonts w:eastAsiaTheme="minorEastAsia" w:cstheme="minorBidi"/>
          <w:b w:val="0"/>
          <w:bCs w:val="0"/>
          <w:noProof/>
          <w:sz w:val="22"/>
          <w:szCs w:val="22"/>
        </w:rPr>
      </w:pPr>
      <w:hyperlink w:anchor="_Toc151666886" w:history="1">
        <w:r w:rsidR="007D07A9" w:rsidRPr="004B4F0F">
          <w:rPr>
            <w:rStyle w:val="Hipercze"/>
            <w:noProof/>
          </w:rPr>
          <w:t>8. CZĘŚĆ RYSUNKOWA PROJEKTU BUDOWLANEGO, ZAGOSPODAROWANIA TERENU I PROJEKTU ARCHITEKTONICZNO - BUDOWLANEGO</w:t>
        </w:r>
        <w:r w:rsidR="007D07A9">
          <w:rPr>
            <w:noProof/>
            <w:webHidden/>
          </w:rPr>
          <w:tab/>
        </w:r>
      </w:hyperlink>
    </w:p>
    <w:p w14:paraId="6179B4E2" w14:textId="77777777" w:rsidR="007D07A9" w:rsidRDefault="0059661E">
      <w:pPr>
        <w:pStyle w:val="Spistreci4"/>
        <w:tabs>
          <w:tab w:val="right" w:pos="9627"/>
        </w:tabs>
        <w:rPr>
          <w:rFonts w:eastAsiaTheme="minorEastAsia" w:cstheme="minorBidi"/>
          <w:noProof/>
          <w:sz w:val="22"/>
          <w:szCs w:val="22"/>
        </w:rPr>
      </w:pPr>
      <w:hyperlink w:anchor="_Toc151666887" w:history="1">
        <w:r w:rsidR="007D07A9" w:rsidRPr="004B4F0F">
          <w:rPr>
            <w:rStyle w:val="Hipercze"/>
            <w:noProof/>
          </w:rPr>
          <w:t>Rys. 1 – Projekt zagospodarowania terenu wraz orientacją – Przebudowa zbiornika w Strykowie - skala 1:1000</w:t>
        </w:r>
        <w:r w:rsidR="007D07A9">
          <w:rPr>
            <w:noProof/>
            <w:webHidden/>
          </w:rPr>
          <w:tab/>
        </w:r>
        <w:r w:rsidR="007D07A9">
          <w:rPr>
            <w:noProof/>
            <w:webHidden/>
          </w:rPr>
          <w:fldChar w:fldCharType="begin"/>
        </w:r>
        <w:r w:rsidR="007D07A9">
          <w:rPr>
            <w:noProof/>
            <w:webHidden/>
          </w:rPr>
          <w:instrText xml:space="preserve"> PAGEREF _Toc151666887 \h </w:instrText>
        </w:r>
        <w:r w:rsidR="007D07A9">
          <w:rPr>
            <w:noProof/>
            <w:webHidden/>
          </w:rPr>
        </w:r>
        <w:r w:rsidR="007D07A9">
          <w:rPr>
            <w:noProof/>
            <w:webHidden/>
          </w:rPr>
          <w:fldChar w:fldCharType="separate"/>
        </w:r>
        <w:r w:rsidR="007D07A9">
          <w:rPr>
            <w:noProof/>
            <w:webHidden/>
          </w:rPr>
          <w:t>27</w:t>
        </w:r>
        <w:r w:rsidR="007D07A9">
          <w:rPr>
            <w:noProof/>
            <w:webHidden/>
          </w:rPr>
          <w:fldChar w:fldCharType="end"/>
        </w:r>
      </w:hyperlink>
    </w:p>
    <w:p w14:paraId="151D2529" w14:textId="1A0892BC" w:rsidR="007D07A9" w:rsidRDefault="0059661E">
      <w:pPr>
        <w:pStyle w:val="Spistreci4"/>
        <w:tabs>
          <w:tab w:val="right" w:pos="9627"/>
        </w:tabs>
        <w:rPr>
          <w:rFonts w:eastAsiaTheme="minorEastAsia" w:cstheme="minorBidi"/>
          <w:noProof/>
          <w:sz w:val="22"/>
          <w:szCs w:val="22"/>
        </w:rPr>
      </w:pPr>
      <w:hyperlink w:anchor="_Toc151666888" w:history="1">
        <w:r w:rsidR="007D07A9" w:rsidRPr="004B4F0F">
          <w:rPr>
            <w:rStyle w:val="Hipercze"/>
            <w:noProof/>
          </w:rPr>
          <w:t>Rys. 3 - Profil podłużny rzeki Moszczenicy z lokalizacją osadnika i progów gabionowych wraz z przekrojami poprzecznymi – skala 1:100/200</w:t>
        </w:r>
        <w:r w:rsidR="007D07A9">
          <w:rPr>
            <w:noProof/>
            <w:webHidden/>
          </w:rPr>
          <w:tab/>
        </w:r>
      </w:hyperlink>
    </w:p>
    <w:p w14:paraId="4D7C63EE" w14:textId="2FD7CCFB" w:rsidR="00D2726D" w:rsidRDefault="007B1F44" w:rsidP="00B763A3">
      <w:pPr>
        <w:spacing w:after="200" w:line="312" w:lineRule="auto"/>
        <w:rPr>
          <w:rFonts w:ascii="Tahoma" w:hAnsi="Tahoma" w:cs="Tahoma"/>
          <w:i/>
          <w:sz w:val="20"/>
          <w:szCs w:val="20"/>
        </w:rPr>
      </w:pPr>
      <w:r w:rsidRPr="004244E4">
        <w:rPr>
          <w:rFonts w:ascii="Tahoma" w:hAnsi="Tahoma" w:cs="Tahoma"/>
          <w:b/>
          <w:bCs/>
          <w:i/>
          <w:caps/>
          <w:sz w:val="18"/>
          <w:szCs w:val="18"/>
        </w:rPr>
        <w:fldChar w:fldCharType="end"/>
      </w:r>
      <w:r w:rsidR="00D2726D">
        <w:br w:type="page"/>
      </w:r>
    </w:p>
    <w:p w14:paraId="38128424" w14:textId="77777777" w:rsidR="006151DD" w:rsidRDefault="00173FE1" w:rsidP="006151DD">
      <w:pPr>
        <w:pStyle w:val="bm1"/>
      </w:pPr>
      <w:bookmarkStart w:id="9" w:name="_Toc94017307"/>
      <w:bookmarkStart w:id="10" w:name="_Toc151666821"/>
      <w:r>
        <w:rPr>
          <w:lang w:val="pl-PL"/>
        </w:rPr>
        <w:lastRenderedPageBreak/>
        <w:t>4</w:t>
      </w:r>
      <w:r w:rsidR="00336CAE">
        <w:t>. CZĘŚĆ OPISOWA</w:t>
      </w:r>
      <w:bookmarkEnd w:id="8"/>
      <w:r w:rsidR="006151DD">
        <w:rPr>
          <w:lang w:val="pl-PL"/>
        </w:rPr>
        <w:t xml:space="preserve"> </w:t>
      </w:r>
      <w:r w:rsidR="000575C1" w:rsidRPr="004B067C">
        <w:t>PROJEKT</w:t>
      </w:r>
      <w:r w:rsidR="000575C1">
        <w:t>U</w:t>
      </w:r>
      <w:r w:rsidR="006151DD" w:rsidRPr="004B067C">
        <w:t xml:space="preserve"> ZAGOSPODAROWANIA</w:t>
      </w:r>
      <w:r w:rsidR="006151DD">
        <w:t xml:space="preserve"> </w:t>
      </w:r>
      <w:r w:rsidR="006151DD" w:rsidRPr="004B067C">
        <w:t>DZIAŁKI LUB TERENU</w:t>
      </w:r>
      <w:bookmarkEnd w:id="9"/>
      <w:bookmarkEnd w:id="10"/>
    </w:p>
    <w:p w14:paraId="39643B63" w14:textId="77777777" w:rsidR="00D2726D" w:rsidRDefault="00173FE1" w:rsidP="00D2726D">
      <w:pPr>
        <w:pStyle w:val="bm3"/>
        <w:jc w:val="both"/>
      </w:pPr>
      <w:bookmarkStart w:id="11" w:name="_Toc402625098"/>
      <w:bookmarkStart w:id="12" w:name="_Toc94017308"/>
      <w:bookmarkStart w:id="13" w:name="_Toc151666822"/>
      <w:r>
        <w:rPr>
          <w:rFonts w:eastAsiaTheme="minorHAnsi"/>
          <w:lang w:val="pl-PL"/>
        </w:rPr>
        <w:t>4</w:t>
      </w:r>
      <w:r w:rsidR="00336CAE">
        <w:rPr>
          <w:rFonts w:eastAsiaTheme="minorHAnsi"/>
        </w:rPr>
        <w:t>.1.</w:t>
      </w:r>
      <w:r w:rsidR="00E271E0">
        <w:rPr>
          <w:rFonts w:eastAsiaTheme="minorHAnsi"/>
        </w:rPr>
        <w:t xml:space="preserve"> </w:t>
      </w:r>
      <w:bookmarkEnd w:id="11"/>
      <w:r w:rsidR="000575C1">
        <w:rPr>
          <w:rFonts w:eastAsiaTheme="minorHAnsi"/>
          <w:lang w:val="pl-PL"/>
        </w:rPr>
        <w:t>O</w:t>
      </w:r>
      <w:r w:rsidR="00D2726D">
        <w:t>kreślenie przedmiotu zamierzenia budowlanego, a w przypadku zamierzenia budowlanego obejmującego więcej niż jeden obiekt budowlany – zakres całego zamierzenia</w:t>
      </w:r>
      <w:bookmarkEnd w:id="12"/>
      <w:bookmarkEnd w:id="13"/>
    </w:p>
    <w:p w14:paraId="6EDC0D92" w14:textId="39792A41" w:rsidR="00B50E4C" w:rsidRDefault="00B50E4C" w:rsidP="00B50E4C">
      <w:pPr>
        <w:pStyle w:val="bmtre"/>
      </w:pPr>
      <w:bookmarkStart w:id="14" w:name="_Toc402625099"/>
      <w:bookmarkStart w:id="15" w:name="_Toc94017309"/>
      <w:r w:rsidRPr="00B50E4C">
        <w:t xml:space="preserve">Przedmiotem zamierzenia jest przebudowa wlotu do zbiornika wodnego w Strykowie wraz z odcinkiem rzeki Moszczenicy  prowadzącej wodę do zbiornika. Ponieważ na rzece Moszczenicy na odcinku przewidzianym do przebudowy znajdują się w budowle takie jak kładka i próg to są planowane do </w:t>
      </w:r>
      <w:r w:rsidR="00E87524">
        <w:t>rozbiórki</w:t>
      </w:r>
      <w:r w:rsidRPr="00B50E4C">
        <w:t>.</w:t>
      </w:r>
    </w:p>
    <w:p w14:paraId="7C94D269" w14:textId="3BE9E14D" w:rsidR="008E2E44" w:rsidRPr="00B50E4C" w:rsidRDefault="008E2E44" w:rsidP="00B50E4C">
      <w:pPr>
        <w:pStyle w:val="bmtre"/>
      </w:pPr>
      <w:r>
        <w:t xml:space="preserve">W celu wykonania robót koniecznym będzie opróżnienie </w:t>
      </w:r>
      <w:r w:rsidR="007D1659">
        <w:t xml:space="preserve">części </w:t>
      </w:r>
      <w:r>
        <w:t xml:space="preserve">misy zbiornika na co pozwala posiadane pozwolenie wodnoprawne z 2016 r. Korzystając z dostępu do zbiornika </w:t>
      </w:r>
      <w:r w:rsidR="00E87524">
        <w:t>wskutek</w:t>
      </w:r>
      <w:r w:rsidR="007D1659">
        <w:t xml:space="preserve"> jego </w:t>
      </w:r>
      <w:r w:rsidR="00E87524">
        <w:t>częściowego</w:t>
      </w:r>
      <w:r w:rsidR="007D1659">
        <w:t xml:space="preserve"> </w:t>
      </w:r>
      <w:r>
        <w:t>opróżnieni</w:t>
      </w:r>
      <w:r w:rsidR="007D1659">
        <w:t>a</w:t>
      </w:r>
      <w:r>
        <w:t xml:space="preserve"> Inwestor będzie prowadził roboty konserwacyjne misy zbiornika niewymagające pozwoleń administracyjnych. Zakres konserwacji nie jest przedmiotem </w:t>
      </w:r>
      <w:r w:rsidR="00E87524">
        <w:t xml:space="preserve">wniosku pozwolenia na budowę i </w:t>
      </w:r>
      <w:r>
        <w:t xml:space="preserve">niniejszego </w:t>
      </w:r>
      <w:r w:rsidR="00E87524">
        <w:t>projektu</w:t>
      </w:r>
      <w:r>
        <w:t>.</w:t>
      </w:r>
    </w:p>
    <w:p w14:paraId="37A946E4" w14:textId="24CD0518" w:rsidR="0005256B" w:rsidRDefault="00E87524" w:rsidP="008E2E44">
      <w:pPr>
        <w:pStyle w:val="bmtre"/>
      </w:pPr>
      <w:r>
        <w:t xml:space="preserve">W celu </w:t>
      </w:r>
      <w:r w:rsidR="008E2E44" w:rsidRPr="008E2E44">
        <w:t>przebudow</w:t>
      </w:r>
      <w:r>
        <w:t>y</w:t>
      </w:r>
      <w:r w:rsidR="008E2E44" w:rsidRPr="008E2E44">
        <w:t xml:space="preserve"> wlotu do zbiornika i rzeki Moszczenicy na wlocie do zbiornika jest </w:t>
      </w:r>
      <w:r>
        <w:t xml:space="preserve">konieczne </w:t>
      </w:r>
      <w:r w:rsidR="008E2E44" w:rsidRPr="008E2E44">
        <w:t xml:space="preserve">prowadzenie robót przy niskim stanie wody w zbiorniku i w rzece </w:t>
      </w:r>
      <w:r w:rsidR="004E519B">
        <w:t>Moszczenicy</w:t>
      </w:r>
      <w:r w:rsidR="0005256B">
        <w:t>. Roboty nie będą możliwe do wykonania przy przepływach wysokich i powodziowych. Zgodnie z pozwoleniem wodnoprawnym należy umożliwić przepływ wody powodziowej w przypadku jej wystąpienia.</w:t>
      </w:r>
    </w:p>
    <w:p w14:paraId="5E71A977" w14:textId="46C5FAD8" w:rsidR="003B7F2C" w:rsidRDefault="003B7F2C" w:rsidP="003B7F2C">
      <w:pPr>
        <w:pStyle w:val="bmtre"/>
        <w:rPr>
          <w:rFonts w:eastAsiaTheme="minorHAnsi"/>
        </w:rPr>
      </w:pPr>
      <w:r>
        <w:rPr>
          <w:rFonts w:eastAsiaTheme="minorHAnsi"/>
        </w:rPr>
        <w:t>Roboty objęte niniejszym projektem będą prowadzone poprzez przebudowę urządzeń wodnych obejmujących:</w:t>
      </w:r>
    </w:p>
    <w:p w14:paraId="21AD1861" w14:textId="64EE7E14" w:rsidR="003B7F2C" w:rsidRPr="00B32A1C" w:rsidRDefault="003B7F2C" w:rsidP="0026256A">
      <w:pPr>
        <w:pStyle w:val="bmtre"/>
        <w:numPr>
          <w:ilvl w:val="0"/>
          <w:numId w:val="16"/>
        </w:numPr>
      </w:pPr>
      <w:r w:rsidRPr="00DB4509">
        <w:t xml:space="preserve">rozbiórkę </w:t>
      </w:r>
      <w:r w:rsidR="00723C8B">
        <w:t>istniejącego progu</w:t>
      </w:r>
    </w:p>
    <w:p w14:paraId="088CFAC9" w14:textId="0D4CADE4" w:rsidR="003B7F2C" w:rsidRPr="00B32A1C" w:rsidRDefault="00723C8B" w:rsidP="0026256A">
      <w:pPr>
        <w:pStyle w:val="bmtre"/>
        <w:numPr>
          <w:ilvl w:val="0"/>
          <w:numId w:val="16"/>
        </w:numPr>
      </w:pPr>
      <w:r>
        <w:t>rozbiórkę kładki dla pieszych</w:t>
      </w:r>
    </w:p>
    <w:p w14:paraId="237DB7AE" w14:textId="0848956C" w:rsidR="003B7F2C" w:rsidRPr="00B32A1C" w:rsidRDefault="003B7F2C" w:rsidP="0026256A">
      <w:pPr>
        <w:pStyle w:val="TreZnakZnakZnak"/>
        <w:numPr>
          <w:ilvl w:val="0"/>
          <w:numId w:val="16"/>
        </w:numPr>
        <w:autoSpaceDN/>
        <w:adjustRightInd/>
      </w:pPr>
      <w:r w:rsidRPr="00DB4509">
        <w:t xml:space="preserve">montaż </w:t>
      </w:r>
      <w:r w:rsidR="00723C8B">
        <w:t xml:space="preserve">pierwszego </w:t>
      </w:r>
      <w:r w:rsidRPr="00DB4509">
        <w:t>pro</w:t>
      </w:r>
      <w:r>
        <w:t xml:space="preserve">gu </w:t>
      </w:r>
      <w:r w:rsidR="00305D4F">
        <w:t xml:space="preserve">gabionowego </w:t>
      </w:r>
      <w:r>
        <w:t xml:space="preserve">o funkcji filtra </w:t>
      </w:r>
    </w:p>
    <w:p w14:paraId="72175B99" w14:textId="4619905C" w:rsidR="003B7F2C" w:rsidRPr="00B32A1C" w:rsidRDefault="003B7F2C" w:rsidP="0026256A">
      <w:pPr>
        <w:pStyle w:val="bmtre"/>
        <w:numPr>
          <w:ilvl w:val="0"/>
          <w:numId w:val="16"/>
        </w:numPr>
      </w:pPr>
      <w:r w:rsidRPr="00DB4509">
        <w:t>przebudowę</w:t>
      </w:r>
      <w:r w:rsidRPr="00DB4509">
        <w:rPr>
          <w:lang w:eastAsia="ar-SA"/>
        </w:rPr>
        <w:t xml:space="preserve"> koryta rzeki </w:t>
      </w:r>
      <w:r w:rsidR="00723C8B">
        <w:rPr>
          <w:lang w:eastAsia="ar-SA"/>
        </w:rPr>
        <w:t>Moszczenicy na osadnik korytowy</w:t>
      </w:r>
    </w:p>
    <w:p w14:paraId="0521DDFE" w14:textId="0AD0032E" w:rsidR="003B7F2C" w:rsidRPr="00B32A1C" w:rsidRDefault="003B7F2C" w:rsidP="0026256A">
      <w:pPr>
        <w:pStyle w:val="bmtre"/>
        <w:numPr>
          <w:ilvl w:val="0"/>
          <w:numId w:val="16"/>
        </w:numPr>
      </w:pPr>
      <w:r w:rsidRPr="00DB4509">
        <w:t>przebudowę koryta rzeki Moszczenicy poprzez ubezpieczanie o</w:t>
      </w:r>
      <w:r>
        <w:t>bu</w:t>
      </w:r>
      <w:r w:rsidR="00723C8B">
        <w:t xml:space="preserve"> skarp materacami gabionowymi</w:t>
      </w:r>
    </w:p>
    <w:p w14:paraId="7F4E11D7" w14:textId="1B77704D" w:rsidR="003B7F2C" w:rsidRDefault="003B7F2C" w:rsidP="0026256A">
      <w:pPr>
        <w:pStyle w:val="TreZnakZnakZnak"/>
        <w:numPr>
          <w:ilvl w:val="0"/>
          <w:numId w:val="16"/>
        </w:numPr>
        <w:autoSpaceDN/>
        <w:adjustRightInd/>
      </w:pPr>
      <w:r w:rsidRPr="00DB4509">
        <w:t xml:space="preserve">montaż </w:t>
      </w:r>
      <w:r w:rsidR="00723C8B">
        <w:t xml:space="preserve">drugiego </w:t>
      </w:r>
      <w:r w:rsidRPr="00DB4509">
        <w:t>pro</w:t>
      </w:r>
      <w:r>
        <w:t xml:space="preserve">gu </w:t>
      </w:r>
      <w:r w:rsidR="00305D4F">
        <w:t xml:space="preserve">gabionowego </w:t>
      </w:r>
      <w:r>
        <w:t xml:space="preserve">o funkcji filtra </w:t>
      </w:r>
    </w:p>
    <w:p w14:paraId="68492C67" w14:textId="017B55A2" w:rsidR="0005256B" w:rsidRDefault="0005256B" w:rsidP="00B50E4C">
      <w:pPr>
        <w:pStyle w:val="bmtre"/>
      </w:pPr>
      <w:r>
        <w:t>Poza ww. zakresem dla którego wymagane jest pozwolenie na budowę w ramach zamierzenia będę też wykonane</w:t>
      </w:r>
      <w:r w:rsidR="008E07C6">
        <w:t xml:space="preserve"> m.in.</w:t>
      </w:r>
      <w:r>
        <w:t>:</w:t>
      </w:r>
    </w:p>
    <w:p w14:paraId="6A599ED4" w14:textId="61825F39" w:rsidR="008E07C6" w:rsidRDefault="008E07C6" w:rsidP="0005256B">
      <w:pPr>
        <w:pStyle w:val="bmtre"/>
        <w:numPr>
          <w:ilvl w:val="0"/>
          <w:numId w:val="22"/>
        </w:numPr>
      </w:pPr>
      <w:r>
        <w:t>częściowy zrzut wody ze zbiornika. Inwestor posiada aktualne pozwolenie wodnoprawne które obejmuje zrzut wody ze zbiornika oraz jego napełnianie. Jest to pozwolenie wodnoprawne z 2016 roku znak BS.6341.35.2016.ES/4 z 29.06 2016 r. </w:t>
      </w:r>
    </w:p>
    <w:p w14:paraId="10C4AC33" w14:textId="0D7082BE" w:rsidR="0005256B" w:rsidRPr="0005256B" w:rsidRDefault="0005256B" w:rsidP="0005256B">
      <w:pPr>
        <w:pStyle w:val="bmtre"/>
        <w:numPr>
          <w:ilvl w:val="0"/>
          <w:numId w:val="22"/>
        </w:numPr>
      </w:pPr>
      <w:r w:rsidRPr="0005256B">
        <w:t xml:space="preserve">obiekty przeznaczone do czasowego użytkowania w trakcie realizacji robót budowlanych, położonych na terenie budowy – nie wymagają decyzji pozwolenia na budowę oraz zgłoszenia, o którym mowa w </w:t>
      </w:r>
      <w:r w:rsidRPr="0005256B">
        <w:rPr>
          <w:rStyle w:val="Pogrubienie"/>
          <w:b w:val="0"/>
          <w:bCs w:val="0"/>
        </w:rPr>
        <w:t>art. 30, na podstawie art. 29 ust. 2 pkt 21</w:t>
      </w:r>
      <w:r w:rsidRPr="0005256B">
        <w:t>:</w:t>
      </w:r>
    </w:p>
    <w:p w14:paraId="318AAD0C" w14:textId="1860AFF1" w:rsidR="0005256B" w:rsidRDefault="0005256B" w:rsidP="008E07C6">
      <w:pPr>
        <w:pStyle w:val="bmtre"/>
        <w:numPr>
          <w:ilvl w:val="0"/>
          <w:numId w:val="23"/>
        </w:numPr>
        <w:ind w:left="1276"/>
      </w:pPr>
      <w:r>
        <w:t xml:space="preserve">grodzie z worków wypełnionych piaskiem lub Big </w:t>
      </w:r>
      <w:proofErr w:type="spellStart"/>
      <w:r>
        <w:t>Bagów</w:t>
      </w:r>
      <w:proofErr w:type="spellEnd"/>
      <w:r>
        <w:t xml:space="preserve"> wypełnionych piaskiem,</w:t>
      </w:r>
    </w:p>
    <w:p w14:paraId="352E46A5" w14:textId="77777777" w:rsidR="0005256B" w:rsidRDefault="0005256B" w:rsidP="008E07C6">
      <w:pPr>
        <w:pStyle w:val="bmtre"/>
        <w:numPr>
          <w:ilvl w:val="0"/>
          <w:numId w:val="23"/>
        </w:numPr>
        <w:ind w:left="1276"/>
      </w:pPr>
      <w:r>
        <w:t>zimny kanał obiegowy do umożliwienia przepływu wody rzeki Moszczenicy,</w:t>
      </w:r>
    </w:p>
    <w:p w14:paraId="42B465E4" w14:textId="1C4FB995" w:rsidR="008E07C6" w:rsidRDefault="008E07C6" w:rsidP="0005256B">
      <w:pPr>
        <w:pStyle w:val="bmtre"/>
        <w:numPr>
          <w:ilvl w:val="0"/>
          <w:numId w:val="22"/>
        </w:numPr>
      </w:pPr>
      <w:r>
        <w:t>roboty konserwacyjne związane z utrzymanie wód powierzchniowych:</w:t>
      </w:r>
    </w:p>
    <w:p w14:paraId="398F3915" w14:textId="1FAE6730" w:rsidR="008E07C6" w:rsidRDefault="008E07C6" w:rsidP="008E07C6">
      <w:pPr>
        <w:pStyle w:val="bmtre"/>
        <w:numPr>
          <w:ilvl w:val="0"/>
          <w:numId w:val="24"/>
        </w:numPr>
        <w:ind w:left="1276"/>
      </w:pPr>
      <w:r>
        <w:t>odmulenie przybrzeżnej części zbiornika w prawobrzeżnej jego części poniżej projektowanych robót,</w:t>
      </w:r>
    </w:p>
    <w:p w14:paraId="623DF7C2" w14:textId="5E695118" w:rsidR="008E07C6" w:rsidRDefault="008E07C6" w:rsidP="008E07C6">
      <w:pPr>
        <w:pStyle w:val="bmtre"/>
        <w:numPr>
          <w:ilvl w:val="0"/>
          <w:numId w:val="24"/>
        </w:numPr>
        <w:ind w:left="1276"/>
      </w:pPr>
      <w:r>
        <w:t>odcinkowe naprawy opasek z kiszek faszynowych w misie zbiornika poniżej prowadzonych robót,</w:t>
      </w:r>
    </w:p>
    <w:p w14:paraId="0958FFC8" w14:textId="521C5BA5" w:rsidR="008E07C6" w:rsidRDefault="008E07C6" w:rsidP="0005256B">
      <w:pPr>
        <w:pStyle w:val="bmtre"/>
        <w:numPr>
          <w:ilvl w:val="0"/>
          <w:numId w:val="22"/>
        </w:numPr>
      </w:pPr>
      <w:r>
        <w:t>Inne roboty niewymagające pozwoleń</w:t>
      </w:r>
      <w:r w:rsidR="00723C8B">
        <w:t xml:space="preserve">, </w:t>
      </w:r>
      <w:proofErr w:type="spellStart"/>
      <w:r w:rsidR="00723C8B">
        <w:t>np</w:t>
      </w:r>
      <w:proofErr w:type="spellEnd"/>
      <w:r>
        <w:t>:</w:t>
      </w:r>
    </w:p>
    <w:p w14:paraId="36594B03" w14:textId="469EA699" w:rsidR="008E07C6" w:rsidRDefault="008E07C6" w:rsidP="008E07C6">
      <w:pPr>
        <w:pStyle w:val="bmtre"/>
        <w:numPr>
          <w:ilvl w:val="0"/>
          <w:numId w:val="25"/>
        </w:numPr>
        <w:ind w:left="1276"/>
      </w:pPr>
      <w:r>
        <w:t>urządzenie trzcinowiska na wlocie do osadnika i w obrębie drugiego progu,</w:t>
      </w:r>
    </w:p>
    <w:p w14:paraId="214DAF80" w14:textId="693D120C" w:rsidR="008E07C6" w:rsidRDefault="008E07C6" w:rsidP="008E07C6">
      <w:pPr>
        <w:pStyle w:val="bmtre"/>
        <w:numPr>
          <w:ilvl w:val="0"/>
          <w:numId w:val="25"/>
        </w:numPr>
        <w:ind w:left="1276"/>
      </w:pPr>
      <w:r>
        <w:t>montaż na projektowanych progach mat jutowych do filtrowania wody.</w:t>
      </w:r>
    </w:p>
    <w:p w14:paraId="58067FFC" w14:textId="77777777" w:rsidR="0005256B" w:rsidRPr="008E07C6" w:rsidRDefault="0005256B" w:rsidP="00B50E4C">
      <w:pPr>
        <w:pStyle w:val="bmtre"/>
        <w:rPr>
          <w:sz w:val="10"/>
          <w:szCs w:val="10"/>
        </w:rPr>
      </w:pPr>
    </w:p>
    <w:p w14:paraId="5698FD83" w14:textId="30F52E84" w:rsidR="00B50E4C" w:rsidRDefault="00305D4F" w:rsidP="00B50E4C">
      <w:pPr>
        <w:pStyle w:val="bmtre"/>
      </w:pPr>
      <w:r>
        <w:lastRenderedPageBreak/>
        <w:t xml:space="preserve">Na roboty wymagające zgody wodnoprawnej </w:t>
      </w:r>
      <w:r w:rsidR="00723C8B">
        <w:t>I</w:t>
      </w:r>
      <w:r w:rsidR="00B50E4C" w:rsidRPr="007351AB">
        <w:t xml:space="preserve">nwestor uzyskał pozwolenie wodnoprawne  </w:t>
      </w:r>
      <w:r w:rsidR="007351AB" w:rsidRPr="007351AB">
        <w:t>wydane przez zarząd zlewni w Łowiczu</w:t>
      </w:r>
      <w:r w:rsidR="007351AB">
        <w:rPr>
          <w:rFonts w:ascii="Calibri" w:hAnsi="Calibri"/>
          <w:i w:val="0"/>
          <w:iCs/>
          <w:color w:val="000000"/>
        </w:rPr>
        <w:t xml:space="preserve">, </w:t>
      </w:r>
      <w:r w:rsidR="00B50E4C" w:rsidRPr="00B50E4C">
        <w:t>znak WA. ZWZ.5.4210. 1133.2022. A</w:t>
      </w:r>
      <w:r w:rsidR="00B50E4C">
        <w:t>K</w:t>
      </w:r>
      <w:r w:rsidR="00B50E4C" w:rsidRPr="00B50E4C">
        <w:t>  z dnia 20 kwietnia 2023 roku</w:t>
      </w:r>
      <w:r w:rsidR="00723C8B">
        <w:t xml:space="preserve"> na wyko</w:t>
      </w:r>
      <w:r>
        <w:t>na</w:t>
      </w:r>
      <w:r w:rsidR="00723C8B">
        <w:t>nie przebudowy urządzeń wodnych</w:t>
      </w:r>
      <w:r w:rsidR="00B50E4C">
        <w:rPr>
          <w:rFonts w:ascii="Calibri" w:hAnsi="Calibri"/>
          <w:i w:val="0"/>
          <w:iCs/>
          <w:color w:val="000000"/>
        </w:rPr>
        <w:t>.</w:t>
      </w:r>
      <w:r w:rsidR="00B50E4C">
        <w:t xml:space="preserve"> </w:t>
      </w:r>
    </w:p>
    <w:p w14:paraId="635EBA17" w14:textId="77777777" w:rsidR="00E271E0" w:rsidRPr="00173FE1" w:rsidRDefault="00173FE1" w:rsidP="00F52737">
      <w:pPr>
        <w:pStyle w:val="bm3"/>
        <w:jc w:val="both"/>
        <w:rPr>
          <w:rFonts w:eastAsiaTheme="minorHAnsi"/>
        </w:rPr>
      </w:pPr>
      <w:bookmarkStart w:id="16" w:name="_Toc151666823"/>
      <w:r>
        <w:rPr>
          <w:rFonts w:eastAsiaTheme="minorHAnsi"/>
          <w:lang w:val="pl-PL"/>
        </w:rPr>
        <w:t>4</w:t>
      </w:r>
      <w:r w:rsidR="00336CAE" w:rsidRPr="00173FE1">
        <w:rPr>
          <w:rFonts w:eastAsiaTheme="minorHAnsi"/>
        </w:rPr>
        <w:t>.</w:t>
      </w:r>
      <w:r w:rsidR="00E271E0" w:rsidRPr="00173FE1">
        <w:rPr>
          <w:rFonts w:eastAsiaTheme="minorHAnsi"/>
        </w:rPr>
        <w:t>2</w:t>
      </w:r>
      <w:r w:rsidR="00336CAE" w:rsidRPr="00173FE1">
        <w:rPr>
          <w:rFonts w:eastAsiaTheme="minorHAnsi"/>
        </w:rPr>
        <w:t xml:space="preserve"> </w:t>
      </w:r>
      <w:bookmarkEnd w:id="14"/>
      <w:r w:rsidR="000575C1" w:rsidRPr="00173FE1">
        <w:rPr>
          <w:rFonts w:eastAsiaTheme="minorHAnsi"/>
          <w:lang w:val="pl-PL"/>
        </w:rPr>
        <w:t>O</w:t>
      </w:r>
      <w:r w:rsidR="00D2726D" w:rsidRPr="00173FE1">
        <w:t>kreślenie istniejącego stanu zagospodarowania działki lub terenu, w tym informację o obiektach budowlanych przeznaczonych do rozbiórki</w:t>
      </w:r>
      <w:bookmarkEnd w:id="15"/>
      <w:bookmarkEnd w:id="16"/>
    </w:p>
    <w:p w14:paraId="4415DCFF" w14:textId="77777777" w:rsidR="00501847" w:rsidRDefault="00173FE1" w:rsidP="00501847">
      <w:pPr>
        <w:pStyle w:val="bm3"/>
      </w:pPr>
      <w:bookmarkStart w:id="17" w:name="_Toc94017310"/>
      <w:bookmarkStart w:id="18" w:name="_Toc151666824"/>
      <w:bookmarkStart w:id="19" w:name="_Toc402625100"/>
      <w:r>
        <w:rPr>
          <w:rFonts w:eastAsiaTheme="minorHAnsi"/>
          <w:lang w:val="pl-PL"/>
        </w:rPr>
        <w:t>4</w:t>
      </w:r>
      <w:r w:rsidR="00501847">
        <w:rPr>
          <w:rFonts w:eastAsiaTheme="minorHAnsi"/>
        </w:rPr>
        <w:t>.2</w:t>
      </w:r>
      <w:r w:rsidR="00501847">
        <w:rPr>
          <w:rFonts w:eastAsiaTheme="minorHAnsi"/>
          <w:lang w:val="pl-PL"/>
        </w:rPr>
        <w:t xml:space="preserve">.1. </w:t>
      </w:r>
      <w:r w:rsidR="00501847">
        <w:t>Istniejącego stanu zagospodarowania terenu</w:t>
      </w:r>
      <w:bookmarkEnd w:id="17"/>
      <w:bookmarkEnd w:id="18"/>
    </w:p>
    <w:p w14:paraId="5AB29787" w14:textId="77777777" w:rsidR="009D37F4" w:rsidRDefault="00B50E4C" w:rsidP="00B50E4C">
      <w:pPr>
        <w:pStyle w:val="bmtre"/>
      </w:pPr>
      <w:bookmarkStart w:id="20" w:name="_Toc94017311"/>
      <w:r w:rsidRPr="00DB4509">
        <w:t>Istniejący zbiornik wodny położony jest praktycznie w centrum miasta Strykowa.</w:t>
      </w:r>
      <w:r>
        <w:t xml:space="preserve"> </w:t>
      </w:r>
      <w:r w:rsidRPr="00DB4509">
        <w:t xml:space="preserve">Wykonany został </w:t>
      </w:r>
      <w:r w:rsidR="008E2E44">
        <w:t xml:space="preserve">w latach </w:t>
      </w:r>
    </w:p>
    <w:p w14:paraId="0EA2CD13" w14:textId="106BEA6A" w:rsidR="004E519B" w:rsidRDefault="00B50E4C" w:rsidP="00B50E4C">
      <w:pPr>
        <w:pStyle w:val="bmtre"/>
      </w:pPr>
      <w:r w:rsidRPr="00DB4509">
        <w:t>1987 -1990</w:t>
      </w:r>
      <w:r w:rsidR="008E2E44">
        <w:t xml:space="preserve"> </w:t>
      </w:r>
      <w:r w:rsidRPr="00DB4509">
        <w:t xml:space="preserve">r. w lokalnym zagłębieniu terenowym (obszar bagienny) położonym na południowy - wschód od </w:t>
      </w:r>
    </w:p>
    <w:p w14:paraId="5B578914" w14:textId="16A20F1F" w:rsidR="00B50E4C" w:rsidRDefault="00B50E4C" w:rsidP="00B50E4C">
      <w:pPr>
        <w:pStyle w:val="bmtre"/>
      </w:pPr>
      <w:r w:rsidRPr="00DB4509">
        <w:t xml:space="preserve">drogi Łódź-Łowicz i jest zasilany wodami rzeki Moszczenicy. </w:t>
      </w:r>
    </w:p>
    <w:p w14:paraId="4832BC00" w14:textId="3FD84B6F" w:rsidR="00B50E4C" w:rsidRPr="00DB4509" w:rsidRDefault="00B50E4C" w:rsidP="00B50E4C">
      <w:pPr>
        <w:pStyle w:val="bmtre"/>
      </w:pPr>
      <w:r w:rsidRPr="00DB4509">
        <w:t>Na korzystanie z wód rzeki Moszczenicy Gmina posiada obowiązujące pozwolenie wodnoprawne</w:t>
      </w:r>
      <w:r w:rsidR="008E2E44">
        <w:t xml:space="preserve"> BS.6341.35.2016.ES/4 z 29.06 2016 r.</w:t>
      </w:r>
    </w:p>
    <w:p w14:paraId="5D632FE1" w14:textId="77777777" w:rsidR="00B50E4C" w:rsidRDefault="00B50E4C" w:rsidP="00B50E4C">
      <w:pPr>
        <w:pStyle w:val="bmtre"/>
      </w:pPr>
      <w:r w:rsidRPr="00DB4509">
        <w:t>Od strony północno-zachodniej granicę zbiornika stanowi zapora ziemna o szerokości ca 55 m, oparta o drogę Łódź-Łowicz. Po prawej stronie rzeki Moszczenicy teren zapory wykorzystywany jest jako parking. Od strony północnej, południowej i wschodniej brzegi zbiornika zostały uformowane nasypem z ziemi wydobytej z czaszy zbiornika. Od strony zachodniej zbiornik oparty został o naturalny brzeg ukształtowany wykopem w ramach robót ziemnych.</w:t>
      </w:r>
    </w:p>
    <w:p w14:paraId="4130A973" w14:textId="77777777" w:rsidR="00B50E4C" w:rsidRDefault="00B50E4C" w:rsidP="00B50E4C">
      <w:pPr>
        <w:pStyle w:val="bmtre"/>
        <w:rPr>
          <w:rFonts w:eastAsiaTheme="minorHAnsi"/>
        </w:rPr>
      </w:pPr>
      <w:r>
        <w:rPr>
          <w:rFonts w:eastAsiaTheme="minorHAnsi"/>
        </w:rPr>
        <w:t>Na zbiorniku są planowane roboty m.in. konserwacyjne niewymagające pozwoleń administracyjnych oraz roboty budowlane wymagające pozwoleń, które będą prowadzone na wylocie do zbiornika, głównie w korycie rzeki Moszczenicy.</w:t>
      </w:r>
    </w:p>
    <w:p w14:paraId="14E2079D" w14:textId="622ADB19" w:rsidR="00FB1873" w:rsidRDefault="003B7F2C" w:rsidP="00FB1873">
      <w:pPr>
        <w:pStyle w:val="bmtre"/>
      </w:pPr>
      <w:r>
        <w:t xml:space="preserve">Koryto rzeki Moszczenicy objęte przebudową wraz wlotem do zbiornika </w:t>
      </w:r>
      <w:r w:rsidR="00FB1873" w:rsidRPr="00DB4509">
        <w:t>został</w:t>
      </w:r>
      <w:r>
        <w:t>o</w:t>
      </w:r>
      <w:r w:rsidR="00FB1873" w:rsidRPr="00DB4509">
        <w:t xml:space="preserve"> </w:t>
      </w:r>
      <w:r>
        <w:t xml:space="preserve">uregulowane </w:t>
      </w:r>
      <w:r w:rsidR="00FB1873" w:rsidRPr="00DB4509">
        <w:t xml:space="preserve">w ramach obiektu </w:t>
      </w:r>
      <w:r>
        <w:t xml:space="preserve">melioracyjnego „Cesarka” wykonanego </w:t>
      </w:r>
      <w:r w:rsidR="004E519B">
        <w:t xml:space="preserve">najprawdopodobniej </w:t>
      </w:r>
      <w:r>
        <w:t xml:space="preserve">w latach 80-tych XX wieku. </w:t>
      </w:r>
      <w:r w:rsidR="00FB1873" w:rsidRPr="00DB4509">
        <w:t xml:space="preserve">Zakres regulacji nie jest udokumentowany. </w:t>
      </w:r>
      <w:r w:rsidR="00166BEF">
        <w:t>Dokumenty nie zachowały się w archiwach.</w:t>
      </w:r>
    </w:p>
    <w:p w14:paraId="01E87F26" w14:textId="1ECD09DE" w:rsidR="00166BEF" w:rsidRDefault="004E519B" w:rsidP="00FB1873">
      <w:pPr>
        <w:pStyle w:val="bmtre"/>
      </w:pPr>
      <w:r>
        <w:t>Z informacji uzyskanych od meliorantów ustalono, że w</w:t>
      </w:r>
      <w:r w:rsidR="00166BEF">
        <w:t xml:space="preserve"> ramach regulacji był wykonany odcinek rzeki na wlocie do zbiornika będący elementem zbiornika w Strykowie bo znajdujący się w </w:t>
      </w:r>
      <w:r w:rsidR="00FB1873" w:rsidRPr="00DB4509">
        <w:t xml:space="preserve">zasięgu oddziaływania zbiornika „Stryków” </w:t>
      </w:r>
      <w:r>
        <w:t>gdzie</w:t>
      </w:r>
      <w:r w:rsidR="00166BEF">
        <w:t xml:space="preserve"> Moszczenia uzyskała parametry:</w:t>
      </w:r>
    </w:p>
    <w:p w14:paraId="552648A8" w14:textId="77777777" w:rsidR="00FB1873" w:rsidRPr="00DB4509" w:rsidRDefault="00FB1873" w:rsidP="0026256A">
      <w:pPr>
        <w:pStyle w:val="bmtre"/>
        <w:numPr>
          <w:ilvl w:val="0"/>
          <w:numId w:val="13"/>
        </w:numPr>
      </w:pPr>
      <w:r w:rsidRPr="00DB4509">
        <w:t>szerokość dna (regulacyjna)</w:t>
      </w:r>
      <w:r w:rsidRPr="00DB4509">
        <w:tab/>
      </w:r>
      <w:r w:rsidRPr="00DB4509">
        <w:tab/>
      </w:r>
      <w:r w:rsidRPr="00DB4509">
        <w:tab/>
      </w:r>
      <w:r w:rsidRPr="00DB4509">
        <w:tab/>
      </w:r>
      <w:r w:rsidRPr="00DB4509">
        <w:tab/>
        <w:t>2,50 m</w:t>
      </w:r>
    </w:p>
    <w:p w14:paraId="38BE4773" w14:textId="77777777" w:rsidR="00FB1873" w:rsidRPr="00DB4509" w:rsidRDefault="00FB1873" w:rsidP="0026256A">
      <w:pPr>
        <w:pStyle w:val="bmtre"/>
        <w:numPr>
          <w:ilvl w:val="0"/>
          <w:numId w:val="13"/>
        </w:numPr>
      </w:pPr>
      <w:r w:rsidRPr="00DB4509">
        <w:t xml:space="preserve">nachylenie skarp </w:t>
      </w:r>
      <w:r w:rsidRPr="00DB4509">
        <w:tab/>
      </w:r>
      <w:r w:rsidRPr="00DB4509">
        <w:tab/>
      </w:r>
      <w:r w:rsidRPr="00DB4509">
        <w:tab/>
      </w:r>
      <w:r w:rsidRPr="00DB4509">
        <w:tab/>
      </w:r>
      <w:r w:rsidRPr="00DB4509">
        <w:tab/>
      </w:r>
      <w:r w:rsidRPr="00DB4509">
        <w:tab/>
        <w:t>1:2</w:t>
      </w:r>
    </w:p>
    <w:p w14:paraId="76C7C843" w14:textId="77777777" w:rsidR="00FB1873" w:rsidRPr="00DB4509" w:rsidRDefault="00FB1873" w:rsidP="0026256A">
      <w:pPr>
        <w:pStyle w:val="bmtre"/>
        <w:numPr>
          <w:ilvl w:val="0"/>
          <w:numId w:val="13"/>
        </w:numPr>
      </w:pPr>
      <w:r w:rsidRPr="00DB4509">
        <w:t>spadek dna</w:t>
      </w:r>
      <w:r w:rsidRPr="00DB4509">
        <w:tab/>
      </w:r>
      <w:r w:rsidRPr="00DB4509">
        <w:tab/>
      </w:r>
      <w:r w:rsidRPr="00DB4509">
        <w:tab/>
      </w:r>
      <w:r w:rsidRPr="00DB4509">
        <w:tab/>
      </w:r>
      <w:r w:rsidRPr="00DB4509">
        <w:tab/>
      </w:r>
      <w:r w:rsidRPr="00DB4509">
        <w:tab/>
      </w:r>
      <w:r w:rsidRPr="00DB4509">
        <w:tab/>
        <w:t>1,7‰</w:t>
      </w:r>
    </w:p>
    <w:p w14:paraId="11A5A255" w14:textId="77777777" w:rsidR="00166BEF" w:rsidRDefault="00166BEF" w:rsidP="0026256A">
      <w:pPr>
        <w:pStyle w:val="bmtre"/>
        <w:numPr>
          <w:ilvl w:val="0"/>
          <w:numId w:val="13"/>
        </w:numPr>
      </w:pPr>
      <w:r>
        <w:t xml:space="preserve">stopy skarp umocnione </w:t>
      </w:r>
      <w:r w:rsidR="00FB1873" w:rsidRPr="00DB4509">
        <w:t>kiszkami faszynowymi</w:t>
      </w:r>
      <w:r>
        <w:t>,</w:t>
      </w:r>
    </w:p>
    <w:p w14:paraId="57B5CE2F" w14:textId="185A4B11" w:rsidR="00166BEF" w:rsidRDefault="00166BEF" w:rsidP="00166BEF">
      <w:pPr>
        <w:pStyle w:val="bmtre"/>
      </w:pPr>
      <w:r>
        <w:t xml:space="preserve">Kolejna regulacja ale już powyżej zakresu objętego </w:t>
      </w:r>
      <w:r w:rsidR="004E519B">
        <w:t xml:space="preserve">niniejszym </w:t>
      </w:r>
      <w:r>
        <w:t>projektem była wykonywana w trakcie budowy autostrady A2</w:t>
      </w:r>
      <w:r w:rsidR="00FB1873" w:rsidRPr="00DB4509">
        <w:t xml:space="preserve">, gdzie dno rzeki zostało podniesione w stosunku do rzędnych regulacyjnych przed wykonaniem autostrady. </w:t>
      </w:r>
      <w:bookmarkStart w:id="21" w:name="_Toc454982891"/>
      <w:bookmarkStart w:id="22" w:name="_Toc56334134"/>
      <w:bookmarkStart w:id="23" w:name="_Toc58272595"/>
      <w:bookmarkStart w:id="24" w:name="_Toc126932258"/>
    </w:p>
    <w:p w14:paraId="0DA0E8CF" w14:textId="1545A70F" w:rsidR="00166BEF" w:rsidRDefault="00166BEF" w:rsidP="00166BEF">
      <w:pPr>
        <w:pStyle w:val="bmtre"/>
      </w:pPr>
      <w:r>
        <w:t>Obecny zakres przebudowy nie obejmuje rzeki Moszczenicy w działkach drogowych zajętych pod autostradę A2.</w:t>
      </w:r>
      <w:r w:rsidR="004E519B">
        <w:t xml:space="preserve"> Przebudowa będzie prowadzona wyłącznie na działkach należących do Gminy Stryków.</w:t>
      </w:r>
    </w:p>
    <w:p w14:paraId="4A487F17" w14:textId="77777777" w:rsidR="00501847" w:rsidRPr="00CB045F" w:rsidRDefault="00173FE1" w:rsidP="00501847">
      <w:pPr>
        <w:pStyle w:val="bm3"/>
        <w:rPr>
          <w:lang w:val="pl-PL"/>
        </w:rPr>
      </w:pPr>
      <w:bookmarkStart w:id="25" w:name="_Toc151666825"/>
      <w:bookmarkEnd w:id="21"/>
      <w:bookmarkEnd w:id="22"/>
      <w:bookmarkEnd w:id="23"/>
      <w:bookmarkEnd w:id="24"/>
      <w:r w:rsidRPr="00CB045F">
        <w:rPr>
          <w:rFonts w:eastAsiaTheme="minorHAnsi"/>
          <w:lang w:val="pl-PL"/>
        </w:rPr>
        <w:t>4</w:t>
      </w:r>
      <w:r w:rsidR="00501847" w:rsidRPr="00CB045F">
        <w:rPr>
          <w:rFonts w:eastAsiaTheme="minorHAnsi"/>
        </w:rPr>
        <w:t>.2</w:t>
      </w:r>
      <w:r w:rsidR="00501847" w:rsidRPr="00CB045F">
        <w:rPr>
          <w:rFonts w:eastAsiaTheme="minorHAnsi"/>
          <w:lang w:val="pl-PL"/>
        </w:rPr>
        <w:t>.2. O</w:t>
      </w:r>
      <w:proofErr w:type="spellStart"/>
      <w:r w:rsidR="00501847" w:rsidRPr="00CB045F">
        <w:t>biekt</w:t>
      </w:r>
      <w:r w:rsidR="00501847" w:rsidRPr="00CB045F">
        <w:rPr>
          <w:lang w:val="pl-PL"/>
        </w:rPr>
        <w:t>y</w:t>
      </w:r>
      <w:proofErr w:type="spellEnd"/>
      <w:r w:rsidR="00501847" w:rsidRPr="00CB045F">
        <w:t xml:space="preserve"> budowlan</w:t>
      </w:r>
      <w:r w:rsidR="00501847" w:rsidRPr="00CB045F">
        <w:rPr>
          <w:lang w:val="pl-PL"/>
        </w:rPr>
        <w:t>e</w:t>
      </w:r>
      <w:r w:rsidR="00501847" w:rsidRPr="00CB045F">
        <w:t xml:space="preserve"> przeznaczon</w:t>
      </w:r>
      <w:r w:rsidR="00501847" w:rsidRPr="00CB045F">
        <w:rPr>
          <w:lang w:val="pl-PL"/>
        </w:rPr>
        <w:t>e</w:t>
      </w:r>
      <w:r w:rsidR="00501847" w:rsidRPr="00CB045F">
        <w:t xml:space="preserve"> do rozbiórki</w:t>
      </w:r>
      <w:bookmarkEnd w:id="20"/>
      <w:bookmarkEnd w:id="25"/>
    </w:p>
    <w:p w14:paraId="29B9FF80" w14:textId="46FAB7E2" w:rsidR="0067342E" w:rsidRPr="00DB4509" w:rsidRDefault="00A75680" w:rsidP="0067342E">
      <w:pPr>
        <w:pStyle w:val="bmtre"/>
      </w:pPr>
      <w:r w:rsidRPr="00CB045F">
        <w:t>Obiekt</w:t>
      </w:r>
      <w:r w:rsidR="00166BEF">
        <w:t>ami</w:t>
      </w:r>
      <w:r w:rsidR="00501847" w:rsidRPr="00CB045F">
        <w:t xml:space="preserve">, </w:t>
      </w:r>
      <w:r w:rsidRPr="00CB045F">
        <w:t>któr</w:t>
      </w:r>
      <w:r w:rsidR="00166BEF">
        <w:t>e</w:t>
      </w:r>
      <w:r w:rsidR="00501847" w:rsidRPr="00CB045F">
        <w:t xml:space="preserve"> wskutek przebudowy </w:t>
      </w:r>
      <w:r w:rsidR="00501847">
        <w:t>zostan</w:t>
      </w:r>
      <w:r w:rsidR="00166BEF">
        <w:t>ą</w:t>
      </w:r>
      <w:r w:rsidR="00501847">
        <w:t xml:space="preserve"> </w:t>
      </w:r>
      <w:r w:rsidR="006207D9">
        <w:t>rozebrane</w:t>
      </w:r>
      <w:r w:rsidR="00501847">
        <w:t xml:space="preserve"> będ</w:t>
      </w:r>
      <w:r w:rsidR="00166BEF">
        <w:t>ą kładka i próg</w:t>
      </w:r>
      <w:r w:rsidR="0067342E" w:rsidRPr="00DB4509">
        <w:t>, któr</w:t>
      </w:r>
      <w:r w:rsidR="00166BEF">
        <w:t>e</w:t>
      </w:r>
      <w:r w:rsidR="0067342E" w:rsidRPr="00DB4509">
        <w:t xml:space="preserve"> zostan</w:t>
      </w:r>
      <w:r w:rsidR="00166BEF">
        <w:t>ą</w:t>
      </w:r>
      <w:r w:rsidR="0067342E" w:rsidRPr="00DB4509">
        <w:t xml:space="preserve"> zdemontowan</w:t>
      </w:r>
      <w:r w:rsidR="00166BEF">
        <w:t>e</w:t>
      </w:r>
      <w:r w:rsidR="0067342E">
        <w:t>. Parametry kładki</w:t>
      </w:r>
      <w:r w:rsidR="00166BEF">
        <w:t xml:space="preserve"> do rozbiórki</w:t>
      </w:r>
      <w:r w:rsidR="0067342E" w:rsidRPr="00DB4509">
        <w:t>:</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7662"/>
      </w:tblGrid>
      <w:tr w:rsidR="0067342E" w:rsidRPr="00DB4509" w14:paraId="08F93C07" w14:textId="77777777" w:rsidTr="007351AB">
        <w:tc>
          <w:tcPr>
            <w:tcW w:w="2078" w:type="dxa"/>
            <w:hideMark/>
          </w:tcPr>
          <w:p w14:paraId="5F8B9396" w14:textId="77777777" w:rsidR="0067342E" w:rsidRPr="00DB4509" w:rsidRDefault="0067342E" w:rsidP="005A058A">
            <w:pPr>
              <w:pStyle w:val="bmtre"/>
            </w:pPr>
            <w:r w:rsidRPr="00DB4509">
              <w:t>Lokalizacja</w:t>
            </w:r>
          </w:p>
        </w:tc>
        <w:tc>
          <w:tcPr>
            <w:tcW w:w="7662" w:type="dxa"/>
            <w:hideMark/>
          </w:tcPr>
          <w:p w14:paraId="73B52FD7" w14:textId="2E6DCF76" w:rsidR="0067342E" w:rsidRPr="00DB4509" w:rsidRDefault="0067342E" w:rsidP="007351AB">
            <w:pPr>
              <w:pStyle w:val="bmtre"/>
            </w:pPr>
            <w:r w:rsidRPr="00DB4509">
              <w:t>Rzeka Moszczenica km 49+932 - 49+933</w:t>
            </w:r>
            <w:r w:rsidR="007351AB">
              <w:t xml:space="preserve"> </w:t>
            </w:r>
            <w:r w:rsidRPr="00DB4509">
              <w:t>dz. nr 160/5, 47/2 obręb 5 Stryków</w:t>
            </w:r>
          </w:p>
        </w:tc>
      </w:tr>
      <w:tr w:rsidR="0067342E" w:rsidRPr="00DB4509" w14:paraId="5974ECAB" w14:textId="77777777" w:rsidTr="007351AB">
        <w:tc>
          <w:tcPr>
            <w:tcW w:w="2078" w:type="dxa"/>
          </w:tcPr>
          <w:p w14:paraId="5C8081D4" w14:textId="77777777" w:rsidR="0067342E" w:rsidRPr="00DB4509" w:rsidRDefault="0067342E" w:rsidP="005A058A">
            <w:pPr>
              <w:pStyle w:val="bmtre"/>
            </w:pPr>
            <w:r w:rsidRPr="00DB4509">
              <w:lastRenderedPageBreak/>
              <w:t>Długość</w:t>
            </w:r>
          </w:p>
        </w:tc>
        <w:tc>
          <w:tcPr>
            <w:tcW w:w="7662" w:type="dxa"/>
          </w:tcPr>
          <w:p w14:paraId="49017F14" w14:textId="77777777" w:rsidR="0067342E" w:rsidRPr="00DB4509" w:rsidRDefault="0067342E" w:rsidP="005A058A">
            <w:pPr>
              <w:pStyle w:val="bmtre"/>
            </w:pPr>
            <w:r w:rsidRPr="00DB4509">
              <w:t>L = 6,5 m</w:t>
            </w:r>
          </w:p>
        </w:tc>
      </w:tr>
      <w:tr w:rsidR="0067342E" w:rsidRPr="00DB4509" w14:paraId="6143B66E" w14:textId="77777777" w:rsidTr="007351AB">
        <w:tc>
          <w:tcPr>
            <w:tcW w:w="2078" w:type="dxa"/>
          </w:tcPr>
          <w:p w14:paraId="75A8441E" w14:textId="77777777" w:rsidR="0067342E" w:rsidRPr="00DB4509" w:rsidRDefault="0067342E" w:rsidP="005A058A">
            <w:pPr>
              <w:pStyle w:val="bmtre"/>
            </w:pPr>
            <w:r w:rsidRPr="00DB4509">
              <w:t xml:space="preserve">Szerokość </w:t>
            </w:r>
          </w:p>
        </w:tc>
        <w:tc>
          <w:tcPr>
            <w:tcW w:w="7662" w:type="dxa"/>
          </w:tcPr>
          <w:p w14:paraId="534A3798" w14:textId="77777777" w:rsidR="0067342E" w:rsidRPr="00DB4509" w:rsidRDefault="0067342E" w:rsidP="005A058A">
            <w:pPr>
              <w:pStyle w:val="bmtre"/>
            </w:pPr>
            <w:r w:rsidRPr="00DB4509">
              <w:t xml:space="preserve">b = 1,0 m </w:t>
            </w:r>
          </w:p>
        </w:tc>
      </w:tr>
      <w:tr w:rsidR="0067342E" w:rsidRPr="00DB4509" w14:paraId="6BB64757" w14:textId="77777777" w:rsidTr="007351AB">
        <w:tc>
          <w:tcPr>
            <w:tcW w:w="2078" w:type="dxa"/>
          </w:tcPr>
          <w:p w14:paraId="7DBA8F98" w14:textId="77777777" w:rsidR="0067342E" w:rsidRPr="00DB4509" w:rsidRDefault="0067342E" w:rsidP="005A058A">
            <w:pPr>
              <w:pStyle w:val="bmtre"/>
            </w:pPr>
            <w:r w:rsidRPr="00DB4509">
              <w:t xml:space="preserve">Materiał </w:t>
            </w:r>
          </w:p>
        </w:tc>
        <w:tc>
          <w:tcPr>
            <w:tcW w:w="7662" w:type="dxa"/>
          </w:tcPr>
          <w:p w14:paraId="7923C129" w14:textId="77777777" w:rsidR="0067342E" w:rsidRPr="00DB4509" w:rsidRDefault="0067342E" w:rsidP="005A058A">
            <w:pPr>
              <w:pStyle w:val="bmtre"/>
            </w:pPr>
            <w:r w:rsidRPr="00DB4509">
              <w:t>Kładka z profili stalowych z poręczami</w:t>
            </w:r>
          </w:p>
        </w:tc>
      </w:tr>
      <w:tr w:rsidR="0067342E" w:rsidRPr="00DB4509" w14:paraId="5022460B" w14:textId="77777777" w:rsidTr="007351AB">
        <w:tc>
          <w:tcPr>
            <w:tcW w:w="2078" w:type="dxa"/>
          </w:tcPr>
          <w:p w14:paraId="4ADBC1C7" w14:textId="77777777" w:rsidR="0067342E" w:rsidRPr="00DB4509" w:rsidRDefault="0067342E" w:rsidP="005A058A">
            <w:pPr>
              <w:pStyle w:val="bmtre"/>
            </w:pPr>
            <w:r w:rsidRPr="00DB4509">
              <w:t xml:space="preserve">Podpory </w:t>
            </w:r>
          </w:p>
        </w:tc>
        <w:tc>
          <w:tcPr>
            <w:tcW w:w="7662" w:type="dxa"/>
          </w:tcPr>
          <w:p w14:paraId="6BA5BBCB" w14:textId="77777777" w:rsidR="0067342E" w:rsidRPr="00DB4509" w:rsidRDefault="0067342E" w:rsidP="005A058A">
            <w:pPr>
              <w:pStyle w:val="bmtre"/>
            </w:pPr>
            <w:r w:rsidRPr="00DB4509">
              <w:t>Żelbetowe płyty drogowe ułożone w stosy o objętości całkowitej 4 m</w:t>
            </w:r>
            <w:r w:rsidRPr="00DB4509">
              <w:rPr>
                <w:vertAlign w:val="superscript"/>
              </w:rPr>
              <w:t>3</w:t>
            </w:r>
          </w:p>
        </w:tc>
      </w:tr>
      <w:tr w:rsidR="0067342E" w:rsidRPr="00DB4509" w14:paraId="000471C7" w14:textId="77777777" w:rsidTr="007351AB">
        <w:tc>
          <w:tcPr>
            <w:tcW w:w="2078" w:type="dxa"/>
          </w:tcPr>
          <w:p w14:paraId="4DE5F208" w14:textId="77777777" w:rsidR="0067342E" w:rsidRPr="00DB4509" w:rsidRDefault="0067342E" w:rsidP="005A058A">
            <w:pPr>
              <w:pStyle w:val="bmtre"/>
            </w:pPr>
            <w:r w:rsidRPr="00DB4509">
              <w:t>Opis</w:t>
            </w:r>
          </w:p>
        </w:tc>
        <w:tc>
          <w:tcPr>
            <w:tcW w:w="7662" w:type="dxa"/>
          </w:tcPr>
          <w:p w14:paraId="0982F52D" w14:textId="77777777" w:rsidR="0067342E" w:rsidRPr="00DB4509" w:rsidRDefault="0067342E" w:rsidP="005A058A">
            <w:pPr>
              <w:pStyle w:val="bmtre"/>
            </w:pPr>
            <w:r w:rsidRPr="00DB4509">
              <w:t>Kładka została wykonana na szkielecie stalowym z pokładem z płyt stalowych pełnych dospawanych do szkieletu, zabezpieczonych barierkami z rur z wspawanymi pionowymi drutami żebrowanymi. Kładkę oparto na płytach drogowych ułożonych w stosy na obu brzegach rzeki. Kładka została wykonana jako tymczasowa.</w:t>
            </w:r>
          </w:p>
        </w:tc>
      </w:tr>
    </w:tbl>
    <w:p w14:paraId="0F816461" w14:textId="77777777" w:rsidR="00A75680" w:rsidRPr="00A75680" w:rsidRDefault="00A75680" w:rsidP="00A75680">
      <w:pPr>
        <w:pStyle w:val="bmtre"/>
        <w:rPr>
          <w:rFonts w:eastAsiaTheme="minorHAnsi"/>
          <w:sz w:val="10"/>
          <w:szCs w:val="10"/>
        </w:rPr>
      </w:pPr>
    </w:p>
    <w:p w14:paraId="71F4A0BF" w14:textId="78C690A7" w:rsidR="00A75680" w:rsidRDefault="00A75680" w:rsidP="00A75680">
      <w:pPr>
        <w:pStyle w:val="bmtre"/>
        <w:rPr>
          <w:rFonts w:eastAsiaTheme="minorHAnsi"/>
        </w:rPr>
      </w:pPr>
      <w:r>
        <w:rPr>
          <w:rFonts w:eastAsiaTheme="minorHAnsi"/>
        </w:rPr>
        <w:t xml:space="preserve">Rozbiórka zostanie wykonana poprzez </w:t>
      </w:r>
      <w:r w:rsidR="0067342E">
        <w:rPr>
          <w:rFonts w:eastAsiaTheme="minorHAnsi"/>
        </w:rPr>
        <w:t xml:space="preserve">demontaż. </w:t>
      </w:r>
    </w:p>
    <w:p w14:paraId="1076F160" w14:textId="77777777" w:rsidR="0067342E" w:rsidRPr="0067342E" w:rsidRDefault="0067342E" w:rsidP="00A75680">
      <w:pPr>
        <w:pStyle w:val="bmtre"/>
        <w:rPr>
          <w:rFonts w:eastAsiaTheme="minorHAnsi"/>
          <w:sz w:val="10"/>
          <w:szCs w:val="10"/>
        </w:rPr>
      </w:pPr>
    </w:p>
    <w:p w14:paraId="55472396" w14:textId="232561E1" w:rsidR="0067342E" w:rsidRPr="00DB4509" w:rsidRDefault="00166BEF" w:rsidP="0067342E">
      <w:pPr>
        <w:pStyle w:val="bmtre"/>
      </w:pPr>
      <w:r>
        <w:rPr>
          <w:rFonts w:eastAsiaTheme="minorHAnsi"/>
        </w:rPr>
        <w:t>Parametry progu do rozbiórki</w:t>
      </w:r>
      <w:r w:rsidR="0067342E" w:rsidRPr="00DB4509">
        <w:t>:</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3446"/>
        <w:gridCol w:w="3701"/>
      </w:tblGrid>
      <w:tr w:rsidR="0067342E" w:rsidRPr="00DB4509" w14:paraId="44A51EBB" w14:textId="77777777" w:rsidTr="007351AB">
        <w:tc>
          <w:tcPr>
            <w:tcW w:w="2078" w:type="dxa"/>
            <w:hideMark/>
          </w:tcPr>
          <w:p w14:paraId="252D1812" w14:textId="77777777" w:rsidR="0067342E" w:rsidRPr="00DB4509" w:rsidRDefault="0067342E" w:rsidP="005A058A">
            <w:pPr>
              <w:pStyle w:val="bmtre"/>
            </w:pPr>
            <w:r w:rsidRPr="00DB4509">
              <w:t>Lokalizacja</w:t>
            </w:r>
          </w:p>
        </w:tc>
        <w:tc>
          <w:tcPr>
            <w:tcW w:w="7147" w:type="dxa"/>
            <w:gridSpan w:val="2"/>
            <w:hideMark/>
          </w:tcPr>
          <w:p w14:paraId="1FBD8507" w14:textId="76F70119" w:rsidR="0067342E" w:rsidRPr="00DB4509" w:rsidRDefault="0067342E" w:rsidP="007351AB">
            <w:pPr>
              <w:pStyle w:val="bmtre"/>
            </w:pPr>
            <w:r w:rsidRPr="00DB4509">
              <w:t>Rzeka Moszczenica km 49+932 - 49+933</w:t>
            </w:r>
            <w:r w:rsidR="007351AB">
              <w:t xml:space="preserve"> </w:t>
            </w:r>
            <w:r w:rsidRPr="00DB4509">
              <w:t>dz. nr 160/5, 47/2 obręb 5 Stryków</w:t>
            </w:r>
          </w:p>
        </w:tc>
      </w:tr>
      <w:tr w:rsidR="0067342E" w:rsidRPr="00DB4509" w14:paraId="415ECDCE" w14:textId="77777777" w:rsidTr="007351AB">
        <w:tc>
          <w:tcPr>
            <w:tcW w:w="2078" w:type="dxa"/>
          </w:tcPr>
          <w:p w14:paraId="0D98C6D3" w14:textId="77777777" w:rsidR="0067342E" w:rsidRPr="00DB4509" w:rsidRDefault="0067342E" w:rsidP="005A058A">
            <w:pPr>
              <w:pStyle w:val="bmtre"/>
            </w:pPr>
            <w:r w:rsidRPr="00DB4509">
              <w:t>Długość</w:t>
            </w:r>
          </w:p>
        </w:tc>
        <w:tc>
          <w:tcPr>
            <w:tcW w:w="7147" w:type="dxa"/>
            <w:gridSpan w:val="2"/>
          </w:tcPr>
          <w:p w14:paraId="39104CCB" w14:textId="77777777" w:rsidR="0067342E" w:rsidRPr="00DB4509" w:rsidRDefault="0067342E" w:rsidP="005A058A">
            <w:pPr>
              <w:pStyle w:val="bmtre"/>
            </w:pPr>
            <w:r w:rsidRPr="00DB4509">
              <w:t>L = 4,5 m</w:t>
            </w:r>
          </w:p>
        </w:tc>
      </w:tr>
      <w:tr w:rsidR="0067342E" w:rsidRPr="00DB4509" w14:paraId="4D341E13" w14:textId="77777777" w:rsidTr="007351AB">
        <w:tc>
          <w:tcPr>
            <w:tcW w:w="2078" w:type="dxa"/>
          </w:tcPr>
          <w:p w14:paraId="6D0A2B4E" w14:textId="77777777" w:rsidR="0067342E" w:rsidRPr="00DB4509" w:rsidRDefault="0067342E" w:rsidP="005A058A">
            <w:pPr>
              <w:pStyle w:val="bmtre"/>
            </w:pPr>
            <w:r w:rsidRPr="00DB4509">
              <w:t xml:space="preserve">Szerokość </w:t>
            </w:r>
          </w:p>
        </w:tc>
        <w:tc>
          <w:tcPr>
            <w:tcW w:w="7147" w:type="dxa"/>
            <w:gridSpan w:val="2"/>
          </w:tcPr>
          <w:p w14:paraId="3A2C3683" w14:textId="77777777" w:rsidR="0067342E" w:rsidRPr="00DB4509" w:rsidRDefault="0067342E" w:rsidP="005A058A">
            <w:pPr>
              <w:pStyle w:val="bmtre"/>
            </w:pPr>
            <w:r w:rsidRPr="00DB4509">
              <w:t xml:space="preserve">b = 1,0 m </w:t>
            </w:r>
          </w:p>
        </w:tc>
      </w:tr>
      <w:tr w:rsidR="0067342E" w:rsidRPr="00DB4509" w14:paraId="76351751" w14:textId="77777777" w:rsidTr="007351AB">
        <w:tc>
          <w:tcPr>
            <w:tcW w:w="2078" w:type="dxa"/>
          </w:tcPr>
          <w:p w14:paraId="63729A9D" w14:textId="77777777" w:rsidR="0067342E" w:rsidRPr="00DB4509" w:rsidRDefault="0067342E" w:rsidP="005A058A">
            <w:pPr>
              <w:pStyle w:val="bmtre"/>
            </w:pPr>
            <w:r w:rsidRPr="00DB4509">
              <w:t>Wysokość</w:t>
            </w:r>
          </w:p>
        </w:tc>
        <w:tc>
          <w:tcPr>
            <w:tcW w:w="7147" w:type="dxa"/>
            <w:gridSpan w:val="2"/>
          </w:tcPr>
          <w:p w14:paraId="3EA25F76" w14:textId="77777777" w:rsidR="0067342E" w:rsidRPr="00DB4509" w:rsidRDefault="0067342E" w:rsidP="005A058A">
            <w:pPr>
              <w:pStyle w:val="bmtre"/>
            </w:pPr>
            <w:r w:rsidRPr="00DB4509">
              <w:t>h = 0,6 m</w:t>
            </w:r>
          </w:p>
        </w:tc>
      </w:tr>
      <w:tr w:rsidR="0067342E" w:rsidRPr="00DB4509" w14:paraId="37C24D83" w14:textId="77777777" w:rsidTr="007351AB">
        <w:tc>
          <w:tcPr>
            <w:tcW w:w="2078" w:type="dxa"/>
          </w:tcPr>
          <w:p w14:paraId="6DCC7C61" w14:textId="77777777" w:rsidR="0067342E" w:rsidRPr="00DB4509" w:rsidRDefault="0067342E" w:rsidP="005A058A">
            <w:pPr>
              <w:pStyle w:val="bmtre"/>
            </w:pPr>
            <w:r w:rsidRPr="00DB4509">
              <w:t xml:space="preserve">Materiał </w:t>
            </w:r>
          </w:p>
        </w:tc>
        <w:tc>
          <w:tcPr>
            <w:tcW w:w="7147" w:type="dxa"/>
            <w:gridSpan w:val="2"/>
          </w:tcPr>
          <w:p w14:paraId="58CC7C1D" w14:textId="77777777" w:rsidR="0067342E" w:rsidRPr="00DB4509" w:rsidRDefault="0067342E" w:rsidP="005A058A">
            <w:pPr>
              <w:pStyle w:val="bmtre"/>
            </w:pPr>
            <w:r w:rsidRPr="00DB4509">
              <w:t>Płyty betonowe w stosie</w:t>
            </w:r>
          </w:p>
        </w:tc>
      </w:tr>
      <w:tr w:rsidR="0067342E" w:rsidRPr="00DB4509" w14:paraId="310ABC6F" w14:textId="77777777" w:rsidTr="007351AB">
        <w:tc>
          <w:tcPr>
            <w:tcW w:w="2078" w:type="dxa"/>
          </w:tcPr>
          <w:p w14:paraId="3424606D" w14:textId="77777777" w:rsidR="0067342E" w:rsidRPr="00DB4509" w:rsidRDefault="0067342E" w:rsidP="005A058A">
            <w:pPr>
              <w:pStyle w:val="bmtre"/>
            </w:pPr>
            <w:r w:rsidRPr="00DB4509">
              <w:t>Opis</w:t>
            </w:r>
          </w:p>
        </w:tc>
        <w:tc>
          <w:tcPr>
            <w:tcW w:w="7147" w:type="dxa"/>
            <w:gridSpan w:val="2"/>
          </w:tcPr>
          <w:p w14:paraId="7293F429" w14:textId="474C8E42" w:rsidR="0067342E" w:rsidRPr="00DB4509" w:rsidRDefault="0067342E" w:rsidP="005A058A">
            <w:pPr>
              <w:pStyle w:val="bmtre"/>
            </w:pPr>
            <w:r>
              <w:t>Próg</w:t>
            </w:r>
            <w:r w:rsidRPr="00DB4509">
              <w:t xml:space="preserve"> został wykonany z płyt drogowych ułożonych w stos pod kładką</w:t>
            </w:r>
          </w:p>
        </w:tc>
      </w:tr>
      <w:tr w:rsidR="0067342E" w:rsidRPr="00DB4509" w14:paraId="2F15FE28" w14:textId="77777777" w:rsidTr="007351AB">
        <w:tc>
          <w:tcPr>
            <w:tcW w:w="2078" w:type="dxa"/>
            <w:vMerge w:val="restart"/>
          </w:tcPr>
          <w:p w14:paraId="03EBCBC4" w14:textId="77777777" w:rsidR="0067342E" w:rsidRPr="00DB4509" w:rsidRDefault="0067342E" w:rsidP="005A058A">
            <w:pPr>
              <w:pStyle w:val="bmtre"/>
            </w:pPr>
            <w:r w:rsidRPr="00DB4509">
              <w:t>Współrzędne</w:t>
            </w:r>
          </w:p>
        </w:tc>
        <w:tc>
          <w:tcPr>
            <w:tcW w:w="3446" w:type="dxa"/>
          </w:tcPr>
          <w:p w14:paraId="07F4BEBA" w14:textId="77777777" w:rsidR="0067342E" w:rsidRPr="00DB4509" w:rsidRDefault="0067342E" w:rsidP="005A058A">
            <w:pPr>
              <w:pStyle w:val="Wylicz"/>
              <w:tabs>
                <w:tab w:val="clear" w:pos="720"/>
              </w:tabs>
              <w:ind w:left="0" w:firstLine="0"/>
            </w:pPr>
            <w:r w:rsidRPr="00DB4509">
              <w:t>kraniec lewobrzeżny</w:t>
            </w:r>
          </w:p>
        </w:tc>
        <w:tc>
          <w:tcPr>
            <w:tcW w:w="3701" w:type="dxa"/>
          </w:tcPr>
          <w:p w14:paraId="5345929A" w14:textId="77777777" w:rsidR="0067342E" w:rsidRPr="00DB4509" w:rsidRDefault="0067342E" w:rsidP="005A058A">
            <w:pPr>
              <w:pStyle w:val="Wylicz"/>
              <w:tabs>
                <w:tab w:val="clear" w:pos="720"/>
              </w:tabs>
              <w:ind w:left="0" w:firstLine="0"/>
            </w:pPr>
            <w:r w:rsidRPr="00DB4509">
              <w:t>kraniec prawobrzeżny</w:t>
            </w:r>
          </w:p>
        </w:tc>
      </w:tr>
      <w:tr w:rsidR="0067342E" w:rsidRPr="00DB4509" w14:paraId="587B624C" w14:textId="77777777" w:rsidTr="007351AB">
        <w:tc>
          <w:tcPr>
            <w:tcW w:w="2078" w:type="dxa"/>
            <w:vMerge/>
          </w:tcPr>
          <w:p w14:paraId="79C400B2" w14:textId="77777777" w:rsidR="0067342E" w:rsidRPr="00DB4509" w:rsidRDefault="0067342E" w:rsidP="005A058A">
            <w:pPr>
              <w:pStyle w:val="bmtre"/>
            </w:pPr>
          </w:p>
        </w:tc>
        <w:tc>
          <w:tcPr>
            <w:tcW w:w="3446" w:type="dxa"/>
          </w:tcPr>
          <w:p w14:paraId="6F5BA765" w14:textId="77777777" w:rsidR="0067342E" w:rsidRPr="00DB4509" w:rsidRDefault="0067342E" w:rsidP="005A058A">
            <w:pPr>
              <w:pStyle w:val="Wylicz"/>
              <w:tabs>
                <w:tab w:val="clear" w:pos="720"/>
              </w:tabs>
              <w:ind w:left="0" w:firstLine="0"/>
            </w:pPr>
            <w:r w:rsidRPr="00DB4509">
              <w:t>X: 5751898.99</w:t>
            </w:r>
          </w:p>
          <w:p w14:paraId="2A31BBEA" w14:textId="77777777" w:rsidR="0067342E" w:rsidRPr="00DB4509" w:rsidRDefault="0067342E" w:rsidP="005A058A">
            <w:pPr>
              <w:pStyle w:val="Wylicz"/>
              <w:tabs>
                <w:tab w:val="clear" w:pos="720"/>
              </w:tabs>
              <w:ind w:left="0" w:firstLine="0"/>
            </w:pPr>
            <w:r w:rsidRPr="00DB4509">
              <w:t>Y: 6610451.50</w:t>
            </w:r>
          </w:p>
        </w:tc>
        <w:tc>
          <w:tcPr>
            <w:tcW w:w="3701" w:type="dxa"/>
          </w:tcPr>
          <w:p w14:paraId="5102BAFA" w14:textId="77777777" w:rsidR="0067342E" w:rsidRPr="00DB4509" w:rsidRDefault="0067342E" w:rsidP="005A058A">
            <w:pPr>
              <w:pStyle w:val="Wylicz"/>
              <w:tabs>
                <w:tab w:val="clear" w:pos="720"/>
              </w:tabs>
              <w:ind w:left="0" w:firstLine="0"/>
            </w:pPr>
            <w:r w:rsidRPr="00DB4509">
              <w:t>X: 5751899.64</w:t>
            </w:r>
          </w:p>
          <w:p w14:paraId="70CBE0C9" w14:textId="77777777" w:rsidR="0067342E" w:rsidRPr="00DB4509" w:rsidRDefault="0067342E" w:rsidP="005A058A">
            <w:pPr>
              <w:pStyle w:val="Wylicz"/>
              <w:tabs>
                <w:tab w:val="clear" w:pos="720"/>
              </w:tabs>
              <w:ind w:left="0" w:firstLine="0"/>
            </w:pPr>
            <w:r w:rsidRPr="00DB4509">
              <w:t>Y: 6610461.69</w:t>
            </w:r>
          </w:p>
        </w:tc>
      </w:tr>
    </w:tbl>
    <w:p w14:paraId="00FC0270" w14:textId="77777777" w:rsidR="00C43D58" w:rsidRPr="00C43D58" w:rsidRDefault="00C43D58" w:rsidP="00C43D58">
      <w:pPr>
        <w:pStyle w:val="bmtre"/>
        <w:rPr>
          <w:rFonts w:eastAsiaTheme="minorHAnsi"/>
          <w:sz w:val="10"/>
          <w:szCs w:val="10"/>
        </w:rPr>
      </w:pPr>
      <w:bookmarkStart w:id="26" w:name="_Toc94017312"/>
    </w:p>
    <w:p w14:paraId="7ED9B4DA" w14:textId="77777777" w:rsidR="00C43D58" w:rsidRDefault="00C43D58" w:rsidP="00C43D58">
      <w:pPr>
        <w:pStyle w:val="bmtre"/>
        <w:rPr>
          <w:rFonts w:eastAsiaTheme="minorHAnsi"/>
        </w:rPr>
      </w:pPr>
      <w:r>
        <w:rPr>
          <w:rFonts w:eastAsiaTheme="minorHAnsi"/>
        </w:rPr>
        <w:t xml:space="preserve">Rozbiórka zostanie wykonana poprzez demontaż. </w:t>
      </w:r>
    </w:p>
    <w:p w14:paraId="50C7B27A" w14:textId="77777777" w:rsidR="00D2726D" w:rsidRPr="00D2726D" w:rsidRDefault="00173FE1" w:rsidP="00D2726D">
      <w:pPr>
        <w:pStyle w:val="bm3"/>
        <w:jc w:val="both"/>
        <w:rPr>
          <w:lang w:val="pl-PL"/>
        </w:rPr>
      </w:pPr>
      <w:bookmarkStart w:id="27" w:name="_Toc151666826"/>
      <w:r>
        <w:rPr>
          <w:rFonts w:eastAsiaTheme="minorHAnsi"/>
          <w:lang w:val="pl-PL"/>
        </w:rPr>
        <w:t>4</w:t>
      </w:r>
      <w:r w:rsidR="00336CAE">
        <w:rPr>
          <w:rFonts w:eastAsiaTheme="minorHAnsi"/>
        </w:rPr>
        <w:t>.</w:t>
      </w:r>
      <w:r w:rsidR="00E271E0">
        <w:rPr>
          <w:rFonts w:eastAsiaTheme="minorHAnsi"/>
        </w:rPr>
        <w:t>3</w:t>
      </w:r>
      <w:r w:rsidR="00336CAE">
        <w:rPr>
          <w:rFonts w:eastAsiaTheme="minorHAnsi"/>
        </w:rPr>
        <w:t xml:space="preserve">. </w:t>
      </w:r>
      <w:bookmarkStart w:id="28" w:name="_Toc402625101"/>
      <w:bookmarkEnd w:id="19"/>
      <w:r w:rsidR="000575C1">
        <w:rPr>
          <w:rFonts w:eastAsiaTheme="minorHAnsi"/>
          <w:lang w:val="pl-PL"/>
        </w:rPr>
        <w:t>P</w:t>
      </w:r>
      <w:proofErr w:type="spellStart"/>
      <w:r w:rsidR="00D2726D">
        <w:t>rojektowane</w:t>
      </w:r>
      <w:proofErr w:type="spellEnd"/>
      <w:r w:rsidR="00D2726D">
        <w:t xml:space="preserve"> zagospodarowanie działki lub terenu</w:t>
      </w:r>
      <w:bookmarkEnd w:id="26"/>
      <w:bookmarkEnd w:id="27"/>
    </w:p>
    <w:bookmarkEnd w:id="28"/>
    <w:p w14:paraId="4D0D840A" w14:textId="77777777" w:rsidR="00A619C5" w:rsidRPr="00A619C5" w:rsidRDefault="002834E2" w:rsidP="00870749">
      <w:pPr>
        <w:pStyle w:val="Tre"/>
        <w:numPr>
          <w:ilvl w:val="0"/>
          <w:numId w:val="2"/>
        </w:numPr>
        <w:autoSpaceDN/>
        <w:adjustRightInd/>
      </w:pPr>
      <w:r w:rsidRPr="006C5D85">
        <w:rPr>
          <w:lang w:val="pl-PL"/>
        </w:rPr>
        <w:t>W</w:t>
      </w:r>
      <w:r w:rsidR="00A619C5">
        <w:rPr>
          <w:lang w:val="pl-PL"/>
        </w:rPr>
        <w:t>nioskowany zakres robót będzie następujący:</w:t>
      </w:r>
    </w:p>
    <w:p w14:paraId="2AF3B996" w14:textId="17515DA1" w:rsidR="00A619C5" w:rsidRDefault="00A619C5" w:rsidP="00A619C5">
      <w:pPr>
        <w:pStyle w:val="TreZnakZnakZnak"/>
        <w:numPr>
          <w:ilvl w:val="0"/>
          <w:numId w:val="26"/>
        </w:numPr>
        <w:jc w:val="left"/>
      </w:pPr>
      <w:r>
        <w:t>rozbiórka istniejącej kładki i progu,</w:t>
      </w:r>
    </w:p>
    <w:p w14:paraId="6E502FCD" w14:textId="47B58824" w:rsidR="00A619C5" w:rsidRDefault="00A619C5" w:rsidP="00A619C5">
      <w:pPr>
        <w:pStyle w:val="TreZnakZnakZnak"/>
        <w:numPr>
          <w:ilvl w:val="0"/>
          <w:numId w:val="26"/>
        </w:numPr>
        <w:jc w:val="left"/>
      </w:pPr>
      <w:r w:rsidRPr="0091314B">
        <w:t xml:space="preserve">wykonanie osadnika na wlocie do zbiornika umożliwiającego osadzanie się </w:t>
      </w:r>
      <w:r>
        <w:t>namułów</w:t>
      </w:r>
      <w:r w:rsidRPr="0091314B">
        <w:t xml:space="preserve"> niesionych przez rzekę, co </w:t>
      </w:r>
      <w:r>
        <w:t>spowolni</w:t>
      </w:r>
      <w:r w:rsidRPr="0091314B">
        <w:t xml:space="preserve"> zamulani</w:t>
      </w:r>
      <w:r>
        <w:t>e</w:t>
      </w:r>
      <w:r w:rsidRPr="0091314B">
        <w:t xml:space="preserve"> zbiornika,</w:t>
      </w:r>
    </w:p>
    <w:p w14:paraId="1546ACCF" w14:textId="3EA6CF67" w:rsidR="00A619C5" w:rsidRDefault="00A619C5" w:rsidP="00A619C5">
      <w:pPr>
        <w:pStyle w:val="TreZnakZnakZnak"/>
        <w:numPr>
          <w:ilvl w:val="0"/>
          <w:numId w:val="26"/>
        </w:numPr>
        <w:jc w:val="left"/>
      </w:pPr>
      <w:r w:rsidRPr="0091314B">
        <w:t>wykonanie filtrów gabionowych - progów z koszy gabionowych</w:t>
      </w:r>
      <w:r>
        <w:t xml:space="preserve"> osłoniętych matami kokosowymi od </w:t>
      </w:r>
      <w:proofErr w:type="spellStart"/>
      <w:r>
        <w:t>od</w:t>
      </w:r>
      <w:proofErr w:type="spellEnd"/>
      <w:r>
        <w:t xml:space="preserve"> strony napływającej wody</w:t>
      </w:r>
      <w:r w:rsidRPr="0091314B">
        <w:t>,</w:t>
      </w:r>
    </w:p>
    <w:p w14:paraId="7FB6C73B" w14:textId="3719E16B" w:rsidR="0059661E" w:rsidRDefault="0059661E" w:rsidP="00A619C5">
      <w:pPr>
        <w:pStyle w:val="TreZnakZnakZnak"/>
        <w:numPr>
          <w:ilvl w:val="0"/>
          <w:numId w:val="26"/>
        </w:numPr>
        <w:jc w:val="left"/>
        <w:rPr>
          <w:highlight w:val="yellow"/>
        </w:rPr>
      </w:pPr>
      <w:r w:rsidRPr="0059661E">
        <w:rPr>
          <w:highlight w:val="yellow"/>
        </w:rPr>
        <w:t>wykonanie ścieżki z kruszywa dla pieszych przy zbiorniku</w:t>
      </w:r>
    </w:p>
    <w:p w14:paraId="63FD8021" w14:textId="0D06E9A4" w:rsidR="0059661E" w:rsidRPr="0059661E" w:rsidRDefault="0059661E" w:rsidP="00A619C5">
      <w:pPr>
        <w:pStyle w:val="TreZnakZnakZnak"/>
        <w:numPr>
          <w:ilvl w:val="0"/>
          <w:numId w:val="26"/>
        </w:numPr>
        <w:jc w:val="left"/>
        <w:rPr>
          <w:highlight w:val="yellow"/>
        </w:rPr>
      </w:pPr>
      <w:r>
        <w:rPr>
          <w:highlight w:val="yellow"/>
        </w:rPr>
        <w:t xml:space="preserve">montaż altany ogrodowej wraz ze stołem drewnianym, ławkami oraz betonowym stołem do gry </w:t>
      </w:r>
      <w:r>
        <w:rPr>
          <w:highlight w:val="yellow"/>
        </w:rPr>
        <w:br/>
        <w:t xml:space="preserve">w </w:t>
      </w:r>
      <w:proofErr w:type="spellStart"/>
      <w:r>
        <w:rPr>
          <w:highlight w:val="yellow"/>
        </w:rPr>
        <w:t>piłkarzyki</w:t>
      </w:r>
      <w:proofErr w:type="spellEnd"/>
    </w:p>
    <w:p w14:paraId="087ED6E8" w14:textId="19C83348" w:rsidR="00A619C5" w:rsidRDefault="00A619C5" w:rsidP="00A619C5">
      <w:pPr>
        <w:pStyle w:val="Tre"/>
        <w:autoSpaceDN/>
        <w:adjustRightInd/>
        <w:rPr>
          <w:lang w:val="pl-PL"/>
        </w:rPr>
      </w:pPr>
      <w:r>
        <w:rPr>
          <w:lang w:val="pl-PL"/>
        </w:rPr>
        <w:t xml:space="preserve">Po zakończeniu budowy teren zostanie </w:t>
      </w:r>
      <w:r w:rsidR="004F5687">
        <w:rPr>
          <w:lang w:val="pl-PL"/>
        </w:rPr>
        <w:t>uprzątnięty</w:t>
      </w:r>
      <w:r>
        <w:rPr>
          <w:lang w:val="pl-PL"/>
        </w:rPr>
        <w:t xml:space="preserve"> a </w:t>
      </w:r>
      <w:r w:rsidR="004F5687">
        <w:rPr>
          <w:lang w:val="pl-PL"/>
        </w:rPr>
        <w:t>zbiornik</w:t>
      </w:r>
      <w:r>
        <w:rPr>
          <w:lang w:val="pl-PL"/>
        </w:rPr>
        <w:t xml:space="preserve"> dopełniony woda do dozwolonego poziomu piętrzenia.</w:t>
      </w:r>
    </w:p>
    <w:p w14:paraId="2CFEFF79" w14:textId="77777777" w:rsidR="00173FE1" w:rsidRPr="00420697" w:rsidRDefault="00173FE1" w:rsidP="00D2726D">
      <w:pPr>
        <w:pStyle w:val="bm3"/>
        <w:jc w:val="both"/>
      </w:pPr>
      <w:bookmarkStart w:id="29" w:name="_Toc94017313"/>
      <w:bookmarkStart w:id="30" w:name="_Toc151666827"/>
      <w:r w:rsidRPr="00420697">
        <w:t>w tym</w:t>
      </w:r>
      <w:r w:rsidRPr="00420697">
        <w:rPr>
          <w:lang w:val="pl-PL"/>
        </w:rPr>
        <w:t>:</w:t>
      </w:r>
      <w:bookmarkEnd w:id="29"/>
      <w:bookmarkEnd w:id="30"/>
    </w:p>
    <w:p w14:paraId="4D9B9C79" w14:textId="77777777" w:rsidR="00D2726D" w:rsidRPr="00420697" w:rsidRDefault="00D2726D" w:rsidP="00D2726D">
      <w:pPr>
        <w:pStyle w:val="bm3"/>
        <w:jc w:val="both"/>
      </w:pPr>
      <w:bookmarkStart w:id="31" w:name="_Toc94017314"/>
      <w:bookmarkStart w:id="32" w:name="_Toc151666828"/>
      <w:r w:rsidRPr="00420697">
        <w:t>a) urządzenia budowlane związane z obiektami budowlanymi</w:t>
      </w:r>
      <w:bookmarkEnd w:id="31"/>
      <w:bookmarkEnd w:id="32"/>
    </w:p>
    <w:p w14:paraId="6D624275" w14:textId="714BC7A2" w:rsidR="00466FB7" w:rsidRDefault="00466FB7" w:rsidP="007734C6">
      <w:pPr>
        <w:pStyle w:val="bmtre"/>
      </w:pPr>
      <w:r w:rsidRPr="007734C6">
        <w:t xml:space="preserve">Nie dotyczy </w:t>
      </w:r>
      <w:r>
        <w:t xml:space="preserve">– w obrębie planowanej inwestycji nie ma </w:t>
      </w:r>
      <w:r w:rsidR="007734C6" w:rsidRPr="00420697">
        <w:t>istniejących urządzeń budowlanych związanych z obiektem budowlanym</w:t>
      </w:r>
      <w:r>
        <w:t>.</w:t>
      </w:r>
    </w:p>
    <w:p w14:paraId="7A2CFF4C" w14:textId="77777777" w:rsidR="00D2726D" w:rsidRPr="007734C6" w:rsidRDefault="00D2726D" w:rsidP="00D2726D">
      <w:pPr>
        <w:pStyle w:val="bm3"/>
        <w:jc w:val="both"/>
      </w:pPr>
      <w:bookmarkStart w:id="33" w:name="_Toc94017315"/>
      <w:bookmarkStart w:id="34" w:name="_Toc151666829"/>
      <w:r w:rsidRPr="007734C6">
        <w:lastRenderedPageBreak/>
        <w:t>b) sposób odprowadzania lub oczyszczania ścieków</w:t>
      </w:r>
      <w:bookmarkEnd w:id="33"/>
      <w:bookmarkEnd w:id="34"/>
    </w:p>
    <w:p w14:paraId="2B4AF2CF" w14:textId="13D495B4" w:rsidR="00D2726D" w:rsidRPr="007734C6" w:rsidRDefault="000575C1" w:rsidP="00D2726D">
      <w:pPr>
        <w:pStyle w:val="bmtre"/>
      </w:pPr>
      <w:r w:rsidRPr="007734C6">
        <w:t xml:space="preserve">Nie dotyczy </w:t>
      </w:r>
      <w:r w:rsidR="00723C8B">
        <w:t>–</w:t>
      </w:r>
      <w:r w:rsidRPr="007734C6">
        <w:t xml:space="preserve"> </w:t>
      </w:r>
      <w:r w:rsidR="00723C8B">
        <w:t>Urządzenia wodne n</w:t>
      </w:r>
      <w:r w:rsidRPr="007734C6">
        <w:t>ie wytwarza</w:t>
      </w:r>
      <w:r w:rsidR="00723C8B">
        <w:t>ją</w:t>
      </w:r>
      <w:r w:rsidRPr="007734C6">
        <w:t xml:space="preserve"> ścieków, więc nie wymaga ich </w:t>
      </w:r>
      <w:r w:rsidR="007734C6" w:rsidRPr="007734C6">
        <w:t xml:space="preserve">odprowadzenia lub </w:t>
      </w:r>
      <w:r w:rsidRPr="007734C6">
        <w:t>oczyszczania.</w:t>
      </w:r>
    </w:p>
    <w:p w14:paraId="7551ADC3" w14:textId="77777777" w:rsidR="00D2726D" w:rsidRDefault="00D2726D" w:rsidP="00D2726D">
      <w:pPr>
        <w:pStyle w:val="bm3"/>
        <w:jc w:val="both"/>
      </w:pPr>
      <w:bookmarkStart w:id="35" w:name="_Toc94017316"/>
      <w:bookmarkStart w:id="36" w:name="_Toc151666830"/>
      <w:r>
        <w:t>c) układ komunikacyjny</w:t>
      </w:r>
      <w:bookmarkEnd w:id="35"/>
      <w:bookmarkEnd w:id="36"/>
    </w:p>
    <w:p w14:paraId="59840561" w14:textId="77777777" w:rsidR="00D2726D" w:rsidRPr="007734C6" w:rsidRDefault="00D2726D" w:rsidP="00D2726D">
      <w:pPr>
        <w:pStyle w:val="Tre"/>
        <w:rPr>
          <w:lang w:val="pl-PL"/>
        </w:rPr>
      </w:pPr>
      <w:r w:rsidRPr="007734C6">
        <w:rPr>
          <w:lang w:val="pl-PL"/>
        </w:rPr>
        <w:t>Układ</w:t>
      </w:r>
      <w:r w:rsidRPr="007734C6">
        <w:t xml:space="preserve"> komunikacyjn</w:t>
      </w:r>
      <w:r w:rsidRPr="007734C6">
        <w:rPr>
          <w:lang w:val="pl-PL"/>
        </w:rPr>
        <w:t>y</w:t>
      </w:r>
      <w:r w:rsidRPr="007734C6">
        <w:t xml:space="preserve"> pozostaje w zakresie dotychczasowym. </w:t>
      </w:r>
    </w:p>
    <w:p w14:paraId="38CF37AD" w14:textId="03368625" w:rsidR="007734C6" w:rsidRPr="007734C6" w:rsidRDefault="00D2726D" w:rsidP="00D2726D">
      <w:pPr>
        <w:pStyle w:val="Tre"/>
        <w:rPr>
          <w:lang w:val="pl-PL"/>
        </w:rPr>
      </w:pPr>
      <w:r w:rsidRPr="007734C6">
        <w:rPr>
          <w:lang w:val="pl-PL"/>
        </w:rPr>
        <w:t>Do dojazdu do zbiornika służ</w:t>
      </w:r>
      <w:r w:rsidR="007734C6" w:rsidRPr="007734C6">
        <w:rPr>
          <w:lang w:val="pl-PL"/>
        </w:rPr>
        <w:t>y kilka istniejących dróg</w:t>
      </w:r>
      <w:r w:rsidR="00466FB7">
        <w:rPr>
          <w:lang w:val="pl-PL"/>
        </w:rPr>
        <w:t xml:space="preserve"> będących ulicami w mieście Strykowie</w:t>
      </w:r>
      <w:r w:rsidR="007734C6" w:rsidRPr="007734C6">
        <w:rPr>
          <w:lang w:val="pl-PL"/>
        </w:rPr>
        <w:t>:</w:t>
      </w:r>
    </w:p>
    <w:p w14:paraId="4EA5A26F" w14:textId="15697DD9" w:rsidR="0091314B" w:rsidRDefault="00B935B9" w:rsidP="0026256A">
      <w:pPr>
        <w:pStyle w:val="Tre"/>
        <w:numPr>
          <w:ilvl w:val="0"/>
          <w:numId w:val="7"/>
        </w:numPr>
        <w:rPr>
          <w:lang w:val="pl-PL"/>
        </w:rPr>
      </w:pPr>
      <w:r>
        <w:rPr>
          <w:lang w:val="pl-PL"/>
        </w:rPr>
        <w:t xml:space="preserve">ul. Legionów </w:t>
      </w:r>
      <w:r w:rsidR="007734C6" w:rsidRPr="007734C6">
        <w:rPr>
          <w:lang w:val="pl-PL"/>
        </w:rPr>
        <w:t xml:space="preserve">asfaltowa droga gminna będąca działką nr </w:t>
      </w:r>
      <w:r>
        <w:rPr>
          <w:lang w:val="pl-PL"/>
        </w:rPr>
        <w:t>96/5</w:t>
      </w:r>
      <w:r w:rsidR="007734C6" w:rsidRPr="007734C6">
        <w:rPr>
          <w:lang w:val="pl-PL"/>
        </w:rPr>
        <w:t>,</w:t>
      </w:r>
      <w:r>
        <w:rPr>
          <w:lang w:val="pl-PL"/>
        </w:rPr>
        <w:t xml:space="preserve"> umożliwia dostęp do zbiornika i kory</w:t>
      </w:r>
      <w:r w:rsidR="0091314B">
        <w:rPr>
          <w:lang w:val="pl-PL"/>
        </w:rPr>
        <w:t>ta</w:t>
      </w:r>
      <w:r>
        <w:rPr>
          <w:lang w:val="pl-PL"/>
        </w:rPr>
        <w:t xml:space="preserve"> rzeki Moszczenicy na wlocie do zbiornika</w:t>
      </w:r>
      <w:r w:rsidR="0091314B">
        <w:rPr>
          <w:lang w:val="pl-PL"/>
        </w:rPr>
        <w:t xml:space="preserve"> poprzez przejazd po działce nr 160/7 </w:t>
      </w:r>
      <w:proofErr w:type="spellStart"/>
      <w:r w:rsidR="0091314B">
        <w:rPr>
          <w:lang w:val="pl-PL"/>
        </w:rPr>
        <w:t>obr</w:t>
      </w:r>
      <w:proofErr w:type="spellEnd"/>
      <w:r w:rsidR="0091314B">
        <w:rPr>
          <w:lang w:val="pl-PL"/>
        </w:rPr>
        <w:t xml:space="preserve">. 5 Stryków, </w:t>
      </w:r>
    </w:p>
    <w:p w14:paraId="4DB3E9B9" w14:textId="49E96E40" w:rsidR="007734C6" w:rsidRPr="007734C6" w:rsidRDefault="00B935B9" w:rsidP="0026256A">
      <w:pPr>
        <w:pStyle w:val="Tre"/>
        <w:numPr>
          <w:ilvl w:val="0"/>
          <w:numId w:val="7"/>
        </w:numPr>
        <w:rPr>
          <w:lang w:val="pl-PL"/>
        </w:rPr>
      </w:pPr>
      <w:r>
        <w:rPr>
          <w:lang w:val="pl-PL"/>
        </w:rPr>
        <w:t xml:space="preserve">ul. Wczasowa </w:t>
      </w:r>
      <w:r w:rsidR="007734C6" w:rsidRPr="007734C6">
        <w:rPr>
          <w:lang w:val="pl-PL"/>
        </w:rPr>
        <w:t xml:space="preserve">asfaltowa droga </w:t>
      </w:r>
      <w:proofErr w:type="spellStart"/>
      <w:r w:rsidR="00BC1562">
        <w:rPr>
          <w:lang w:val="pl-PL"/>
        </w:rPr>
        <w:t>powietowa</w:t>
      </w:r>
      <w:proofErr w:type="spellEnd"/>
      <w:r w:rsidR="007734C6" w:rsidRPr="007734C6">
        <w:rPr>
          <w:lang w:val="pl-PL"/>
        </w:rPr>
        <w:t xml:space="preserve"> będąca działką nr </w:t>
      </w:r>
      <w:r>
        <w:rPr>
          <w:lang w:val="pl-PL"/>
        </w:rPr>
        <w:t xml:space="preserve">13/2 </w:t>
      </w:r>
      <w:proofErr w:type="spellStart"/>
      <w:r>
        <w:rPr>
          <w:lang w:val="pl-PL"/>
        </w:rPr>
        <w:t>obr</w:t>
      </w:r>
      <w:proofErr w:type="spellEnd"/>
      <w:r>
        <w:rPr>
          <w:lang w:val="pl-PL"/>
        </w:rPr>
        <w:t>. 5 Stryków umożliwiająca dostęp do środkowej i wlotowej części zbiornika</w:t>
      </w:r>
      <w:r w:rsidR="0091314B">
        <w:rPr>
          <w:lang w:val="pl-PL"/>
        </w:rPr>
        <w:t xml:space="preserve"> poprzez przejazd po działce nr 159/8 i 159/6 </w:t>
      </w:r>
      <w:proofErr w:type="spellStart"/>
      <w:r w:rsidR="0091314B">
        <w:rPr>
          <w:lang w:val="pl-PL"/>
        </w:rPr>
        <w:t>obr</w:t>
      </w:r>
      <w:proofErr w:type="spellEnd"/>
      <w:r w:rsidR="0091314B">
        <w:rPr>
          <w:lang w:val="pl-PL"/>
        </w:rPr>
        <w:t>. 5 Stryków</w:t>
      </w:r>
      <w:r>
        <w:rPr>
          <w:lang w:val="pl-PL"/>
        </w:rPr>
        <w:t>,</w:t>
      </w:r>
    </w:p>
    <w:p w14:paraId="0A1A4C35" w14:textId="77777777" w:rsidR="00D2726D" w:rsidRPr="007734C6" w:rsidRDefault="00D2726D" w:rsidP="00D2726D">
      <w:pPr>
        <w:pStyle w:val="Tre"/>
        <w:rPr>
          <w:lang w:val="pl-PL"/>
        </w:rPr>
      </w:pPr>
      <w:r w:rsidRPr="007734C6">
        <w:rPr>
          <w:lang w:val="pl-PL"/>
        </w:rPr>
        <w:t xml:space="preserve">W ramach </w:t>
      </w:r>
      <w:r w:rsidR="007734C6" w:rsidRPr="007734C6">
        <w:rPr>
          <w:lang w:val="pl-PL"/>
        </w:rPr>
        <w:t>przebudowy zbiornika wodnego</w:t>
      </w:r>
      <w:r w:rsidRPr="007734C6">
        <w:rPr>
          <w:lang w:val="pl-PL"/>
        </w:rPr>
        <w:t xml:space="preserve"> nie przewiduje się budowy dróg, zjazdów z dróg, parkingów, utwardzonych miejsc postojowych.</w:t>
      </w:r>
    </w:p>
    <w:p w14:paraId="2DEA333E" w14:textId="77777777" w:rsidR="00D2726D" w:rsidRPr="000575C1" w:rsidRDefault="00D2726D" w:rsidP="00D2726D">
      <w:pPr>
        <w:pStyle w:val="bm3"/>
        <w:jc w:val="both"/>
        <w:rPr>
          <w:lang w:val="pl-PL"/>
        </w:rPr>
      </w:pPr>
      <w:bookmarkStart w:id="37" w:name="_Toc94017317"/>
      <w:bookmarkStart w:id="38" w:name="_Toc151666831"/>
      <w:r>
        <w:t>d) sposób dostępu do drogi publiczne</w:t>
      </w:r>
      <w:r w:rsidR="000575C1">
        <w:rPr>
          <w:lang w:val="pl-PL"/>
        </w:rPr>
        <w:t>j</w:t>
      </w:r>
      <w:bookmarkEnd w:id="37"/>
      <w:bookmarkEnd w:id="38"/>
    </w:p>
    <w:p w14:paraId="3D8DFA61" w14:textId="0CFBE2A1" w:rsidR="00E9307C" w:rsidRPr="00BE4369" w:rsidRDefault="007734C6" w:rsidP="00D2726D">
      <w:pPr>
        <w:pStyle w:val="bmtre"/>
      </w:pPr>
      <w:r w:rsidRPr="00BE4369">
        <w:t xml:space="preserve">Dostęp do dróg publicznych jest </w:t>
      </w:r>
      <w:r w:rsidR="00BE4369" w:rsidRPr="00BE4369">
        <w:t xml:space="preserve">możliwy </w:t>
      </w:r>
      <w:r w:rsidR="00B935B9" w:rsidRPr="00BE4369">
        <w:t>do ulic. Warszawskiej, Legionów i Wczasowej.</w:t>
      </w:r>
      <w:r w:rsidR="00BE4369" w:rsidRPr="00BE4369">
        <w:t xml:space="preserve"> </w:t>
      </w:r>
      <w:r w:rsidRPr="00BE4369">
        <w:t>Zbiornik sąsiaduje bezpośrednio z</w:t>
      </w:r>
      <w:r w:rsidR="00E9307C" w:rsidRPr="00BE4369">
        <w:t xml:space="preserve"> drog</w:t>
      </w:r>
      <w:r w:rsidRPr="00BE4369">
        <w:t>ami</w:t>
      </w:r>
      <w:r w:rsidR="00E9307C" w:rsidRPr="00BE4369">
        <w:t xml:space="preserve"> publiczn</w:t>
      </w:r>
      <w:r w:rsidRPr="00BE4369">
        <w:t>ymi</w:t>
      </w:r>
      <w:r w:rsidR="00E9307C" w:rsidRPr="00BE4369">
        <w:t>:</w:t>
      </w:r>
    </w:p>
    <w:tbl>
      <w:tblPr>
        <w:tblStyle w:val="Tabela-Siatka"/>
        <w:tblW w:w="0" w:type="auto"/>
        <w:jc w:val="center"/>
        <w:tblLook w:val="04A0" w:firstRow="1" w:lastRow="0" w:firstColumn="1" w:lastColumn="0" w:noHBand="0" w:noVBand="1"/>
      </w:tblPr>
      <w:tblGrid>
        <w:gridCol w:w="3190"/>
        <w:gridCol w:w="2078"/>
        <w:gridCol w:w="3430"/>
      </w:tblGrid>
      <w:tr w:rsidR="00BE4369" w:rsidRPr="00E3010F" w14:paraId="719B9BA9" w14:textId="77777777" w:rsidTr="00BC1562">
        <w:trPr>
          <w:jc w:val="center"/>
        </w:trPr>
        <w:tc>
          <w:tcPr>
            <w:tcW w:w="3190" w:type="dxa"/>
          </w:tcPr>
          <w:p w14:paraId="0ACB32C2" w14:textId="1515CC92" w:rsidR="00BE4369" w:rsidRPr="00E3010F" w:rsidRDefault="0091314B" w:rsidP="00E9307C">
            <w:pPr>
              <w:pStyle w:val="bmtre"/>
              <w:jc w:val="center"/>
            </w:pPr>
            <w:r>
              <w:t>N</w:t>
            </w:r>
            <w:r w:rsidR="00BE4369" w:rsidRPr="00E3010F">
              <w:t xml:space="preserve">azwa </w:t>
            </w:r>
            <w:r>
              <w:t>ulicy</w:t>
            </w:r>
          </w:p>
        </w:tc>
        <w:tc>
          <w:tcPr>
            <w:tcW w:w="2078" w:type="dxa"/>
          </w:tcPr>
          <w:p w14:paraId="39F6416F" w14:textId="75799451" w:rsidR="00BE4369" w:rsidRDefault="0091314B" w:rsidP="00294483">
            <w:pPr>
              <w:pStyle w:val="bmtre"/>
              <w:jc w:val="center"/>
            </w:pPr>
            <w:r w:rsidRPr="00E3010F">
              <w:t>N</w:t>
            </w:r>
            <w:r w:rsidR="00BE4369" w:rsidRPr="00E3010F">
              <w:t>r</w:t>
            </w:r>
            <w:r>
              <w:t xml:space="preserve"> działki ulicznej</w:t>
            </w:r>
          </w:p>
          <w:p w14:paraId="3066F5F3" w14:textId="4705BD07" w:rsidR="00BE4369" w:rsidRPr="00E3010F" w:rsidRDefault="00BE4369" w:rsidP="00294483">
            <w:pPr>
              <w:pStyle w:val="bmtre"/>
              <w:jc w:val="center"/>
            </w:pPr>
            <w:r w:rsidRPr="00E3010F">
              <w:t>obręb</w:t>
            </w:r>
            <w:r>
              <w:t xml:space="preserve"> 5 Stryków</w:t>
            </w:r>
          </w:p>
        </w:tc>
        <w:tc>
          <w:tcPr>
            <w:tcW w:w="3430" w:type="dxa"/>
          </w:tcPr>
          <w:p w14:paraId="78F62AF7" w14:textId="45C9E529" w:rsidR="00BE4369" w:rsidRPr="00E3010F" w:rsidRDefault="00BE4369" w:rsidP="0091314B">
            <w:pPr>
              <w:pStyle w:val="bmtre"/>
              <w:jc w:val="center"/>
            </w:pPr>
            <w:r>
              <w:t xml:space="preserve">Dostęp </w:t>
            </w:r>
            <w:r w:rsidR="0091314B">
              <w:t>z drogi do rzeki i zbiornika poprzez działki</w:t>
            </w:r>
            <w:r>
              <w:t xml:space="preserve"> nr </w:t>
            </w:r>
          </w:p>
        </w:tc>
      </w:tr>
      <w:tr w:rsidR="00BE4369" w:rsidRPr="00E3010F" w14:paraId="3720C978" w14:textId="77777777" w:rsidTr="00BC1562">
        <w:trPr>
          <w:jc w:val="center"/>
        </w:trPr>
        <w:tc>
          <w:tcPr>
            <w:tcW w:w="3190" w:type="dxa"/>
          </w:tcPr>
          <w:p w14:paraId="3C675535" w14:textId="2384D543" w:rsidR="00BE4369" w:rsidRPr="00E3010F" w:rsidRDefault="00BE4369" w:rsidP="00294483">
            <w:pPr>
              <w:pStyle w:val="bmtre"/>
              <w:jc w:val="center"/>
            </w:pPr>
            <w:r w:rsidRPr="00E3010F">
              <w:t>Droga gminna</w:t>
            </w:r>
            <w:r>
              <w:t xml:space="preserve"> ul. Legionów</w:t>
            </w:r>
          </w:p>
        </w:tc>
        <w:tc>
          <w:tcPr>
            <w:tcW w:w="2078" w:type="dxa"/>
          </w:tcPr>
          <w:p w14:paraId="633CA6B2" w14:textId="202D8CA7" w:rsidR="00BE4369" w:rsidRPr="00E3010F" w:rsidRDefault="00BE4369" w:rsidP="00BE4369">
            <w:pPr>
              <w:pStyle w:val="bmtre"/>
              <w:jc w:val="center"/>
            </w:pPr>
            <w:r>
              <w:t>96/5</w:t>
            </w:r>
          </w:p>
        </w:tc>
        <w:tc>
          <w:tcPr>
            <w:tcW w:w="3430" w:type="dxa"/>
          </w:tcPr>
          <w:p w14:paraId="28D3EFB4" w14:textId="0C76BD4C" w:rsidR="00BE4369" w:rsidRPr="00E3010F" w:rsidRDefault="00BE4369" w:rsidP="00294483">
            <w:pPr>
              <w:pStyle w:val="bmtre"/>
              <w:jc w:val="center"/>
            </w:pPr>
            <w:r>
              <w:t>160/7</w:t>
            </w:r>
          </w:p>
        </w:tc>
      </w:tr>
      <w:tr w:rsidR="00BE4369" w:rsidRPr="00E3010F" w14:paraId="472E51BA" w14:textId="77777777" w:rsidTr="00BC1562">
        <w:trPr>
          <w:jc w:val="center"/>
        </w:trPr>
        <w:tc>
          <w:tcPr>
            <w:tcW w:w="3190" w:type="dxa"/>
          </w:tcPr>
          <w:p w14:paraId="7FDDE3B8" w14:textId="3754DAD3" w:rsidR="00BE4369" w:rsidRPr="00E3010F" w:rsidRDefault="00BE4369" w:rsidP="00BC1562">
            <w:pPr>
              <w:pStyle w:val="bmtre"/>
              <w:jc w:val="center"/>
            </w:pPr>
            <w:r w:rsidRPr="00E3010F">
              <w:t xml:space="preserve">Droga </w:t>
            </w:r>
            <w:r w:rsidR="00BC1562">
              <w:t>powiatowa</w:t>
            </w:r>
            <w:r>
              <w:t xml:space="preserve"> ul. Wczasowa </w:t>
            </w:r>
          </w:p>
        </w:tc>
        <w:tc>
          <w:tcPr>
            <w:tcW w:w="2078" w:type="dxa"/>
          </w:tcPr>
          <w:p w14:paraId="7E7615F5" w14:textId="1C46FAE2" w:rsidR="00BE4369" w:rsidRPr="00E3010F" w:rsidRDefault="00BE4369" w:rsidP="00294483">
            <w:pPr>
              <w:pStyle w:val="bmtre"/>
              <w:jc w:val="center"/>
            </w:pPr>
            <w:r>
              <w:t>13/2</w:t>
            </w:r>
          </w:p>
        </w:tc>
        <w:tc>
          <w:tcPr>
            <w:tcW w:w="3430" w:type="dxa"/>
          </w:tcPr>
          <w:p w14:paraId="13354B9F" w14:textId="6D6940BD" w:rsidR="00BE4369" w:rsidRPr="00E3010F" w:rsidRDefault="00BE4369" w:rsidP="00BE4369">
            <w:pPr>
              <w:pStyle w:val="bmtre"/>
              <w:jc w:val="center"/>
            </w:pPr>
            <w:r>
              <w:rPr>
                <w:rFonts w:eastAsiaTheme="minorHAnsi"/>
                <w:lang w:eastAsia="en-US"/>
              </w:rPr>
              <w:t>159/6, 159/8</w:t>
            </w:r>
          </w:p>
        </w:tc>
      </w:tr>
    </w:tbl>
    <w:p w14:paraId="4AFCC0DD" w14:textId="77777777" w:rsidR="00E67A5D" w:rsidRPr="00E67A5D" w:rsidRDefault="00E67A5D" w:rsidP="00E67A5D">
      <w:pPr>
        <w:pStyle w:val="bmtre"/>
        <w:rPr>
          <w:sz w:val="10"/>
          <w:szCs w:val="10"/>
        </w:rPr>
      </w:pPr>
      <w:bookmarkStart w:id="39" w:name="_Toc94017318"/>
    </w:p>
    <w:p w14:paraId="566F2058" w14:textId="4D5BA4B9" w:rsidR="00E67A5D" w:rsidRPr="00E67A5D" w:rsidRDefault="00E67A5D" w:rsidP="00E67A5D">
      <w:pPr>
        <w:pStyle w:val="Tre"/>
        <w:rPr>
          <w:lang w:val="pl-PL"/>
        </w:rPr>
      </w:pPr>
      <w:r>
        <w:t>Właści</w:t>
      </w:r>
      <w:r>
        <w:rPr>
          <w:lang w:val="pl-PL"/>
        </w:rPr>
        <w:t>ciel</w:t>
      </w:r>
      <w:r>
        <w:t xml:space="preserve">em działek </w:t>
      </w:r>
      <w:r w:rsidR="00BC1562">
        <w:rPr>
          <w:lang w:val="pl-PL"/>
        </w:rPr>
        <w:t xml:space="preserve">96/5, </w:t>
      </w:r>
      <w:r>
        <w:rPr>
          <w:lang w:val="pl-PL"/>
        </w:rPr>
        <w:t xml:space="preserve">159/6, 159/8, 160/7 </w:t>
      </w:r>
      <w:r>
        <w:t xml:space="preserve">jest </w:t>
      </w:r>
      <w:r w:rsidRPr="00DB4509">
        <w:rPr>
          <w:rFonts w:cs="Tahoma"/>
        </w:rPr>
        <w:t>Gmina Stryków</w:t>
      </w:r>
      <w:r w:rsidR="00466FB7">
        <w:rPr>
          <w:rFonts w:cs="Tahoma"/>
          <w:lang w:val="pl-PL"/>
        </w:rPr>
        <w:t xml:space="preserve"> </w:t>
      </w:r>
      <w:r w:rsidRPr="00DB4509">
        <w:rPr>
          <w:rFonts w:cs="Tahoma"/>
        </w:rPr>
        <w:t>ul. Kościuszki 27; 95-010 Stryków</w:t>
      </w:r>
      <w:r>
        <w:rPr>
          <w:rFonts w:cs="Tahoma"/>
          <w:lang w:val="pl-PL"/>
        </w:rPr>
        <w:t>.</w:t>
      </w:r>
    </w:p>
    <w:p w14:paraId="5702249C" w14:textId="77777777" w:rsidR="00D2726D" w:rsidRDefault="00D2726D" w:rsidP="00D2726D">
      <w:pPr>
        <w:pStyle w:val="bm3"/>
        <w:jc w:val="both"/>
      </w:pPr>
      <w:bookmarkStart w:id="40" w:name="_Toc151666832"/>
      <w:r>
        <w:t>e) parametry techniczne sieci i urządzeń uzbrojenia terenu</w:t>
      </w:r>
      <w:bookmarkEnd w:id="39"/>
      <w:bookmarkEnd w:id="40"/>
    </w:p>
    <w:p w14:paraId="6637CB40" w14:textId="77777777" w:rsidR="00466FB7" w:rsidRDefault="00294483" w:rsidP="00D2726D">
      <w:pPr>
        <w:pStyle w:val="bmtre"/>
      </w:pPr>
      <w:r>
        <w:t>W</w:t>
      </w:r>
      <w:r w:rsidR="00E67A5D">
        <w:t xml:space="preserve"> obrębie planowanych robót nie ma </w:t>
      </w:r>
      <w:r w:rsidR="00BE4369">
        <w:t>sieci technicznych lub uzbrojenia terenu.</w:t>
      </w:r>
      <w:r w:rsidR="00420697">
        <w:t xml:space="preserve"> </w:t>
      </w:r>
    </w:p>
    <w:p w14:paraId="7948E90D" w14:textId="057D4CA4" w:rsidR="00BE4369" w:rsidRDefault="00420697" w:rsidP="00D2726D">
      <w:pPr>
        <w:pStyle w:val="bmtre"/>
      </w:pPr>
      <w:r>
        <w:t>Nie przewiduje się te</w:t>
      </w:r>
      <w:r w:rsidR="00E67A5D">
        <w:t>ż budowy takich sieci</w:t>
      </w:r>
      <w:r>
        <w:t xml:space="preserve">. </w:t>
      </w:r>
    </w:p>
    <w:p w14:paraId="4DCEF930" w14:textId="77777777" w:rsidR="00D2726D" w:rsidRDefault="00D2726D" w:rsidP="00D2726D">
      <w:pPr>
        <w:pStyle w:val="bm3"/>
        <w:jc w:val="both"/>
      </w:pPr>
      <w:bookmarkStart w:id="41" w:name="_Toc94017319"/>
      <w:bookmarkStart w:id="42" w:name="_Toc151666833"/>
      <w:r>
        <w:t>f) ukształtowanie terenu i układ zieleni, w zakresie niezbędnym do uzupełnienia części rysunkowej projektu zagospodarowania działki lub terenu;</w:t>
      </w:r>
      <w:bookmarkEnd w:id="41"/>
      <w:bookmarkEnd w:id="42"/>
    </w:p>
    <w:p w14:paraId="7E984D22" w14:textId="4FCB1F67" w:rsidR="00E67A5D" w:rsidRDefault="000575C1" w:rsidP="00D2726D">
      <w:pPr>
        <w:pStyle w:val="bmtre"/>
      </w:pPr>
      <w:r>
        <w:t xml:space="preserve">Ukształtowanie terenu </w:t>
      </w:r>
      <w:r w:rsidR="00E67A5D">
        <w:t xml:space="preserve">w obrębie robót </w:t>
      </w:r>
      <w:r w:rsidR="00466FB7">
        <w:t>ni</w:t>
      </w:r>
      <w:r w:rsidR="00E67A5D">
        <w:t xml:space="preserve">e ulegnie </w:t>
      </w:r>
      <w:r w:rsidR="00E3010F">
        <w:t xml:space="preserve">zmianom. </w:t>
      </w:r>
      <w:r w:rsidR="00E67A5D">
        <w:t xml:space="preserve">Wskutek robót zostanie rozbudowane koryto rzeki </w:t>
      </w:r>
      <w:r w:rsidR="00CF5C20">
        <w:t>Moszczenicy</w:t>
      </w:r>
      <w:r w:rsidR="00E67A5D">
        <w:t xml:space="preserve"> </w:t>
      </w:r>
      <w:r w:rsidR="00466FB7">
        <w:t xml:space="preserve">do parametrów projektowanego osadnika, którego </w:t>
      </w:r>
      <w:r w:rsidR="00BC1562">
        <w:t xml:space="preserve">zadaniem </w:t>
      </w:r>
      <w:r w:rsidR="00466FB7">
        <w:t>będzie w</w:t>
      </w:r>
      <w:r w:rsidR="00E67A5D">
        <w:t>yłapywani</w:t>
      </w:r>
      <w:r w:rsidR="00466FB7">
        <w:t>e</w:t>
      </w:r>
      <w:r w:rsidR="00E67A5D">
        <w:t xml:space="preserve"> osadów </w:t>
      </w:r>
      <w:r w:rsidR="00466FB7">
        <w:t xml:space="preserve">dennych </w:t>
      </w:r>
      <w:r w:rsidR="00E67A5D">
        <w:t xml:space="preserve">niesionych z nurtem rzeki. </w:t>
      </w:r>
      <w:r w:rsidR="00466FB7">
        <w:t xml:space="preserve">Przewidziano tzw. </w:t>
      </w:r>
      <w:r w:rsidR="00E67A5D">
        <w:t>osadnik korytowy</w:t>
      </w:r>
      <w:r w:rsidR="00466FB7">
        <w:t xml:space="preserve"> jest to odcinkowo rozszerzone i przegłębione koryto rzeki</w:t>
      </w:r>
      <w:r w:rsidR="00E67A5D">
        <w:t>.</w:t>
      </w:r>
      <w:r w:rsidR="004F5687">
        <w:t xml:space="preserve"> </w:t>
      </w:r>
      <w:r w:rsidR="00CF5C20">
        <w:t>Zostanie też skorygowany wlot rzeki do zbiornika poprzez jego poszerzenie i zamontowanie progu o funkcji filtra.</w:t>
      </w:r>
    </w:p>
    <w:p w14:paraId="21EF8BEE" w14:textId="732D35FC" w:rsidR="00466FB7" w:rsidRDefault="00466FB7" w:rsidP="00D2726D">
      <w:pPr>
        <w:pStyle w:val="bmtre"/>
      </w:pPr>
      <w:r>
        <w:t>Zarówno przebudowa koryta rzeki jaki i wlotu do zbiornika zachowa powierzchnie biologicznie czynne bo koryto i zbiornik pozostaną ziemnymi z tym, że zabezpieczonymi materacami gabionowymi.</w:t>
      </w:r>
    </w:p>
    <w:p w14:paraId="287CF04C" w14:textId="335CB857" w:rsidR="004F5687" w:rsidRDefault="004F5687" w:rsidP="00D2726D">
      <w:pPr>
        <w:pStyle w:val="bmtre"/>
      </w:pPr>
      <w:r>
        <w:t>Podobnie filtry gabionowe będą wypełnione kamieniem naturalnym i będzie możliwy przepływ wody przez gabiony, więc filtry będą także biologicznie czynne.</w:t>
      </w:r>
    </w:p>
    <w:p w14:paraId="03038493" w14:textId="77777777" w:rsidR="006B1CAC" w:rsidRDefault="00173FE1" w:rsidP="00F52737">
      <w:pPr>
        <w:pStyle w:val="bm3"/>
        <w:jc w:val="both"/>
        <w:rPr>
          <w:rFonts w:eastAsiaTheme="minorHAnsi"/>
        </w:rPr>
      </w:pPr>
      <w:bookmarkStart w:id="43" w:name="_Toc94017320"/>
      <w:bookmarkStart w:id="44" w:name="_Toc151666834"/>
      <w:bookmarkStart w:id="45" w:name="_Toc402625104"/>
      <w:r>
        <w:rPr>
          <w:rFonts w:eastAsiaTheme="minorHAnsi"/>
          <w:lang w:val="pl-PL"/>
        </w:rPr>
        <w:lastRenderedPageBreak/>
        <w:t>4</w:t>
      </w:r>
      <w:r w:rsidR="00D2726D">
        <w:rPr>
          <w:rFonts w:eastAsiaTheme="minorHAnsi"/>
        </w:rPr>
        <w:t>.</w:t>
      </w:r>
      <w:r w:rsidR="00E271E0">
        <w:rPr>
          <w:rFonts w:eastAsiaTheme="minorHAnsi"/>
        </w:rPr>
        <w:t>4</w:t>
      </w:r>
      <w:r w:rsidR="00336CAE">
        <w:rPr>
          <w:rFonts w:eastAsiaTheme="minorHAnsi"/>
        </w:rPr>
        <w:t>.</w:t>
      </w:r>
      <w:r w:rsidR="00E271E0">
        <w:rPr>
          <w:rFonts w:eastAsiaTheme="minorHAnsi"/>
        </w:rPr>
        <w:t xml:space="preserve"> </w:t>
      </w:r>
      <w:r w:rsidR="00336CAE">
        <w:rPr>
          <w:rFonts w:eastAsiaTheme="minorHAnsi"/>
          <w:lang w:val="pl-PL"/>
        </w:rPr>
        <w:t>Z</w:t>
      </w:r>
      <w:proofErr w:type="spellStart"/>
      <w:r w:rsidR="00DE3CD8">
        <w:rPr>
          <w:rFonts w:eastAsiaTheme="minorHAnsi"/>
        </w:rPr>
        <w:t>estawieni</w:t>
      </w:r>
      <w:r w:rsidR="006B1CAC">
        <w:rPr>
          <w:rFonts w:eastAsiaTheme="minorHAnsi"/>
          <w:lang w:val="pl-PL"/>
        </w:rPr>
        <w:t>a</w:t>
      </w:r>
      <w:bookmarkEnd w:id="43"/>
      <w:bookmarkEnd w:id="44"/>
      <w:proofErr w:type="spellEnd"/>
      <w:r w:rsidR="00E271E0">
        <w:rPr>
          <w:rFonts w:eastAsiaTheme="minorHAnsi"/>
        </w:rPr>
        <w:t xml:space="preserve"> </w:t>
      </w:r>
      <w:bookmarkEnd w:id="45"/>
    </w:p>
    <w:p w14:paraId="3901BF83" w14:textId="77777777" w:rsidR="00E271E0" w:rsidRDefault="006B1CAC" w:rsidP="00F52737">
      <w:pPr>
        <w:pStyle w:val="bm3"/>
        <w:jc w:val="both"/>
        <w:rPr>
          <w:rFonts w:eastAsiaTheme="minorHAnsi"/>
        </w:rPr>
      </w:pPr>
      <w:bookmarkStart w:id="46" w:name="_Toc94017321"/>
      <w:bookmarkStart w:id="47" w:name="_Toc151666835"/>
      <w:r>
        <w:rPr>
          <w:lang w:val="pl-PL"/>
        </w:rPr>
        <w:t xml:space="preserve">a) </w:t>
      </w:r>
      <w:r>
        <w:t>powierzchni zabudowy projektowanych i istniejących obiektów budowlanych</w:t>
      </w:r>
      <w:bookmarkEnd w:id="46"/>
      <w:bookmarkEnd w:id="47"/>
    </w:p>
    <w:p w14:paraId="285AF97C" w14:textId="50182FA9" w:rsidR="00C841F6" w:rsidRDefault="00814B2C" w:rsidP="00DE3CD8">
      <w:pPr>
        <w:pStyle w:val="bmtre"/>
      </w:pPr>
      <w:r w:rsidRPr="00705AA5">
        <w:t xml:space="preserve">Projektowany do przebudowy </w:t>
      </w:r>
      <w:r w:rsidR="000023E5">
        <w:t xml:space="preserve">odcinek rzeki </w:t>
      </w:r>
      <w:r w:rsidR="00C671E1">
        <w:t xml:space="preserve">i wlotu do zbiornika </w:t>
      </w:r>
      <w:r w:rsidR="00DE3CD8" w:rsidRPr="00705AA5">
        <w:t>funkcjonalnie stanowi</w:t>
      </w:r>
      <w:r w:rsidR="00C671E1">
        <w:t>ę</w:t>
      </w:r>
      <w:r w:rsidR="00DE3CD8" w:rsidRPr="00705AA5">
        <w:t xml:space="preserve"> całość </w:t>
      </w:r>
      <w:r w:rsidR="00C671E1">
        <w:t>przynależącą do zbiornika wodnego, gdzie na wlocie do zbiornika obecnie funkcjonują</w:t>
      </w:r>
      <w:r w:rsidR="00C841F6">
        <w:t>:</w:t>
      </w:r>
    </w:p>
    <w:p w14:paraId="5A494E07" w14:textId="381FD17B" w:rsidR="000023E5" w:rsidRDefault="000023E5" w:rsidP="0026256A">
      <w:pPr>
        <w:pStyle w:val="bmtre"/>
        <w:numPr>
          <w:ilvl w:val="0"/>
          <w:numId w:val="8"/>
        </w:numPr>
      </w:pPr>
      <w:r>
        <w:t>koryt</w:t>
      </w:r>
      <w:r w:rsidR="00C671E1">
        <w:t>o rzeki</w:t>
      </w:r>
      <w:r>
        <w:t>,</w:t>
      </w:r>
    </w:p>
    <w:p w14:paraId="714BC490" w14:textId="176AA7DF" w:rsidR="00C841F6" w:rsidRDefault="00C841F6" w:rsidP="0026256A">
      <w:pPr>
        <w:pStyle w:val="bmtre"/>
        <w:numPr>
          <w:ilvl w:val="0"/>
          <w:numId w:val="8"/>
        </w:numPr>
      </w:pPr>
      <w:r>
        <w:t>kładk</w:t>
      </w:r>
      <w:r w:rsidR="00C671E1">
        <w:t>a</w:t>
      </w:r>
      <w:r>
        <w:t xml:space="preserve"> dla pieszych,</w:t>
      </w:r>
    </w:p>
    <w:p w14:paraId="323421B7" w14:textId="77777777" w:rsidR="00C671E1" w:rsidRDefault="000023E5" w:rsidP="0026256A">
      <w:pPr>
        <w:pStyle w:val="bmtre"/>
        <w:numPr>
          <w:ilvl w:val="0"/>
          <w:numId w:val="8"/>
        </w:numPr>
      </w:pPr>
      <w:r>
        <w:t>pr</w:t>
      </w:r>
      <w:r w:rsidR="00C671E1">
        <w:t>óg.</w:t>
      </w:r>
    </w:p>
    <w:p w14:paraId="00DC3716" w14:textId="30662C53" w:rsidR="000023E5" w:rsidRDefault="000023E5" w:rsidP="00DE3CD8">
      <w:pPr>
        <w:pStyle w:val="bmtre"/>
      </w:pPr>
      <w:r>
        <w:t>Po przebudowie koryto rzeki będzie zabudowane:</w:t>
      </w:r>
    </w:p>
    <w:p w14:paraId="3A284D9B" w14:textId="6F55FCC9" w:rsidR="000023E5" w:rsidRDefault="000023E5" w:rsidP="0026256A">
      <w:pPr>
        <w:pStyle w:val="bmtre"/>
        <w:numPr>
          <w:ilvl w:val="0"/>
          <w:numId w:val="17"/>
        </w:numPr>
      </w:pPr>
      <w:r>
        <w:t xml:space="preserve">osadnikiem wykonanym jako ziemny </w:t>
      </w:r>
      <w:r w:rsidR="00C671E1">
        <w:t xml:space="preserve">z ubezpieczanymi skarpami </w:t>
      </w:r>
      <w:r>
        <w:t>materacami gabionowymi,</w:t>
      </w:r>
    </w:p>
    <w:p w14:paraId="2E1C4E11" w14:textId="53FB71B0" w:rsidR="000023E5" w:rsidRDefault="000023E5" w:rsidP="0026256A">
      <w:pPr>
        <w:pStyle w:val="bmtre"/>
        <w:numPr>
          <w:ilvl w:val="0"/>
          <w:numId w:val="17"/>
        </w:numPr>
      </w:pPr>
      <w:r>
        <w:t>progami gabionowymi o funkcji filtra.</w:t>
      </w:r>
    </w:p>
    <w:p w14:paraId="5ABF34E8" w14:textId="3334E74F" w:rsidR="00466FB7" w:rsidRDefault="00C671E1" w:rsidP="00466FB7">
      <w:pPr>
        <w:pStyle w:val="bmtre"/>
      </w:pPr>
      <w:r>
        <w:t xml:space="preserve">Ponadto </w:t>
      </w:r>
      <w:r w:rsidR="00466FB7">
        <w:t>wlot do zbiornika zostanie poszerzony i zabezpieczony materacami gabionowymi.</w:t>
      </w:r>
    </w:p>
    <w:p w14:paraId="64E8154E" w14:textId="77777777" w:rsidR="00C671E1" w:rsidRDefault="00C671E1" w:rsidP="00C671E1">
      <w:pPr>
        <w:pStyle w:val="Tre"/>
        <w:rPr>
          <w:lang w:val="pl-PL"/>
        </w:rPr>
      </w:pPr>
      <w:r w:rsidRPr="00705AA5">
        <w:t>Projektowana inwestycja zmieni bilans</w:t>
      </w:r>
      <w:r w:rsidRPr="00705AA5">
        <w:rPr>
          <w:lang w:val="pl-PL"/>
        </w:rPr>
        <w:t>u</w:t>
      </w:r>
      <w:r w:rsidRPr="00705AA5">
        <w:t xml:space="preserve"> terenu </w:t>
      </w:r>
      <w:r>
        <w:rPr>
          <w:lang w:val="pl-PL"/>
        </w:rPr>
        <w:t>w następujący sposób:</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471"/>
        <w:gridCol w:w="1537"/>
        <w:gridCol w:w="1471"/>
        <w:gridCol w:w="1385"/>
      </w:tblGrid>
      <w:tr w:rsidR="00C671E1" w:rsidRPr="00705AA5" w14:paraId="383F9F32" w14:textId="77777777" w:rsidTr="00342524">
        <w:trPr>
          <w:jc w:val="center"/>
        </w:trPr>
        <w:tc>
          <w:tcPr>
            <w:tcW w:w="2547" w:type="dxa"/>
            <w:vMerge w:val="restart"/>
          </w:tcPr>
          <w:p w14:paraId="3686507D" w14:textId="77777777" w:rsidR="00C671E1" w:rsidRPr="00705AA5" w:rsidRDefault="00C671E1" w:rsidP="00342524">
            <w:pPr>
              <w:pStyle w:val="Tre"/>
              <w:spacing w:line="288" w:lineRule="auto"/>
              <w:jc w:val="center"/>
              <w:rPr>
                <w:lang w:val="pl-PL"/>
              </w:rPr>
            </w:pPr>
          </w:p>
          <w:p w14:paraId="59CAAE9D" w14:textId="77777777" w:rsidR="00C671E1" w:rsidRPr="00705AA5" w:rsidRDefault="00C671E1" w:rsidP="00342524">
            <w:pPr>
              <w:pStyle w:val="Tre"/>
              <w:spacing w:line="288" w:lineRule="auto"/>
              <w:jc w:val="center"/>
              <w:rPr>
                <w:lang w:val="pl-PL"/>
              </w:rPr>
            </w:pPr>
            <w:r>
              <w:rPr>
                <w:lang w:val="pl-PL"/>
              </w:rPr>
              <w:t>Istniejące</w:t>
            </w:r>
          </w:p>
        </w:tc>
        <w:tc>
          <w:tcPr>
            <w:tcW w:w="3008" w:type="dxa"/>
            <w:gridSpan w:val="2"/>
            <w:shd w:val="clear" w:color="auto" w:fill="auto"/>
          </w:tcPr>
          <w:p w14:paraId="4F99A9C1" w14:textId="77777777" w:rsidR="00C671E1" w:rsidRPr="00705AA5" w:rsidRDefault="00C671E1" w:rsidP="00342524">
            <w:pPr>
              <w:pStyle w:val="Tre"/>
              <w:spacing w:line="288" w:lineRule="auto"/>
              <w:jc w:val="center"/>
            </w:pPr>
            <w:r w:rsidRPr="00705AA5">
              <w:t>Bilans terenu przed inwestycją</w:t>
            </w:r>
          </w:p>
        </w:tc>
        <w:tc>
          <w:tcPr>
            <w:tcW w:w="2856" w:type="dxa"/>
            <w:gridSpan w:val="2"/>
            <w:shd w:val="clear" w:color="auto" w:fill="auto"/>
          </w:tcPr>
          <w:p w14:paraId="55124075" w14:textId="77777777" w:rsidR="00C671E1" w:rsidRPr="00705AA5" w:rsidRDefault="00C671E1" w:rsidP="00342524">
            <w:pPr>
              <w:pStyle w:val="Tre"/>
              <w:spacing w:line="288" w:lineRule="auto"/>
              <w:jc w:val="center"/>
            </w:pPr>
            <w:r w:rsidRPr="00705AA5">
              <w:t>Bilans terenu po inwestycji</w:t>
            </w:r>
          </w:p>
        </w:tc>
      </w:tr>
      <w:tr w:rsidR="00C671E1" w:rsidRPr="00705AA5" w14:paraId="60CAAD2A" w14:textId="77777777" w:rsidTr="00342524">
        <w:trPr>
          <w:jc w:val="center"/>
        </w:trPr>
        <w:tc>
          <w:tcPr>
            <w:tcW w:w="2547" w:type="dxa"/>
            <w:vMerge/>
          </w:tcPr>
          <w:p w14:paraId="7BCB2112" w14:textId="77777777" w:rsidR="00C671E1" w:rsidRPr="00705AA5" w:rsidRDefault="00C671E1" w:rsidP="00342524">
            <w:pPr>
              <w:pStyle w:val="Tre"/>
              <w:spacing w:line="288" w:lineRule="auto"/>
              <w:jc w:val="center"/>
            </w:pPr>
          </w:p>
        </w:tc>
        <w:tc>
          <w:tcPr>
            <w:tcW w:w="1471" w:type="dxa"/>
            <w:shd w:val="clear" w:color="auto" w:fill="auto"/>
          </w:tcPr>
          <w:p w14:paraId="3AC09C8F" w14:textId="77777777" w:rsidR="00C671E1" w:rsidRPr="00705AA5" w:rsidRDefault="00C671E1" w:rsidP="00342524">
            <w:pPr>
              <w:pStyle w:val="Tre"/>
              <w:spacing w:line="288" w:lineRule="auto"/>
              <w:jc w:val="center"/>
            </w:pPr>
            <w:r w:rsidRPr="00705AA5">
              <w:t>Powierzchnia</w:t>
            </w:r>
          </w:p>
          <w:p w14:paraId="0A42FEE2" w14:textId="77777777" w:rsidR="00C671E1" w:rsidRPr="00705AA5" w:rsidRDefault="00C671E1" w:rsidP="00342524">
            <w:pPr>
              <w:pStyle w:val="Tre"/>
              <w:spacing w:line="288" w:lineRule="auto"/>
              <w:jc w:val="center"/>
            </w:pPr>
            <w:r w:rsidRPr="00705AA5">
              <w:t>(</w:t>
            </w:r>
            <w:r>
              <w:rPr>
                <w:lang w:val="pl-PL"/>
              </w:rPr>
              <w:t>m</w:t>
            </w:r>
            <w:r w:rsidRPr="00CF5C20">
              <w:rPr>
                <w:vertAlign w:val="superscript"/>
                <w:lang w:val="pl-PL"/>
              </w:rPr>
              <w:t>2</w:t>
            </w:r>
            <w:r w:rsidRPr="00705AA5">
              <w:t>)</w:t>
            </w:r>
          </w:p>
        </w:tc>
        <w:tc>
          <w:tcPr>
            <w:tcW w:w="1537" w:type="dxa"/>
            <w:shd w:val="clear" w:color="auto" w:fill="auto"/>
          </w:tcPr>
          <w:p w14:paraId="4738CAEA" w14:textId="77777777" w:rsidR="00C671E1" w:rsidRPr="00CF5C20" w:rsidRDefault="00C671E1" w:rsidP="00342524">
            <w:pPr>
              <w:pStyle w:val="Tre"/>
              <w:spacing w:line="288" w:lineRule="auto"/>
              <w:jc w:val="center"/>
              <w:rPr>
                <w:lang w:val="pl-PL"/>
              </w:rPr>
            </w:pPr>
            <w:r>
              <w:rPr>
                <w:lang w:val="pl-PL"/>
              </w:rPr>
              <w:t>Użytek</w:t>
            </w:r>
          </w:p>
        </w:tc>
        <w:tc>
          <w:tcPr>
            <w:tcW w:w="1471" w:type="dxa"/>
            <w:shd w:val="clear" w:color="auto" w:fill="auto"/>
          </w:tcPr>
          <w:p w14:paraId="68CD504B" w14:textId="77777777" w:rsidR="00C671E1" w:rsidRPr="00705AA5" w:rsidRDefault="00C671E1" w:rsidP="00342524">
            <w:pPr>
              <w:pStyle w:val="Tre"/>
              <w:spacing w:line="288" w:lineRule="auto"/>
              <w:jc w:val="center"/>
            </w:pPr>
            <w:r w:rsidRPr="00705AA5">
              <w:t>Powierzchnia</w:t>
            </w:r>
          </w:p>
          <w:p w14:paraId="278E2C8F" w14:textId="77777777" w:rsidR="00C671E1" w:rsidRPr="00705AA5" w:rsidRDefault="00C671E1" w:rsidP="00342524">
            <w:pPr>
              <w:pStyle w:val="Tre"/>
              <w:spacing w:line="288" w:lineRule="auto"/>
              <w:jc w:val="center"/>
            </w:pPr>
            <w:r w:rsidRPr="00705AA5">
              <w:t>(</w:t>
            </w:r>
            <w:r>
              <w:rPr>
                <w:lang w:val="pl-PL"/>
              </w:rPr>
              <w:t>m</w:t>
            </w:r>
            <w:r w:rsidRPr="00CF5C20">
              <w:rPr>
                <w:vertAlign w:val="superscript"/>
                <w:lang w:val="pl-PL"/>
              </w:rPr>
              <w:t>2</w:t>
            </w:r>
            <w:r w:rsidRPr="00705AA5">
              <w:t>)</w:t>
            </w:r>
          </w:p>
        </w:tc>
        <w:tc>
          <w:tcPr>
            <w:tcW w:w="1385" w:type="dxa"/>
            <w:shd w:val="clear" w:color="auto" w:fill="auto"/>
          </w:tcPr>
          <w:p w14:paraId="14501F3A" w14:textId="77777777" w:rsidR="00C671E1" w:rsidRPr="00705AA5" w:rsidRDefault="00C671E1" w:rsidP="00342524">
            <w:pPr>
              <w:pStyle w:val="Tre"/>
              <w:spacing w:line="288" w:lineRule="auto"/>
              <w:jc w:val="center"/>
            </w:pPr>
            <w:r>
              <w:rPr>
                <w:lang w:val="pl-PL"/>
              </w:rPr>
              <w:t>Użytek</w:t>
            </w:r>
          </w:p>
        </w:tc>
      </w:tr>
      <w:tr w:rsidR="00C671E1" w:rsidRPr="00705AA5" w14:paraId="60D5DA8A" w14:textId="77777777" w:rsidTr="00342524">
        <w:trPr>
          <w:jc w:val="center"/>
        </w:trPr>
        <w:tc>
          <w:tcPr>
            <w:tcW w:w="2547" w:type="dxa"/>
          </w:tcPr>
          <w:p w14:paraId="0F9A9985" w14:textId="77777777" w:rsidR="00C671E1" w:rsidRDefault="00C671E1" w:rsidP="00342524">
            <w:pPr>
              <w:pStyle w:val="Tre"/>
              <w:spacing w:line="288" w:lineRule="auto"/>
              <w:jc w:val="center"/>
              <w:rPr>
                <w:lang w:val="pl-PL"/>
              </w:rPr>
            </w:pPr>
            <w:r>
              <w:rPr>
                <w:lang w:val="pl-PL"/>
              </w:rPr>
              <w:t>Koryto rzeki Moszczenicy na wlocie do zbiornika</w:t>
            </w:r>
          </w:p>
          <w:p w14:paraId="68B68969" w14:textId="77777777" w:rsidR="00C671E1" w:rsidRDefault="00C671E1" w:rsidP="00C671E1">
            <w:pPr>
              <w:pStyle w:val="Tre"/>
              <w:spacing w:line="288" w:lineRule="auto"/>
              <w:jc w:val="center"/>
              <w:rPr>
                <w:lang w:val="pl-PL"/>
              </w:rPr>
            </w:pPr>
            <w:r>
              <w:rPr>
                <w:lang w:val="pl-PL"/>
              </w:rPr>
              <w:t xml:space="preserve">I wlot do zbiornika </w:t>
            </w:r>
          </w:p>
          <w:p w14:paraId="5A620DD5" w14:textId="68CF51AD" w:rsidR="00C671E1" w:rsidRPr="00705AA5" w:rsidRDefault="00C671E1" w:rsidP="00C671E1">
            <w:pPr>
              <w:pStyle w:val="Tre"/>
              <w:spacing w:line="288" w:lineRule="auto"/>
              <w:jc w:val="center"/>
              <w:rPr>
                <w:lang w:val="pl-PL"/>
              </w:rPr>
            </w:pPr>
            <w:r>
              <w:rPr>
                <w:lang w:val="pl-PL"/>
              </w:rPr>
              <w:t>(rzut z góry)</w:t>
            </w:r>
          </w:p>
        </w:tc>
        <w:tc>
          <w:tcPr>
            <w:tcW w:w="1471" w:type="dxa"/>
            <w:shd w:val="clear" w:color="auto" w:fill="auto"/>
          </w:tcPr>
          <w:p w14:paraId="7EB97B98" w14:textId="77777777" w:rsidR="00C671E1" w:rsidRPr="00705AA5" w:rsidRDefault="00C671E1" w:rsidP="00342524">
            <w:pPr>
              <w:pStyle w:val="Tre"/>
              <w:spacing w:line="288" w:lineRule="auto"/>
              <w:jc w:val="center"/>
            </w:pPr>
            <w:r>
              <w:rPr>
                <w:lang w:val="pl-PL"/>
              </w:rPr>
              <w:t>310</w:t>
            </w:r>
          </w:p>
        </w:tc>
        <w:tc>
          <w:tcPr>
            <w:tcW w:w="1537" w:type="dxa"/>
            <w:shd w:val="clear" w:color="auto" w:fill="auto"/>
          </w:tcPr>
          <w:p w14:paraId="2CC7608B" w14:textId="77777777" w:rsidR="00C671E1" w:rsidRPr="00705AA5" w:rsidRDefault="00C671E1" w:rsidP="00342524">
            <w:pPr>
              <w:pStyle w:val="Tre"/>
              <w:spacing w:line="288" w:lineRule="auto"/>
              <w:jc w:val="center"/>
            </w:pPr>
            <w:r w:rsidRPr="00705AA5">
              <w:t>Wody</w:t>
            </w:r>
            <w:r>
              <w:rPr>
                <w:lang w:val="pl-PL"/>
              </w:rPr>
              <w:t xml:space="preserve"> </w:t>
            </w:r>
            <w:r w:rsidRPr="00705AA5">
              <w:rPr>
                <w:lang w:val="pl-PL"/>
              </w:rPr>
              <w:t>śródlądowe</w:t>
            </w:r>
            <w:r>
              <w:rPr>
                <w:lang w:val="pl-PL"/>
              </w:rPr>
              <w:t xml:space="preserve"> rzeczne</w:t>
            </w:r>
          </w:p>
        </w:tc>
        <w:tc>
          <w:tcPr>
            <w:tcW w:w="1471" w:type="dxa"/>
            <w:shd w:val="clear" w:color="auto" w:fill="auto"/>
          </w:tcPr>
          <w:p w14:paraId="77CF84BE" w14:textId="77777777" w:rsidR="00C671E1" w:rsidRPr="00705AA5" w:rsidRDefault="00C671E1" w:rsidP="00342524">
            <w:pPr>
              <w:pStyle w:val="Tre"/>
              <w:spacing w:line="288" w:lineRule="auto"/>
              <w:jc w:val="center"/>
            </w:pPr>
            <w:r>
              <w:rPr>
                <w:lang w:val="pl-PL"/>
              </w:rPr>
              <w:t>585</w:t>
            </w:r>
          </w:p>
        </w:tc>
        <w:tc>
          <w:tcPr>
            <w:tcW w:w="1385" w:type="dxa"/>
            <w:shd w:val="clear" w:color="auto" w:fill="auto"/>
          </w:tcPr>
          <w:p w14:paraId="6F245B77" w14:textId="77777777" w:rsidR="00C671E1" w:rsidRPr="00705AA5" w:rsidRDefault="00C671E1" w:rsidP="00342524">
            <w:pPr>
              <w:pStyle w:val="Tre"/>
              <w:spacing w:line="288" w:lineRule="auto"/>
              <w:jc w:val="center"/>
            </w:pPr>
            <w:r w:rsidRPr="00705AA5">
              <w:t>Wody</w:t>
            </w:r>
            <w:r>
              <w:rPr>
                <w:lang w:val="pl-PL"/>
              </w:rPr>
              <w:t xml:space="preserve"> </w:t>
            </w:r>
            <w:r w:rsidRPr="00705AA5">
              <w:rPr>
                <w:lang w:val="pl-PL"/>
              </w:rPr>
              <w:t>śródlądowe</w:t>
            </w:r>
            <w:r>
              <w:rPr>
                <w:lang w:val="pl-PL"/>
              </w:rPr>
              <w:t xml:space="preserve"> rzeczne</w:t>
            </w:r>
          </w:p>
        </w:tc>
      </w:tr>
    </w:tbl>
    <w:p w14:paraId="4A27EF18" w14:textId="77777777" w:rsidR="006B1CAC" w:rsidRPr="006B1CAC" w:rsidRDefault="006B1CAC" w:rsidP="006B1CAC">
      <w:pPr>
        <w:pStyle w:val="bm3"/>
        <w:rPr>
          <w:lang w:val="pl-PL"/>
        </w:rPr>
      </w:pPr>
      <w:bookmarkStart w:id="48" w:name="_Toc94017322"/>
      <w:bookmarkStart w:id="49" w:name="_Toc151666836"/>
      <w:r>
        <w:rPr>
          <w:rFonts w:eastAsiaTheme="minorHAnsi"/>
          <w:lang w:val="pl-PL"/>
        </w:rPr>
        <w:t xml:space="preserve">b) </w:t>
      </w:r>
      <w:r>
        <w:t>powierzchni dróg, parkingów, placów i chodników,</w:t>
      </w:r>
      <w:bookmarkEnd w:id="48"/>
      <w:bookmarkEnd w:id="49"/>
    </w:p>
    <w:p w14:paraId="790C41BC" w14:textId="77777777" w:rsidR="006B1CAC" w:rsidRDefault="006B1CAC" w:rsidP="006B1CAC">
      <w:pPr>
        <w:pStyle w:val="bmtre"/>
      </w:pPr>
      <w:r>
        <w:rPr>
          <w:rFonts w:eastAsiaTheme="minorHAnsi"/>
        </w:rPr>
        <w:t xml:space="preserve">Nie dotyczy - W ramach inwestycji nie przewiduje się budowy dróg w tym dróg pożarowych, </w:t>
      </w:r>
      <w:r>
        <w:t>parkingów, placów i chodników.</w:t>
      </w:r>
    </w:p>
    <w:p w14:paraId="287BA4CE" w14:textId="77777777" w:rsidR="006B1CAC" w:rsidRDefault="006B1CAC" w:rsidP="006B1CAC">
      <w:pPr>
        <w:pStyle w:val="bm3"/>
      </w:pPr>
      <w:bookmarkStart w:id="50" w:name="_Toc94017323"/>
      <w:bookmarkStart w:id="51" w:name="_Toc151666837"/>
      <w:r>
        <w:t>c) powierzchni biologicznie czynnej,</w:t>
      </w:r>
      <w:bookmarkEnd w:id="50"/>
      <w:bookmarkEnd w:id="51"/>
      <w:r>
        <w:t xml:space="preserve"> </w:t>
      </w:r>
    </w:p>
    <w:p w14:paraId="015FDF0A" w14:textId="0D39B372" w:rsidR="000023E5" w:rsidRDefault="000575C1" w:rsidP="00DE3CD8">
      <w:pPr>
        <w:pStyle w:val="bmtre"/>
      </w:pPr>
      <w:r w:rsidRPr="00705AA5">
        <w:t xml:space="preserve">Bilans powierzchni </w:t>
      </w:r>
      <w:r w:rsidR="00035CEE" w:rsidRPr="00705AA5">
        <w:t>biologicznie</w:t>
      </w:r>
      <w:r w:rsidRPr="00705AA5">
        <w:t xml:space="preserve"> czynnej </w:t>
      </w:r>
      <w:r w:rsidR="00035CEE" w:rsidRPr="00705AA5">
        <w:t xml:space="preserve">po wykonaniu inwestycji </w:t>
      </w:r>
      <w:r w:rsidRPr="00705AA5">
        <w:t xml:space="preserve">nie zmieni się </w:t>
      </w:r>
      <w:r w:rsidR="00035CEE" w:rsidRPr="00705AA5">
        <w:t xml:space="preserve">od dotychczasowego </w:t>
      </w:r>
      <w:r w:rsidRPr="00705AA5">
        <w:t xml:space="preserve">ponieważ </w:t>
      </w:r>
      <w:r w:rsidR="000023E5">
        <w:t xml:space="preserve">przebudowa zostanie wykonana z materacy </w:t>
      </w:r>
      <w:r w:rsidR="004F5687">
        <w:t xml:space="preserve">i koszy </w:t>
      </w:r>
      <w:r w:rsidR="000023E5">
        <w:t>gabionowych wypełnianych kamieniem naturalnym pod którymi będzie koryto ziemne nieuszczelnione.</w:t>
      </w:r>
      <w:r w:rsidR="00F81CE4">
        <w:t xml:space="preserve"> </w:t>
      </w:r>
    </w:p>
    <w:tbl>
      <w:tblPr>
        <w:tblW w:w="7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672"/>
        <w:gridCol w:w="1827"/>
        <w:gridCol w:w="1397"/>
      </w:tblGrid>
      <w:tr w:rsidR="00173FE1" w:rsidRPr="00705AA5" w14:paraId="09BD23D4" w14:textId="77777777" w:rsidTr="00F81CE4">
        <w:trPr>
          <w:jc w:val="center"/>
        </w:trPr>
        <w:tc>
          <w:tcPr>
            <w:tcW w:w="2421" w:type="dxa"/>
            <w:vMerge w:val="restart"/>
            <w:shd w:val="clear" w:color="auto" w:fill="auto"/>
          </w:tcPr>
          <w:p w14:paraId="2B4B9503" w14:textId="77777777" w:rsidR="00F81CE4" w:rsidRDefault="00173FE1" w:rsidP="00173FE1">
            <w:pPr>
              <w:pStyle w:val="Tre"/>
              <w:spacing w:line="288" w:lineRule="auto"/>
              <w:jc w:val="center"/>
              <w:rPr>
                <w:lang w:val="pl-PL"/>
              </w:rPr>
            </w:pPr>
            <w:r w:rsidRPr="00705AA5">
              <w:t>Nr dział</w:t>
            </w:r>
            <w:r w:rsidR="00F81CE4">
              <w:rPr>
                <w:lang w:val="pl-PL"/>
              </w:rPr>
              <w:t xml:space="preserve">ek zajętych </w:t>
            </w:r>
          </w:p>
          <w:p w14:paraId="60F12384" w14:textId="42C08732" w:rsidR="00173FE1" w:rsidRPr="00705AA5" w:rsidRDefault="00F81CE4" w:rsidP="00173FE1">
            <w:pPr>
              <w:pStyle w:val="Tre"/>
              <w:spacing w:line="288" w:lineRule="auto"/>
              <w:jc w:val="center"/>
            </w:pPr>
            <w:r>
              <w:rPr>
                <w:lang w:val="pl-PL"/>
              </w:rPr>
              <w:t xml:space="preserve">pod prowadzenie robót </w:t>
            </w:r>
          </w:p>
          <w:p w14:paraId="1DEC5A5E" w14:textId="5ADB4052" w:rsidR="00173FE1" w:rsidRPr="00705AA5" w:rsidRDefault="00FB1873" w:rsidP="00173FE1">
            <w:pPr>
              <w:pStyle w:val="Tre"/>
              <w:spacing w:line="288" w:lineRule="auto"/>
              <w:jc w:val="center"/>
            </w:pPr>
            <w:r>
              <w:t>obręb 5 Stryków</w:t>
            </w:r>
          </w:p>
        </w:tc>
        <w:tc>
          <w:tcPr>
            <w:tcW w:w="1672" w:type="dxa"/>
            <w:vMerge w:val="restart"/>
          </w:tcPr>
          <w:p w14:paraId="0F5392B5" w14:textId="77777777" w:rsidR="00173FE1" w:rsidRPr="00705AA5" w:rsidRDefault="00173FE1" w:rsidP="00173FE1">
            <w:pPr>
              <w:pStyle w:val="Tre"/>
              <w:spacing w:line="288" w:lineRule="auto"/>
              <w:jc w:val="center"/>
              <w:rPr>
                <w:lang w:val="pl-PL"/>
              </w:rPr>
            </w:pPr>
            <w:r w:rsidRPr="00705AA5">
              <w:rPr>
                <w:lang w:val="pl-PL"/>
              </w:rPr>
              <w:t>Użytkowanie</w:t>
            </w:r>
          </w:p>
        </w:tc>
        <w:tc>
          <w:tcPr>
            <w:tcW w:w="3224" w:type="dxa"/>
            <w:gridSpan w:val="2"/>
            <w:shd w:val="clear" w:color="auto" w:fill="auto"/>
          </w:tcPr>
          <w:p w14:paraId="142FD2F8" w14:textId="77777777" w:rsidR="00173FE1" w:rsidRPr="00705AA5" w:rsidRDefault="00173FE1" w:rsidP="00173FE1">
            <w:pPr>
              <w:pStyle w:val="Tre"/>
              <w:spacing w:line="288" w:lineRule="auto"/>
              <w:jc w:val="center"/>
            </w:pPr>
            <w:r>
              <w:rPr>
                <w:lang w:val="pl-PL"/>
              </w:rPr>
              <w:t>Powierzchnia biologicznie czynna</w:t>
            </w:r>
          </w:p>
        </w:tc>
      </w:tr>
      <w:tr w:rsidR="00173FE1" w:rsidRPr="00705AA5" w14:paraId="1DD17D97" w14:textId="77777777" w:rsidTr="00F81CE4">
        <w:trPr>
          <w:jc w:val="center"/>
        </w:trPr>
        <w:tc>
          <w:tcPr>
            <w:tcW w:w="2421" w:type="dxa"/>
            <w:vMerge/>
            <w:shd w:val="clear" w:color="auto" w:fill="auto"/>
          </w:tcPr>
          <w:p w14:paraId="3814242E" w14:textId="77777777" w:rsidR="00173FE1" w:rsidRPr="00705AA5" w:rsidRDefault="00173FE1" w:rsidP="00173FE1">
            <w:pPr>
              <w:pStyle w:val="Tre"/>
              <w:spacing w:line="288" w:lineRule="auto"/>
              <w:jc w:val="center"/>
            </w:pPr>
          </w:p>
        </w:tc>
        <w:tc>
          <w:tcPr>
            <w:tcW w:w="1672" w:type="dxa"/>
            <w:vMerge/>
          </w:tcPr>
          <w:p w14:paraId="77BCB9F8" w14:textId="77777777" w:rsidR="00173FE1" w:rsidRPr="00705AA5" w:rsidRDefault="00173FE1" w:rsidP="00173FE1">
            <w:pPr>
              <w:pStyle w:val="Tre"/>
              <w:spacing w:line="288" w:lineRule="auto"/>
              <w:jc w:val="left"/>
              <w:rPr>
                <w:lang w:val="pl-PL"/>
              </w:rPr>
            </w:pPr>
          </w:p>
        </w:tc>
        <w:tc>
          <w:tcPr>
            <w:tcW w:w="1827" w:type="dxa"/>
            <w:shd w:val="clear" w:color="auto" w:fill="auto"/>
          </w:tcPr>
          <w:p w14:paraId="1E376751" w14:textId="77777777" w:rsidR="00173FE1" w:rsidRDefault="00173FE1" w:rsidP="00173FE1">
            <w:pPr>
              <w:pStyle w:val="Tre"/>
              <w:spacing w:line="288" w:lineRule="auto"/>
              <w:jc w:val="left"/>
              <w:rPr>
                <w:lang w:val="pl-PL"/>
              </w:rPr>
            </w:pPr>
            <w:r>
              <w:rPr>
                <w:lang w:val="pl-PL"/>
              </w:rPr>
              <w:t>przed inwestycją</w:t>
            </w:r>
          </w:p>
        </w:tc>
        <w:tc>
          <w:tcPr>
            <w:tcW w:w="1397" w:type="dxa"/>
            <w:shd w:val="clear" w:color="auto" w:fill="auto"/>
          </w:tcPr>
          <w:p w14:paraId="4E834A98" w14:textId="77777777" w:rsidR="00173FE1" w:rsidRDefault="00173FE1" w:rsidP="00173FE1">
            <w:pPr>
              <w:pStyle w:val="Tre"/>
              <w:spacing w:line="288" w:lineRule="auto"/>
              <w:jc w:val="left"/>
              <w:rPr>
                <w:lang w:val="pl-PL"/>
              </w:rPr>
            </w:pPr>
            <w:r>
              <w:rPr>
                <w:lang w:val="pl-PL"/>
              </w:rPr>
              <w:t>po inwestycji</w:t>
            </w:r>
          </w:p>
        </w:tc>
      </w:tr>
      <w:tr w:rsidR="00173FE1" w:rsidRPr="00705AA5" w14:paraId="129A39B9" w14:textId="77777777" w:rsidTr="00F81CE4">
        <w:trPr>
          <w:jc w:val="center"/>
        </w:trPr>
        <w:tc>
          <w:tcPr>
            <w:tcW w:w="2421" w:type="dxa"/>
            <w:shd w:val="clear" w:color="auto" w:fill="auto"/>
          </w:tcPr>
          <w:p w14:paraId="08CBD191" w14:textId="72D1921D" w:rsidR="00173FE1" w:rsidRPr="00311B0E" w:rsidRDefault="00311B0E" w:rsidP="00173FE1">
            <w:pPr>
              <w:pStyle w:val="Tre"/>
              <w:spacing w:line="288" w:lineRule="auto"/>
              <w:jc w:val="center"/>
              <w:rPr>
                <w:lang w:val="pl-PL"/>
              </w:rPr>
            </w:pPr>
            <w:r>
              <w:rPr>
                <w:lang w:val="pl-PL"/>
              </w:rPr>
              <w:t>47/2, 159/6, 160/6</w:t>
            </w:r>
          </w:p>
        </w:tc>
        <w:tc>
          <w:tcPr>
            <w:tcW w:w="1672" w:type="dxa"/>
          </w:tcPr>
          <w:p w14:paraId="0E3354A3" w14:textId="6F0F6639" w:rsidR="00173FE1" w:rsidRPr="00705AA5" w:rsidRDefault="00173FE1" w:rsidP="00173FE1">
            <w:pPr>
              <w:pStyle w:val="Tre"/>
              <w:spacing w:line="288" w:lineRule="auto"/>
              <w:jc w:val="left"/>
              <w:rPr>
                <w:lang w:val="pl-PL"/>
              </w:rPr>
            </w:pPr>
            <w:r w:rsidRPr="00705AA5">
              <w:rPr>
                <w:lang w:val="pl-PL"/>
              </w:rPr>
              <w:t>Zbiornik wodny</w:t>
            </w:r>
            <w:r w:rsidR="00F81CE4">
              <w:rPr>
                <w:lang w:val="pl-PL"/>
              </w:rPr>
              <w:t xml:space="preserve"> w Strykowie </w:t>
            </w:r>
          </w:p>
        </w:tc>
        <w:tc>
          <w:tcPr>
            <w:tcW w:w="1827" w:type="dxa"/>
            <w:shd w:val="clear" w:color="auto" w:fill="auto"/>
          </w:tcPr>
          <w:p w14:paraId="6242A417" w14:textId="4D2A0908" w:rsidR="00173FE1" w:rsidRPr="00705AA5" w:rsidRDefault="004F5687" w:rsidP="00311B0E">
            <w:pPr>
              <w:pStyle w:val="Tre"/>
              <w:spacing w:line="288" w:lineRule="auto"/>
              <w:jc w:val="left"/>
            </w:pPr>
            <w:r>
              <w:rPr>
                <w:lang w:val="pl-PL"/>
              </w:rPr>
              <w:t>61</w:t>
            </w:r>
            <w:r w:rsidR="00311B0E">
              <w:rPr>
                <w:lang w:val="pl-PL"/>
              </w:rPr>
              <w:t>0</w:t>
            </w:r>
            <w:r w:rsidR="00F81CE4">
              <w:rPr>
                <w:lang w:val="pl-PL"/>
              </w:rPr>
              <w:t xml:space="preserve"> m</w:t>
            </w:r>
            <w:r w:rsidR="00F81CE4" w:rsidRPr="00F81CE4">
              <w:rPr>
                <w:vertAlign w:val="superscript"/>
                <w:lang w:val="pl-PL"/>
              </w:rPr>
              <w:t>2</w:t>
            </w:r>
          </w:p>
        </w:tc>
        <w:tc>
          <w:tcPr>
            <w:tcW w:w="1397" w:type="dxa"/>
            <w:shd w:val="clear" w:color="auto" w:fill="auto"/>
          </w:tcPr>
          <w:p w14:paraId="319DED02" w14:textId="58F1723B" w:rsidR="00173FE1" w:rsidRPr="00705AA5" w:rsidRDefault="00F81CE4" w:rsidP="00311B0E">
            <w:pPr>
              <w:pStyle w:val="Tre"/>
              <w:spacing w:line="288" w:lineRule="auto"/>
              <w:jc w:val="left"/>
            </w:pPr>
            <w:r>
              <w:rPr>
                <w:lang w:val="pl-PL"/>
              </w:rPr>
              <w:t>6</w:t>
            </w:r>
            <w:r w:rsidR="004F5687">
              <w:rPr>
                <w:lang w:val="pl-PL"/>
              </w:rPr>
              <w:t>1</w:t>
            </w:r>
            <w:r w:rsidR="00311B0E">
              <w:rPr>
                <w:lang w:val="pl-PL"/>
              </w:rPr>
              <w:t>0</w:t>
            </w:r>
            <w:r>
              <w:rPr>
                <w:lang w:val="pl-PL"/>
              </w:rPr>
              <w:t xml:space="preserve"> m</w:t>
            </w:r>
            <w:r w:rsidRPr="00F81CE4">
              <w:rPr>
                <w:vertAlign w:val="superscript"/>
                <w:lang w:val="pl-PL"/>
              </w:rPr>
              <w:t>2</w:t>
            </w:r>
          </w:p>
        </w:tc>
      </w:tr>
    </w:tbl>
    <w:p w14:paraId="1441FBFE" w14:textId="77777777" w:rsidR="000A6C2C" w:rsidRPr="000A6C2C" w:rsidRDefault="000A6C2C" w:rsidP="000A6C2C">
      <w:pPr>
        <w:pStyle w:val="bmtre"/>
        <w:rPr>
          <w:sz w:val="10"/>
          <w:szCs w:val="10"/>
        </w:rPr>
      </w:pPr>
      <w:bookmarkStart w:id="52" w:name="_Toc94017324"/>
    </w:p>
    <w:p w14:paraId="4348F597" w14:textId="2130E2DA" w:rsidR="00F81CE4" w:rsidRDefault="00F81CE4" w:rsidP="000A6C2C">
      <w:pPr>
        <w:pStyle w:val="bmtre"/>
      </w:pPr>
      <w:r>
        <w:t xml:space="preserve">Sam zbiornik wodny pozostanie </w:t>
      </w:r>
      <w:r w:rsidRPr="00705AA5">
        <w:t>urządzeniem wodnym biologicznie czynnym.</w:t>
      </w:r>
    </w:p>
    <w:p w14:paraId="41A5396F" w14:textId="3BE263C3" w:rsidR="006B1CAC" w:rsidRDefault="006B1CAC" w:rsidP="006B1CAC">
      <w:pPr>
        <w:pStyle w:val="bm3"/>
        <w:rPr>
          <w:rFonts w:eastAsiaTheme="minorHAnsi"/>
        </w:rPr>
      </w:pPr>
      <w:bookmarkStart w:id="53" w:name="_Toc151666838"/>
      <w:r w:rsidRPr="00705AA5">
        <w:t xml:space="preserve">d) powierzchni innych części terenu, niezbędnych do sprawdzenia zgodności z ustaleniami </w:t>
      </w:r>
      <w:r>
        <w:t>miejscowego planu zagospodarowania przestrzennego, a w przypadku jego braku z decyzją o warunkach zabudowy i zagospodarowania terenu albo uchwały o ustaleniu lokalizacji inwestycji mieszkaniowej lub inwestycji towarzyszących;</w:t>
      </w:r>
      <w:bookmarkEnd w:id="52"/>
      <w:bookmarkEnd w:id="53"/>
    </w:p>
    <w:p w14:paraId="7A993F3F" w14:textId="1B61ECD6" w:rsidR="006B1CAC" w:rsidRPr="00DA5B45" w:rsidRDefault="006B1CAC" w:rsidP="00DE3CD8">
      <w:pPr>
        <w:pStyle w:val="bmtre"/>
      </w:pPr>
      <w:r>
        <w:rPr>
          <w:rFonts w:eastAsiaTheme="minorHAnsi"/>
        </w:rPr>
        <w:t xml:space="preserve">Nie dotyczy </w:t>
      </w:r>
      <w:r w:rsidR="00B55914">
        <w:rPr>
          <w:rFonts w:eastAsiaTheme="minorHAnsi"/>
        </w:rPr>
        <w:t>–</w:t>
      </w:r>
      <w:r>
        <w:rPr>
          <w:rFonts w:eastAsiaTheme="minorHAnsi"/>
        </w:rPr>
        <w:t xml:space="preserve"> </w:t>
      </w:r>
      <w:r w:rsidR="00B55914">
        <w:rPr>
          <w:rFonts w:eastAsiaTheme="minorHAnsi"/>
        </w:rPr>
        <w:t xml:space="preserve">Obiekt </w:t>
      </w:r>
      <w:r>
        <w:rPr>
          <w:rFonts w:eastAsiaTheme="minorHAnsi"/>
        </w:rPr>
        <w:t>nie</w:t>
      </w:r>
      <w:r w:rsidR="000A6C2C">
        <w:rPr>
          <w:rFonts w:eastAsiaTheme="minorHAnsi"/>
        </w:rPr>
        <w:t xml:space="preserve"> jest </w:t>
      </w:r>
      <w:r>
        <w:rPr>
          <w:rFonts w:eastAsiaTheme="minorHAnsi"/>
        </w:rPr>
        <w:t>inwestycj</w:t>
      </w:r>
      <w:r w:rsidR="000A6C2C">
        <w:rPr>
          <w:rFonts w:eastAsiaTheme="minorHAnsi"/>
        </w:rPr>
        <w:t>ą</w:t>
      </w:r>
      <w:r>
        <w:rPr>
          <w:rFonts w:eastAsiaTheme="minorHAnsi"/>
        </w:rPr>
        <w:t xml:space="preserve"> mieszkaniow</w:t>
      </w:r>
      <w:r w:rsidR="000A6C2C">
        <w:rPr>
          <w:rFonts w:eastAsiaTheme="minorHAnsi"/>
        </w:rPr>
        <w:t>ą</w:t>
      </w:r>
      <w:r>
        <w:rPr>
          <w:rFonts w:eastAsiaTheme="minorHAnsi"/>
        </w:rPr>
        <w:t>.</w:t>
      </w:r>
    </w:p>
    <w:p w14:paraId="641C519D" w14:textId="77777777" w:rsidR="006B1CAC" w:rsidRDefault="00173FE1" w:rsidP="006B1CAC">
      <w:pPr>
        <w:pStyle w:val="bm3"/>
        <w:jc w:val="both"/>
        <w:rPr>
          <w:rFonts w:eastAsiaTheme="minorHAnsi"/>
        </w:rPr>
      </w:pPr>
      <w:bookmarkStart w:id="54" w:name="_Toc94017325"/>
      <w:bookmarkStart w:id="55" w:name="_Toc151666839"/>
      <w:bookmarkStart w:id="56" w:name="_Toc402625105"/>
      <w:r>
        <w:rPr>
          <w:rFonts w:eastAsiaTheme="minorHAnsi"/>
          <w:lang w:val="pl-PL"/>
        </w:rPr>
        <w:lastRenderedPageBreak/>
        <w:t>4</w:t>
      </w:r>
      <w:r w:rsidR="00D2726D">
        <w:rPr>
          <w:rFonts w:eastAsiaTheme="minorHAnsi"/>
        </w:rPr>
        <w:t>.</w:t>
      </w:r>
      <w:r w:rsidR="00E271E0">
        <w:rPr>
          <w:rFonts w:eastAsiaTheme="minorHAnsi"/>
        </w:rPr>
        <w:t>5</w:t>
      </w:r>
      <w:r w:rsidR="00336CAE">
        <w:rPr>
          <w:rFonts w:eastAsiaTheme="minorHAnsi"/>
        </w:rPr>
        <w:t xml:space="preserve">. </w:t>
      </w:r>
      <w:r w:rsidR="006B1CAC">
        <w:t>informacje i dane</w:t>
      </w:r>
      <w:bookmarkEnd w:id="54"/>
      <w:bookmarkEnd w:id="55"/>
    </w:p>
    <w:p w14:paraId="2D73EC72" w14:textId="77777777" w:rsidR="006B1CAC" w:rsidRPr="00CD0B17" w:rsidRDefault="006B1CAC" w:rsidP="00F52737">
      <w:pPr>
        <w:pStyle w:val="bm3"/>
        <w:jc w:val="both"/>
      </w:pPr>
      <w:bookmarkStart w:id="57" w:name="_Toc94017326"/>
      <w:bookmarkStart w:id="58" w:name="_Toc151666840"/>
      <w:r w:rsidRPr="00CD0B17">
        <w:t>a) o rodzaju ograniczeń lub zakazów w zabudowie i zagospodarowaniu tego terenu wynikających z aktów prawa miejscowego lub decyzji o warunkach zabudowy i zagospodarowania terenu, jeżeli są wymagane,</w:t>
      </w:r>
      <w:bookmarkEnd w:id="57"/>
      <w:bookmarkEnd w:id="58"/>
    </w:p>
    <w:p w14:paraId="7234C07E" w14:textId="77777777" w:rsidR="007323AE" w:rsidRPr="00B04DC9" w:rsidRDefault="000F0740" w:rsidP="000F0740">
      <w:pPr>
        <w:pStyle w:val="bmtre"/>
        <w:rPr>
          <w:rFonts w:eastAsiaTheme="minorHAnsi"/>
        </w:rPr>
      </w:pPr>
      <w:r w:rsidRPr="000F0740">
        <w:rPr>
          <w:rFonts w:eastAsiaTheme="minorHAnsi"/>
        </w:rPr>
        <w:t xml:space="preserve">W miejscowym </w:t>
      </w:r>
      <w:r w:rsidRPr="00B04DC9">
        <w:rPr>
          <w:rFonts w:eastAsiaTheme="minorHAnsi"/>
        </w:rPr>
        <w:t>planie zagospodarowania przestrzennego Strykowa lokalizacja inwestycji</w:t>
      </w:r>
      <w:r w:rsidR="007323AE" w:rsidRPr="00B04DC9">
        <w:rPr>
          <w:rFonts w:eastAsiaTheme="minorHAnsi"/>
        </w:rPr>
        <w:t xml:space="preserve"> jest następująca:</w:t>
      </w:r>
    </w:p>
    <w:tbl>
      <w:tblPr>
        <w:tblStyle w:val="Tabela-Siatka"/>
        <w:tblW w:w="7966" w:type="dxa"/>
        <w:jc w:val="center"/>
        <w:tblLook w:val="04A0" w:firstRow="1" w:lastRow="0" w:firstColumn="1" w:lastColumn="0" w:noHBand="0" w:noVBand="1"/>
      </w:tblPr>
      <w:tblGrid>
        <w:gridCol w:w="5099"/>
        <w:gridCol w:w="2867"/>
      </w:tblGrid>
      <w:tr w:rsidR="00C508BE" w:rsidRPr="00B04DC9" w14:paraId="7BCA24F8" w14:textId="77777777" w:rsidTr="00A01DCA">
        <w:trPr>
          <w:jc w:val="center"/>
        </w:trPr>
        <w:tc>
          <w:tcPr>
            <w:tcW w:w="5099" w:type="dxa"/>
          </w:tcPr>
          <w:p w14:paraId="0B6E9DC3" w14:textId="706723DA" w:rsidR="00C508BE" w:rsidRPr="00B04DC9" w:rsidRDefault="00C508BE" w:rsidP="000F0740">
            <w:pPr>
              <w:pStyle w:val="bmtre"/>
              <w:rPr>
                <w:rFonts w:eastAsiaTheme="minorHAnsi"/>
              </w:rPr>
            </w:pPr>
            <w:r w:rsidRPr="00B04DC9">
              <w:rPr>
                <w:rFonts w:eastAsiaTheme="minorHAnsi"/>
              </w:rPr>
              <w:t xml:space="preserve">Nazwa </w:t>
            </w:r>
          </w:p>
        </w:tc>
        <w:tc>
          <w:tcPr>
            <w:tcW w:w="2867" w:type="dxa"/>
          </w:tcPr>
          <w:p w14:paraId="2DA70727" w14:textId="2A71B66F" w:rsidR="00C508BE" w:rsidRPr="00B04DC9" w:rsidRDefault="00C508BE" w:rsidP="000F0740">
            <w:pPr>
              <w:pStyle w:val="bmtre"/>
              <w:rPr>
                <w:rFonts w:eastAsiaTheme="minorHAnsi"/>
              </w:rPr>
            </w:pPr>
            <w:r w:rsidRPr="00B04DC9">
              <w:rPr>
                <w:rFonts w:eastAsiaTheme="minorHAnsi"/>
              </w:rPr>
              <w:t>Przeznaczenie w MPZP</w:t>
            </w:r>
          </w:p>
        </w:tc>
      </w:tr>
      <w:tr w:rsidR="00B04DC9" w:rsidRPr="00B04DC9" w14:paraId="0400E522" w14:textId="77777777" w:rsidTr="00A01DCA">
        <w:trPr>
          <w:jc w:val="center"/>
        </w:trPr>
        <w:tc>
          <w:tcPr>
            <w:tcW w:w="5099" w:type="dxa"/>
          </w:tcPr>
          <w:p w14:paraId="14F948DD" w14:textId="5DB093EE" w:rsidR="00C508BE" w:rsidRPr="00B04DC9" w:rsidRDefault="00C508BE" w:rsidP="00C508BE">
            <w:pPr>
              <w:pStyle w:val="bmtre"/>
              <w:rPr>
                <w:rFonts w:eastAsiaTheme="minorHAnsi"/>
              </w:rPr>
            </w:pPr>
            <w:r w:rsidRPr="00B04DC9">
              <w:rPr>
                <w:rFonts w:eastAsiaTheme="minorHAnsi"/>
              </w:rPr>
              <w:t xml:space="preserve">Pierwszy próg gabionowy o funkcji filtra </w:t>
            </w:r>
          </w:p>
        </w:tc>
        <w:tc>
          <w:tcPr>
            <w:tcW w:w="2867" w:type="dxa"/>
          </w:tcPr>
          <w:p w14:paraId="3A6D090C" w14:textId="6D69017B" w:rsidR="00C508BE" w:rsidRPr="00B04DC9" w:rsidRDefault="00C508BE" w:rsidP="00B04DC9">
            <w:pPr>
              <w:pStyle w:val="bmtre"/>
              <w:rPr>
                <w:rFonts w:eastAsiaTheme="minorHAnsi"/>
              </w:rPr>
            </w:pPr>
            <w:r w:rsidRPr="00B04DC9">
              <w:t>1WS</w:t>
            </w:r>
          </w:p>
        </w:tc>
      </w:tr>
      <w:tr w:rsidR="00B04DC9" w:rsidRPr="00B04DC9" w14:paraId="4D4F5816" w14:textId="77777777" w:rsidTr="00A01DCA">
        <w:trPr>
          <w:jc w:val="center"/>
        </w:trPr>
        <w:tc>
          <w:tcPr>
            <w:tcW w:w="5099" w:type="dxa"/>
          </w:tcPr>
          <w:p w14:paraId="7F2280A3" w14:textId="77F32F96" w:rsidR="00C508BE" w:rsidRPr="00B04DC9" w:rsidRDefault="00C508BE" w:rsidP="00C508BE">
            <w:pPr>
              <w:pStyle w:val="bmtre"/>
              <w:rPr>
                <w:rFonts w:eastAsiaTheme="minorHAnsi"/>
              </w:rPr>
            </w:pPr>
            <w:r w:rsidRPr="00B04DC9">
              <w:rPr>
                <w:rFonts w:eastAsiaTheme="minorHAnsi"/>
              </w:rPr>
              <w:t>Osadnik korytowy</w:t>
            </w:r>
          </w:p>
        </w:tc>
        <w:tc>
          <w:tcPr>
            <w:tcW w:w="2867" w:type="dxa"/>
          </w:tcPr>
          <w:p w14:paraId="69ADD849" w14:textId="06FFD245" w:rsidR="00C508BE" w:rsidRPr="00B04DC9" w:rsidRDefault="00C508BE" w:rsidP="00B04DC9">
            <w:pPr>
              <w:pStyle w:val="bmtre"/>
              <w:rPr>
                <w:rFonts w:eastAsiaTheme="minorHAnsi"/>
              </w:rPr>
            </w:pPr>
            <w:r w:rsidRPr="00B04DC9">
              <w:t>1WS, 2KDGP, 2WS, 5ZL</w:t>
            </w:r>
          </w:p>
        </w:tc>
      </w:tr>
      <w:tr w:rsidR="00B04DC9" w:rsidRPr="00B04DC9" w14:paraId="55D54B2C" w14:textId="77777777" w:rsidTr="00A01DCA">
        <w:trPr>
          <w:jc w:val="center"/>
        </w:trPr>
        <w:tc>
          <w:tcPr>
            <w:tcW w:w="5099" w:type="dxa"/>
          </w:tcPr>
          <w:p w14:paraId="3162FFAD" w14:textId="44CB7C27" w:rsidR="00C508BE" w:rsidRPr="00B04DC9" w:rsidRDefault="00C508BE" w:rsidP="00C508BE">
            <w:pPr>
              <w:pStyle w:val="bmtre"/>
              <w:rPr>
                <w:rFonts w:eastAsiaTheme="minorHAnsi"/>
              </w:rPr>
            </w:pPr>
            <w:r w:rsidRPr="00B04DC9">
              <w:rPr>
                <w:rFonts w:eastAsiaTheme="minorHAnsi"/>
              </w:rPr>
              <w:t>Lewobrzeżne ubezpieczenia rzeki i wlotu do zbiornika</w:t>
            </w:r>
          </w:p>
        </w:tc>
        <w:tc>
          <w:tcPr>
            <w:tcW w:w="2867" w:type="dxa"/>
          </w:tcPr>
          <w:p w14:paraId="3DF75DC6" w14:textId="278CC30D" w:rsidR="00C508BE" w:rsidRPr="00B04DC9" w:rsidRDefault="00C508BE" w:rsidP="00B04DC9">
            <w:pPr>
              <w:pStyle w:val="bmtre"/>
              <w:rPr>
                <w:rFonts w:eastAsiaTheme="minorHAnsi"/>
              </w:rPr>
            </w:pPr>
            <w:r w:rsidRPr="00B04DC9">
              <w:t>1WS, 2KDGP, 2WS, 5ZL</w:t>
            </w:r>
          </w:p>
        </w:tc>
      </w:tr>
      <w:tr w:rsidR="00C508BE" w:rsidRPr="00B04DC9" w14:paraId="32F1A3CB" w14:textId="77777777" w:rsidTr="00A01DCA">
        <w:trPr>
          <w:jc w:val="center"/>
        </w:trPr>
        <w:tc>
          <w:tcPr>
            <w:tcW w:w="5099" w:type="dxa"/>
          </w:tcPr>
          <w:p w14:paraId="72B1B371" w14:textId="50616A3D" w:rsidR="00C508BE" w:rsidRPr="00B04DC9" w:rsidRDefault="00C508BE" w:rsidP="00C508BE">
            <w:pPr>
              <w:pStyle w:val="bmtre"/>
              <w:rPr>
                <w:rFonts w:eastAsiaTheme="minorHAnsi"/>
              </w:rPr>
            </w:pPr>
            <w:r w:rsidRPr="00B04DC9">
              <w:rPr>
                <w:rFonts w:eastAsiaTheme="minorHAnsi"/>
              </w:rPr>
              <w:t>Prawobrzeżne ubezpieczenia rzeki i wlotu do zbiornika</w:t>
            </w:r>
          </w:p>
        </w:tc>
        <w:tc>
          <w:tcPr>
            <w:tcW w:w="2867" w:type="dxa"/>
          </w:tcPr>
          <w:p w14:paraId="263DFBCD" w14:textId="356D097E" w:rsidR="00C508BE" w:rsidRPr="00B04DC9" w:rsidRDefault="00C508BE" w:rsidP="00C508BE">
            <w:pPr>
              <w:pStyle w:val="bmtre"/>
              <w:rPr>
                <w:rFonts w:eastAsiaTheme="minorHAnsi"/>
              </w:rPr>
            </w:pPr>
            <w:r w:rsidRPr="00B04DC9">
              <w:t>1WS, 2KDGP, 2WS, 6ZL</w:t>
            </w:r>
          </w:p>
        </w:tc>
      </w:tr>
      <w:tr w:rsidR="00B04DC9" w:rsidRPr="00B04DC9" w14:paraId="35691259" w14:textId="77777777" w:rsidTr="00A01DCA">
        <w:trPr>
          <w:jc w:val="center"/>
        </w:trPr>
        <w:tc>
          <w:tcPr>
            <w:tcW w:w="5099" w:type="dxa"/>
          </w:tcPr>
          <w:p w14:paraId="7B255EAF" w14:textId="2558E0B0" w:rsidR="00C508BE" w:rsidRPr="00B04DC9" w:rsidRDefault="00C508BE" w:rsidP="00C508BE">
            <w:pPr>
              <w:pStyle w:val="bmtre"/>
              <w:rPr>
                <w:rFonts w:eastAsiaTheme="minorHAnsi"/>
              </w:rPr>
            </w:pPr>
            <w:r w:rsidRPr="00B04DC9">
              <w:rPr>
                <w:rFonts w:eastAsiaTheme="minorHAnsi"/>
              </w:rPr>
              <w:t>Drugi próg gabionowy o funkcji filtra</w:t>
            </w:r>
          </w:p>
        </w:tc>
        <w:tc>
          <w:tcPr>
            <w:tcW w:w="2867" w:type="dxa"/>
          </w:tcPr>
          <w:p w14:paraId="63AE6BC3" w14:textId="182B13CC" w:rsidR="00C508BE" w:rsidRPr="00B04DC9" w:rsidRDefault="00C508BE" w:rsidP="00B04DC9">
            <w:pPr>
              <w:pStyle w:val="bmtre"/>
              <w:rPr>
                <w:rFonts w:eastAsiaTheme="minorHAnsi"/>
              </w:rPr>
            </w:pPr>
            <w:r w:rsidRPr="00B04DC9">
              <w:t>2WS, 5ZL</w:t>
            </w:r>
          </w:p>
        </w:tc>
      </w:tr>
      <w:tr w:rsidR="00C508BE" w:rsidRPr="00B04DC9" w14:paraId="566C7C67" w14:textId="77777777" w:rsidTr="00A01DCA">
        <w:trPr>
          <w:jc w:val="center"/>
        </w:trPr>
        <w:tc>
          <w:tcPr>
            <w:tcW w:w="5099" w:type="dxa"/>
          </w:tcPr>
          <w:p w14:paraId="1AF1B980" w14:textId="6ABF4C61" w:rsidR="00C508BE" w:rsidRPr="00B04DC9" w:rsidRDefault="00C508BE" w:rsidP="00C508BE">
            <w:pPr>
              <w:pStyle w:val="bmtre"/>
              <w:rPr>
                <w:rFonts w:eastAsiaTheme="minorHAnsi"/>
              </w:rPr>
            </w:pPr>
            <w:r w:rsidRPr="00B04DC9">
              <w:rPr>
                <w:rFonts w:eastAsiaTheme="minorHAnsi"/>
              </w:rPr>
              <w:t>Kładka do rozbiórki</w:t>
            </w:r>
          </w:p>
        </w:tc>
        <w:tc>
          <w:tcPr>
            <w:tcW w:w="2867" w:type="dxa"/>
          </w:tcPr>
          <w:p w14:paraId="46661CD2" w14:textId="1DD7C373" w:rsidR="00C508BE" w:rsidRPr="00B04DC9" w:rsidRDefault="00C508BE" w:rsidP="00C508BE">
            <w:pPr>
              <w:pStyle w:val="bmtre"/>
              <w:rPr>
                <w:rFonts w:eastAsiaTheme="minorHAnsi"/>
              </w:rPr>
            </w:pPr>
            <w:r w:rsidRPr="00B04DC9">
              <w:t>2KDGP</w:t>
            </w:r>
          </w:p>
        </w:tc>
      </w:tr>
    </w:tbl>
    <w:p w14:paraId="61C74C46" w14:textId="77777777" w:rsidR="007323AE" w:rsidRPr="00B04DC9" w:rsidRDefault="007323AE" w:rsidP="000F0740">
      <w:pPr>
        <w:pStyle w:val="bmtre"/>
        <w:rPr>
          <w:rFonts w:eastAsiaTheme="minorHAnsi"/>
          <w:sz w:val="10"/>
          <w:szCs w:val="10"/>
        </w:rPr>
      </w:pPr>
    </w:p>
    <w:p w14:paraId="5342A748" w14:textId="7748DE8D" w:rsidR="00C713D3" w:rsidRPr="00B04DC9" w:rsidRDefault="00A01DCA" w:rsidP="000F0740">
      <w:pPr>
        <w:pStyle w:val="bmtre"/>
        <w:rPr>
          <w:rFonts w:eastAsiaTheme="minorHAnsi"/>
        </w:rPr>
      </w:pPr>
      <w:r w:rsidRPr="00B04DC9">
        <w:rPr>
          <w:rFonts w:eastAsiaTheme="minorHAnsi"/>
        </w:rPr>
        <w:t>Opis przeznaczenia</w:t>
      </w:r>
      <w:r w:rsidR="003D0CD5" w:rsidRPr="00B04DC9">
        <w:rPr>
          <w:rFonts w:eastAsiaTheme="minorHAnsi"/>
        </w:rPr>
        <w:t xml:space="preserve"> - </w:t>
      </w:r>
      <w:r w:rsidR="003D0CD5" w:rsidRPr="00B04DC9">
        <w:t>Teren oznaczony symbolem</w:t>
      </w:r>
      <w:r w:rsidRPr="00B04DC9">
        <w:rPr>
          <w:rFonts w:eastAsiaTheme="minorHAnsi"/>
        </w:rPr>
        <w:t>:</w:t>
      </w:r>
    </w:p>
    <w:p w14:paraId="55B7F677" w14:textId="730287DB" w:rsidR="0025620B" w:rsidRPr="00B04DC9" w:rsidRDefault="0025620B" w:rsidP="000F0740">
      <w:pPr>
        <w:pStyle w:val="bmtre"/>
      </w:pPr>
      <w:r w:rsidRPr="00B04DC9">
        <w:rPr>
          <w:b/>
        </w:rPr>
        <w:t xml:space="preserve">1WS - Teren wód powierzchniowych śródlądowych </w:t>
      </w:r>
      <w:r w:rsidR="000F0740" w:rsidRPr="00B04DC9">
        <w:t xml:space="preserve">- </w:t>
      </w:r>
      <w:r w:rsidRPr="00B04DC9">
        <w:t xml:space="preserve">Uchwała Nr LXVI/566/2023 z dnia 2023-02-23 </w:t>
      </w:r>
    </w:p>
    <w:p w14:paraId="36836919" w14:textId="13E8CAD6" w:rsidR="0025620B" w:rsidRPr="00B04DC9" w:rsidRDefault="0025620B" w:rsidP="000F0740">
      <w:pPr>
        <w:pStyle w:val="bmtre"/>
      </w:pPr>
      <w:r w:rsidRPr="00B04DC9">
        <w:rPr>
          <w:b/>
        </w:rPr>
        <w:t>2</w:t>
      </w:r>
      <w:r w:rsidR="00C713D3" w:rsidRPr="00B04DC9">
        <w:rPr>
          <w:b/>
        </w:rPr>
        <w:t xml:space="preserve">WS </w:t>
      </w:r>
      <w:r w:rsidRPr="00B04DC9">
        <w:rPr>
          <w:b/>
        </w:rPr>
        <w:t xml:space="preserve">Teren wód powierzchniowych śródlądowych </w:t>
      </w:r>
      <w:r w:rsidR="000F0740" w:rsidRPr="00B04DC9">
        <w:rPr>
          <w:b/>
        </w:rPr>
        <w:t xml:space="preserve">- </w:t>
      </w:r>
      <w:r w:rsidRPr="00B04DC9">
        <w:t>Uchwała Nr LXVI/566/2023 z dnia 2023-02-23</w:t>
      </w:r>
    </w:p>
    <w:p w14:paraId="21A84F01" w14:textId="77777777" w:rsidR="0025620B" w:rsidRPr="00B04DC9" w:rsidRDefault="0025620B" w:rsidP="000F0740">
      <w:pPr>
        <w:pStyle w:val="bmtre"/>
      </w:pPr>
      <w:r w:rsidRPr="00B04DC9">
        <w:t>§ 28. W zakresie szczegółowych parametrów i wskaźników kształtowania zabudowy oraz zagospodarowania terenu dla terenów oznaczonych symbolami: 1WS, 2WS:</w:t>
      </w:r>
    </w:p>
    <w:p w14:paraId="50EBAD0F" w14:textId="77777777" w:rsidR="0025620B" w:rsidRPr="00B04DC9" w:rsidRDefault="0025620B" w:rsidP="000F0740">
      <w:pPr>
        <w:pStyle w:val="bmtre"/>
      </w:pPr>
      <w:r w:rsidRPr="00B04DC9">
        <w:t>1) ustala się:</w:t>
      </w:r>
    </w:p>
    <w:p w14:paraId="7C5AEE2A" w14:textId="77777777" w:rsidR="0025620B" w:rsidRPr="00B04DC9" w:rsidRDefault="0025620B" w:rsidP="000F0740">
      <w:pPr>
        <w:pStyle w:val="bmtre"/>
      </w:pPr>
      <w:r w:rsidRPr="00B04DC9">
        <w:t>a) przeznaczenie podstawowe: tereny wód powierzchniowych śródlądowych,</w:t>
      </w:r>
    </w:p>
    <w:p w14:paraId="476FB9AB" w14:textId="77777777" w:rsidR="0025620B" w:rsidRPr="00B04DC9" w:rsidRDefault="0025620B" w:rsidP="000F0740">
      <w:pPr>
        <w:pStyle w:val="bmtre"/>
      </w:pPr>
      <w:r w:rsidRPr="00B04DC9">
        <w:t>b) dostęp do terenu zgodnie z § 15 ust. 1 pkt 6;</w:t>
      </w:r>
    </w:p>
    <w:p w14:paraId="2432AB11" w14:textId="77777777" w:rsidR="0025620B" w:rsidRPr="00B04DC9" w:rsidRDefault="0025620B" w:rsidP="000F0740">
      <w:pPr>
        <w:pStyle w:val="bmtre"/>
      </w:pPr>
      <w:r w:rsidRPr="00B04DC9">
        <w:t>2) dopuszcza się:</w:t>
      </w:r>
    </w:p>
    <w:p w14:paraId="46D96BC4" w14:textId="77777777" w:rsidR="0025620B" w:rsidRPr="00B04DC9" w:rsidRDefault="0025620B" w:rsidP="000F0740">
      <w:pPr>
        <w:pStyle w:val="bmtre"/>
      </w:pPr>
      <w:r w:rsidRPr="00B04DC9">
        <w:t>a) regulację linii brzegowej, zgodnie z przepisami odrębnymi,</w:t>
      </w:r>
    </w:p>
    <w:p w14:paraId="1E0807B6" w14:textId="77777777" w:rsidR="0025620B" w:rsidRPr="00B04DC9" w:rsidRDefault="0025620B" w:rsidP="000F0740">
      <w:pPr>
        <w:pStyle w:val="bmtre"/>
      </w:pPr>
      <w:r w:rsidRPr="00B04DC9">
        <w:t>b) lokalizację: pomostów, mostków, kładek, urządzeń służących prowadzeniu racjonalnej gospodarki wodnej, kąpieliska na terenie 1WS.</w:t>
      </w:r>
    </w:p>
    <w:p w14:paraId="6294801C" w14:textId="6D2A3277" w:rsidR="0025620B" w:rsidRPr="00B04DC9" w:rsidRDefault="0025620B" w:rsidP="000F0740">
      <w:pPr>
        <w:pStyle w:val="bmtre"/>
      </w:pPr>
      <w:r w:rsidRPr="00B04DC9">
        <w:rPr>
          <w:b/>
        </w:rPr>
        <w:t>2KDGP - Teren komunikacji - dróg publicznych klasy głównej ruchu przyspieszonego</w:t>
      </w:r>
      <w:r w:rsidRPr="00B04DC9">
        <w:t xml:space="preserve"> Uchwała Nr LXVI/566/2023 z dnia 2023-02-23</w:t>
      </w:r>
    </w:p>
    <w:p w14:paraId="691AA190" w14:textId="17227B6B" w:rsidR="0025620B" w:rsidRPr="00B04DC9" w:rsidRDefault="0025620B" w:rsidP="000F0740">
      <w:pPr>
        <w:pStyle w:val="bmtre"/>
      </w:pPr>
      <w:r w:rsidRPr="00B04DC9">
        <w:t>§ 33. W zakresie szczegółowych parametrów i wskaźników kształtowania zabudowy oraz zagospodarowania terenu dla terenów oznaczonych symbolami: (…), 2KDGP ustala się:</w:t>
      </w:r>
    </w:p>
    <w:p w14:paraId="3DB510B1" w14:textId="77777777" w:rsidR="0025620B" w:rsidRPr="00B04DC9" w:rsidRDefault="0025620B" w:rsidP="000F0740">
      <w:pPr>
        <w:pStyle w:val="bmtre"/>
      </w:pPr>
      <w:r w:rsidRPr="00B04DC9">
        <w:t>1) przeznaczenie podstawowe: tereny komunikacji – dróg publicznych klasy głównej ruchu przyspieszonego;</w:t>
      </w:r>
    </w:p>
    <w:p w14:paraId="664E280C" w14:textId="77777777" w:rsidR="0025620B" w:rsidRPr="00B04DC9" w:rsidRDefault="0025620B" w:rsidP="000F0740">
      <w:pPr>
        <w:pStyle w:val="bmtre"/>
      </w:pPr>
      <w:r w:rsidRPr="00B04DC9">
        <w:t>2) szerokość w liniach rozgraniczających, zgodnie z rysunkiem planu, przy czym nie mniej niż:</w:t>
      </w:r>
    </w:p>
    <w:p w14:paraId="7BEA40F2" w14:textId="77777777" w:rsidR="0025620B" w:rsidRPr="00B04DC9" w:rsidRDefault="0025620B" w:rsidP="000F0740">
      <w:pPr>
        <w:pStyle w:val="bmtre"/>
      </w:pPr>
      <w:r w:rsidRPr="00B04DC9">
        <w:t>b) dla terenu 2KDGP - 5,0 m do 20,0 m, z zastrzeżeniem, że szerokość ta nie dotyczy tzw. trójkątów widoczności;</w:t>
      </w:r>
    </w:p>
    <w:p w14:paraId="64CA7667" w14:textId="77777777" w:rsidR="0025620B" w:rsidRPr="00B04DC9" w:rsidRDefault="0025620B" w:rsidP="000F0740">
      <w:pPr>
        <w:pStyle w:val="bmtre"/>
      </w:pPr>
      <w:r w:rsidRPr="00B04DC9">
        <w:t>3) sytuowanie dodatkowych elementów infrastruktury transportowej i technicznej zgodnie z przepisami odrębnymi.</w:t>
      </w:r>
    </w:p>
    <w:p w14:paraId="1B26706E" w14:textId="418EBA9D" w:rsidR="00A01DCA" w:rsidRPr="00B04DC9" w:rsidRDefault="00A01DCA" w:rsidP="003D0CD5">
      <w:pPr>
        <w:pStyle w:val="bmtre"/>
        <w:rPr>
          <w:iCs/>
        </w:rPr>
      </w:pPr>
      <w:r w:rsidRPr="00B04DC9">
        <w:rPr>
          <w:b/>
        </w:rPr>
        <w:t>5ZI</w:t>
      </w:r>
      <w:r w:rsidR="003D0CD5" w:rsidRPr="00B04DC9">
        <w:rPr>
          <w:b/>
        </w:rPr>
        <w:t xml:space="preserve"> Teren zieleni izolacyjnej </w:t>
      </w:r>
      <w:r w:rsidR="003D0CD5" w:rsidRPr="00B04DC9">
        <w:t xml:space="preserve">- </w:t>
      </w:r>
      <w:r w:rsidR="003D0CD5" w:rsidRPr="00B04DC9">
        <w:rPr>
          <w:iCs/>
        </w:rPr>
        <w:t>Uchwała Nr LXVI/566/2023 z dnia 2023-02-23</w:t>
      </w:r>
    </w:p>
    <w:p w14:paraId="2A341D79" w14:textId="49005176" w:rsidR="003D0CD5" w:rsidRPr="00B04DC9" w:rsidRDefault="003D0CD5" w:rsidP="003D0CD5">
      <w:pPr>
        <w:pStyle w:val="bmtre"/>
      </w:pPr>
      <w:r w:rsidRPr="00B04DC9">
        <w:rPr>
          <w:b/>
        </w:rPr>
        <w:t xml:space="preserve">6ZI Teren zieleni izolacyjnej </w:t>
      </w:r>
      <w:r w:rsidRPr="00B04DC9">
        <w:t xml:space="preserve">- </w:t>
      </w:r>
      <w:r w:rsidRPr="00B04DC9">
        <w:rPr>
          <w:iCs/>
        </w:rPr>
        <w:t>Uchwała Nr LXVI/566/2023 z dnia 2023-02-23</w:t>
      </w:r>
    </w:p>
    <w:p w14:paraId="548BD4DB" w14:textId="77777777" w:rsidR="003D0CD5" w:rsidRPr="00B04DC9" w:rsidRDefault="003D0CD5" w:rsidP="003D0CD5">
      <w:pPr>
        <w:pStyle w:val="bmtre"/>
      </w:pPr>
      <w:r w:rsidRPr="00B04DC9">
        <w:rPr>
          <w:b/>
          <w:bCs/>
        </w:rPr>
        <w:t>§ 26.</w:t>
      </w:r>
      <w:r w:rsidRPr="00B04DC9">
        <w:t xml:space="preserve"> W zakresie szczegółowych parametrów i wskaźników kształtowania zabudowy oraz zagospodarowania terenu dla terenów oznaczonych symbolami 1ZI, 2ZI, 3ZI, 4ZI, 5ZI, 6ZI, 7ZI ustala się:</w:t>
      </w:r>
    </w:p>
    <w:p w14:paraId="1371C43B" w14:textId="77777777" w:rsidR="003D0CD5" w:rsidRPr="00B04DC9" w:rsidRDefault="003D0CD5" w:rsidP="003D0CD5">
      <w:pPr>
        <w:pStyle w:val="bmtre"/>
      </w:pPr>
      <w:r w:rsidRPr="00B04DC9">
        <w:t>1) przeznaczenie podstawowe: teren zieleni izolacyjnej;</w:t>
      </w:r>
    </w:p>
    <w:p w14:paraId="0E81C9C7" w14:textId="77777777" w:rsidR="003D0CD5" w:rsidRPr="00B04DC9" w:rsidRDefault="003D0CD5" w:rsidP="003D0CD5">
      <w:pPr>
        <w:pStyle w:val="bmtre"/>
      </w:pPr>
      <w:r w:rsidRPr="00B04DC9">
        <w:lastRenderedPageBreak/>
        <w:t>2) przeznaczenie dopuszczalne:</w:t>
      </w:r>
    </w:p>
    <w:p w14:paraId="24268F91" w14:textId="77777777" w:rsidR="003D0CD5" w:rsidRPr="00B04DC9" w:rsidRDefault="003D0CD5" w:rsidP="003D0CD5">
      <w:pPr>
        <w:pStyle w:val="bmtre"/>
      </w:pPr>
      <w:r w:rsidRPr="00B04DC9">
        <w:t>a) niekubaturowe obiekty infrastruktury technicznej,</w:t>
      </w:r>
    </w:p>
    <w:p w14:paraId="765E70F5" w14:textId="77777777" w:rsidR="003D0CD5" w:rsidRPr="00B04DC9" w:rsidRDefault="003D0CD5" w:rsidP="003D0CD5">
      <w:pPr>
        <w:pStyle w:val="bmtre"/>
      </w:pPr>
      <w:r w:rsidRPr="00B04DC9">
        <w:t>b) elementy ochrony akustycznej, np. ekrany akustyczne, wały ziemne itp.,</w:t>
      </w:r>
    </w:p>
    <w:p w14:paraId="20206B8E" w14:textId="77777777" w:rsidR="003D0CD5" w:rsidRPr="00B04DC9" w:rsidRDefault="003D0CD5" w:rsidP="003D0CD5">
      <w:pPr>
        <w:pStyle w:val="bmtre"/>
      </w:pPr>
      <w:r w:rsidRPr="00B04DC9">
        <w:t>c) ścieżki rowerowe;</w:t>
      </w:r>
    </w:p>
    <w:p w14:paraId="16CAE681" w14:textId="77777777" w:rsidR="003D0CD5" w:rsidRPr="00B04DC9" w:rsidRDefault="003D0CD5" w:rsidP="003D0CD5">
      <w:pPr>
        <w:pStyle w:val="bmtre"/>
      </w:pPr>
      <w:r w:rsidRPr="00B04DC9">
        <w:t>3) minimalny udział powierzchni biologicznie czynnej w powierzchni terenu w wielkości 95%;</w:t>
      </w:r>
    </w:p>
    <w:p w14:paraId="00F99405" w14:textId="77777777" w:rsidR="003D0CD5" w:rsidRPr="00B04DC9" w:rsidRDefault="003D0CD5" w:rsidP="003D0CD5">
      <w:pPr>
        <w:pStyle w:val="bmtre"/>
      </w:pPr>
      <w:r w:rsidRPr="00B04DC9">
        <w:t>4) dostęp do terenu zgodnie z § 15 ust. 1 pkt 6.</w:t>
      </w:r>
    </w:p>
    <w:p w14:paraId="5F605D61" w14:textId="54C73198" w:rsidR="003D0CD5" w:rsidRPr="00FE644E" w:rsidRDefault="001557CB" w:rsidP="003D0CD5">
      <w:pPr>
        <w:pStyle w:val="bmtre"/>
      </w:pPr>
      <w:r w:rsidRPr="00B04DC9">
        <w:t>Projektowany zakres inwestycji j</w:t>
      </w:r>
      <w:r w:rsidR="003D0CD5" w:rsidRPr="00B04DC9">
        <w:t xml:space="preserve">est to działanie związane </w:t>
      </w:r>
      <w:r w:rsidRPr="00B04DC9">
        <w:t>bezpo</w:t>
      </w:r>
      <w:r w:rsidR="003D0CD5" w:rsidRPr="00B04DC9">
        <w:t xml:space="preserve">średnio </w:t>
      </w:r>
      <w:r w:rsidR="003D0CD5">
        <w:t xml:space="preserve">z regulacją koryta rzeki bo </w:t>
      </w:r>
      <w:r w:rsidR="00387F83">
        <w:t>skarpy</w:t>
      </w:r>
      <w:r w:rsidR="003D0CD5">
        <w:t xml:space="preserve"> zostaną trwale umocnione przy czym nie przestaną być biologicznie czynne. </w:t>
      </w:r>
      <w:r>
        <w:t xml:space="preserve">Podobnie z progami, które przegrodzą koryto rzeki ale pozwolą na grawitacyjny przepływ wody zarówno przez gabiony, które będą poniżej NPP </w:t>
      </w:r>
      <w:r w:rsidR="00387F83">
        <w:t xml:space="preserve">jak i powyżej korony gabionów gdzie przewidziano światło otwarte (bez gabionów) dzięki czemu </w:t>
      </w:r>
      <w:r>
        <w:t xml:space="preserve">ryby i inne zwierzęta wodne </w:t>
      </w:r>
      <w:r w:rsidR="00387F83">
        <w:t xml:space="preserve">będą </w:t>
      </w:r>
      <w:r>
        <w:t>mogły swobodni</w:t>
      </w:r>
      <w:r w:rsidR="00387F83">
        <w:t>e</w:t>
      </w:r>
      <w:r>
        <w:t xml:space="preserve"> migrować</w:t>
      </w:r>
      <w:r w:rsidR="00387F83">
        <w:t xml:space="preserve"> z prądem wody i pod prąd</w:t>
      </w:r>
      <w:r>
        <w:t xml:space="preserve">. Zarówno progi o funkcji filtrów jaki i ubezpieczenia koryta materacami będą wykonane </w:t>
      </w:r>
      <w:r w:rsidR="003D0CD5">
        <w:t xml:space="preserve">w korycie rzeki </w:t>
      </w:r>
      <w:r w:rsidR="00387F83">
        <w:t xml:space="preserve">a ich części oporowe </w:t>
      </w:r>
      <w:r w:rsidR="00311B0E">
        <w:t>w brzegach rzeki ale poniżej brzegów</w:t>
      </w:r>
      <w:r>
        <w:t>. N</w:t>
      </w:r>
      <w:r w:rsidR="003D0CD5">
        <w:t xml:space="preserve">ie będzie ingerencji </w:t>
      </w:r>
      <w:r w:rsidR="00311B0E">
        <w:t xml:space="preserve">inwestycji </w:t>
      </w:r>
      <w:r w:rsidR="003D0CD5">
        <w:t xml:space="preserve">powyżej brzegu </w:t>
      </w:r>
      <w:r w:rsidR="00311B0E">
        <w:t xml:space="preserve">rzeki </w:t>
      </w:r>
      <w:r w:rsidR="003D0CD5">
        <w:t xml:space="preserve">a jedynie wzmocnienie </w:t>
      </w:r>
      <w:r w:rsidR="00311B0E">
        <w:t>skarp poprzez umocnienie materacami gabionowymi z wyprawą z kamienia łamanego</w:t>
      </w:r>
      <w:r w:rsidR="003D0CD5">
        <w:t>.</w:t>
      </w:r>
    </w:p>
    <w:p w14:paraId="3F489917" w14:textId="77777777" w:rsidR="00FE644E" w:rsidRPr="00066161" w:rsidRDefault="00FE644E" w:rsidP="006943C5">
      <w:pPr>
        <w:pStyle w:val="bmtre"/>
        <w:rPr>
          <w:sz w:val="10"/>
          <w:szCs w:val="10"/>
        </w:rPr>
      </w:pPr>
      <w:bookmarkStart w:id="59" w:name="_Toc94017327"/>
      <w:bookmarkEnd w:id="56"/>
    </w:p>
    <w:p w14:paraId="5380CE2C" w14:textId="116E2282" w:rsidR="006943C5" w:rsidRPr="00FB307C" w:rsidRDefault="006943C5" w:rsidP="006943C5">
      <w:pPr>
        <w:pStyle w:val="bmtre"/>
      </w:pPr>
      <w:r w:rsidRPr="00FB307C">
        <w:t>Inwestycja nie wymaga decyzji o środowiskowych uwarunkowaniach</w:t>
      </w:r>
      <w:r w:rsidR="002C082B" w:rsidRPr="00FB307C">
        <w:t xml:space="preserve"> o czym świadczy </w:t>
      </w:r>
      <w:r w:rsidR="003F61A8" w:rsidRPr="00FB307C">
        <w:t>postanowienie o odmowie wszczęcia postępowania z d</w:t>
      </w:r>
      <w:r w:rsidR="00372249" w:rsidRPr="00FB307C">
        <w:t>nia 0</w:t>
      </w:r>
      <w:r w:rsidR="00FB307C" w:rsidRPr="00FB307C">
        <w:t>9</w:t>
      </w:r>
      <w:r w:rsidR="00372249" w:rsidRPr="00FB307C">
        <w:t>.04.2021 r., znak: RŚ</w:t>
      </w:r>
      <w:r w:rsidR="00FB307C" w:rsidRPr="00FB307C">
        <w:t>G.6220.4</w:t>
      </w:r>
      <w:r w:rsidR="003F61A8" w:rsidRPr="00FB307C">
        <w:t>.2021.</w:t>
      </w:r>
      <w:r w:rsidR="00FB307C" w:rsidRPr="00FB307C">
        <w:t>RN</w:t>
      </w:r>
      <w:r w:rsidR="003F61A8" w:rsidRPr="00FB307C">
        <w:t xml:space="preserve"> wydane przez Burmistrza Strykowa.</w:t>
      </w:r>
    </w:p>
    <w:p w14:paraId="0F7240EF" w14:textId="77777777" w:rsidR="0026613A" w:rsidRDefault="0026613A" w:rsidP="009E3AFA">
      <w:pPr>
        <w:pStyle w:val="bm3"/>
        <w:rPr>
          <w:lang w:val="pl-PL"/>
        </w:rPr>
      </w:pPr>
      <w:bookmarkStart w:id="60" w:name="_Toc151666841"/>
      <w:r>
        <w:t xml:space="preserve">b) czy działka lub teren, na którym jest </w:t>
      </w:r>
      <w:r w:rsidR="00B55914">
        <w:t xml:space="preserve">projektowany do </w:t>
      </w:r>
      <w:r w:rsidR="00C713D3">
        <w:t>obiekt budowlany</w:t>
      </w:r>
      <w:r>
        <w:t>, są wpisane do rejestru zabytków lub gminnej ewidencji zabytków lub czy zamierzenie budowlane lokalizowane jest na obszarze objętym ochroną konserwatorską,</w:t>
      </w:r>
      <w:bookmarkEnd w:id="59"/>
      <w:bookmarkEnd w:id="60"/>
    </w:p>
    <w:p w14:paraId="2D31C739" w14:textId="77777777" w:rsidR="006943C5" w:rsidRDefault="006943C5" w:rsidP="006943C5">
      <w:pPr>
        <w:pStyle w:val="Tre"/>
        <w:rPr>
          <w:lang w:val="pl-PL"/>
        </w:rPr>
      </w:pPr>
      <w:r w:rsidRPr="00814B2C">
        <w:t>Teren na którym jest obiekt budowlany nie je</w:t>
      </w:r>
      <w:r>
        <w:t>st wpisany do rejestru zabytków</w:t>
      </w:r>
      <w:r>
        <w:rPr>
          <w:lang w:val="pl-PL"/>
        </w:rPr>
        <w:t>.</w:t>
      </w:r>
    </w:p>
    <w:p w14:paraId="64865004" w14:textId="77777777" w:rsidR="0026613A" w:rsidRDefault="0026613A" w:rsidP="0026613A">
      <w:pPr>
        <w:pStyle w:val="bm3"/>
      </w:pPr>
      <w:bookmarkStart w:id="61" w:name="_Toc94017328"/>
      <w:bookmarkStart w:id="62" w:name="_Toc151666842"/>
      <w:r>
        <w:t>c) określające wpływ eksploatacji górniczej na działkę lub teren zamierzenia budowlanego – jeśli zamierzenie budowlane znajduje się w granicach terenu górniczego,</w:t>
      </w:r>
      <w:bookmarkEnd w:id="61"/>
      <w:bookmarkEnd w:id="62"/>
      <w:r>
        <w:t xml:space="preserve"> </w:t>
      </w:r>
    </w:p>
    <w:p w14:paraId="0FB89C3F" w14:textId="23D27B73" w:rsidR="00DE3CD8" w:rsidRPr="00814B2C" w:rsidRDefault="008029E5" w:rsidP="00DE3CD8">
      <w:pPr>
        <w:pStyle w:val="Tre"/>
        <w:rPr>
          <w:lang w:val="pl-PL"/>
        </w:rPr>
      </w:pPr>
      <w:r w:rsidRPr="00814B2C">
        <w:rPr>
          <w:lang w:val="pl-PL"/>
        </w:rPr>
        <w:t xml:space="preserve">Nie dotyczy </w:t>
      </w:r>
      <w:r w:rsidR="00FB307C">
        <w:rPr>
          <w:lang w:val="pl-PL"/>
        </w:rPr>
        <w:t>–</w:t>
      </w:r>
      <w:r w:rsidRPr="00814B2C">
        <w:rPr>
          <w:lang w:val="pl-PL"/>
        </w:rPr>
        <w:t xml:space="preserve"> </w:t>
      </w:r>
      <w:r w:rsidR="00FB307C">
        <w:rPr>
          <w:lang w:val="pl-PL"/>
        </w:rPr>
        <w:t xml:space="preserve">teren </w:t>
      </w:r>
      <w:r w:rsidR="00DE3CD8" w:rsidRPr="00814B2C">
        <w:t xml:space="preserve">nie </w:t>
      </w:r>
      <w:r w:rsidR="00DE3CD8" w:rsidRPr="00814B2C">
        <w:rPr>
          <w:lang w:val="pl-PL"/>
        </w:rPr>
        <w:t>jest w zasięgu</w:t>
      </w:r>
      <w:r w:rsidR="00DE3CD8" w:rsidRPr="00814B2C">
        <w:t xml:space="preserve"> oddziaływani</w:t>
      </w:r>
      <w:r w:rsidR="00DE3CD8" w:rsidRPr="00814B2C">
        <w:rPr>
          <w:lang w:val="pl-PL"/>
        </w:rPr>
        <w:t>a</w:t>
      </w:r>
      <w:r w:rsidR="00DE3CD8" w:rsidRPr="00814B2C">
        <w:t xml:space="preserve"> obiektów górniczych.</w:t>
      </w:r>
      <w:r w:rsidRPr="00814B2C">
        <w:rPr>
          <w:lang w:val="pl-PL"/>
        </w:rPr>
        <w:t xml:space="preserve"> </w:t>
      </w:r>
    </w:p>
    <w:p w14:paraId="384EDADA" w14:textId="77777777" w:rsidR="00E271E0" w:rsidRDefault="00BD0429" w:rsidP="00F52737">
      <w:pPr>
        <w:pStyle w:val="bm3"/>
        <w:jc w:val="both"/>
        <w:rPr>
          <w:rFonts w:eastAsiaTheme="minorHAnsi"/>
          <w:lang w:val="pl-PL"/>
        </w:rPr>
      </w:pPr>
      <w:bookmarkStart w:id="63" w:name="_Toc402625107"/>
      <w:bookmarkStart w:id="64" w:name="_Toc94017329"/>
      <w:bookmarkStart w:id="65" w:name="_Toc151666843"/>
      <w:r>
        <w:rPr>
          <w:rFonts w:eastAsiaTheme="minorHAnsi"/>
          <w:lang w:val="pl-PL"/>
        </w:rPr>
        <w:t xml:space="preserve">d) </w:t>
      </w:r>
      <w:r w:rsidR="00E271E0">
        <w:rPr>
          <w:rFonts w:eastAsiaTheme="minorHAnsi"/>
        </w:rPr>
        <w:t>o charakterze i cechach istniejących i przewidywanych zagrożeń dla środowiska oraz higieny i zdrowia użytkowników projektowanych obiektów budowlanych i ich otoczenia w zakresie</w:t>
      </w:r>
      <w:r w:rsidR="00336CAE">
        <w:rPr>
          <w:rFonts w:eastAsiaTheme="minorHAnsi"/>
        </w:rPr>
        <w:t xml:space="preserve"> zgodnym z przepisami odrębnymi</w:t>
      </w:r>
      <w:bookmarkEnd w:id="63"/>
      <w:bookmarkEnd w:id="64"/>
      <w:bookmarkEnd w:id="65"/>
    </w:p>
    <w:p w14:paraId="6F2BEF73" w14:textId="42413B82" w:rsidR="008D10A8" w:rsidRPr="008D10A8" w:rsidRDefault="00B55914" w:rsidP="009E1DAD">
      <w:pPr>
        <w:pStyle w:val="Tre"/>
        <w:rPr>
          <w:lang w:val="pl-PL"/>
        </w:rPr>
      </w:pPr>
      <w:r w:rsidRPr="008D10A8">
        <w:rPr>
          <w:lang w:val="pl-PL"/>
        </w:rPr>
        <w:t>Projektowan</w:t>
      </w:r>
      <w:r w:rsidR="00FB307C" w:rsidRPr="008D10A8">
        <w:rPr>
          <w:lang w:val="pl-PL"/>
        </w:rPr>
        <w:t xml:space="preserve">e do </w:t>
      </w:r>
      <w:r w:rsidR="007E09DD" w:rsidRPr="008D10A8">
        <w:rPr>
          <w:lang w:val="pl-PL"/>
        </w:rPr>
        <w:t>przebudowy</w:t>
      </w:r>
      <w:r w:rsidRPr="008D10A8">
        <w:rPr>
          <w:lang w:val="pl-PL"/>
        </w:rPr>
        <w:t xml:space="preserve"> </w:t>
      </w:r>
      <w:r w:rsidR="00FB307C" w:rsidRPr="008D10A8">
        <w:rPr>
          <w:lang w:val="pl-PL"/>
        </w:rPr>
        <w:t>urządzenia wodne</w:t>
      </w:r>
      <w:r w:rsidR="00BD0429" w:rsidRPr="008D10A8">
        <w:rPr>
          <w:lang w:val="pl-PL"/>
        </w:rPr>
        <w:t xml:space="preserve"> nie stwarza</w:t>
      </w:r>
      <w:r w:rsidR="00FB307C" w:rsidRPr="008D10A8">
        <w:rPr>
          <w:lang w:val="pl-PL"/>
        </w:rPr>
        <w:t>ją</w:t>
      </w:r>
      <w:r w:rsidR="00BD0429" w:rsidRPr="008D10A8">
        <w:rPr>
          <w:lang w:val="pl-PL"/>
        </w:rPr>
        <w:t xml:space="preserve"> zagrożeń dla środowiska</w:t>
      </w:r>
      <w:r w:rsidR="004F5687">
        <w:rPr>
          <w:lang w:val="pl-PL"/>
        </w:rPr>
        <w:t xml:space="preserve">. </w:t>
      </w:r>
      <w:r w:rsidR="008D10A8" w:rsidRPr="008D10A8">
        <w:rPr>
          <w:lang w:val="pl-PL"/>
        </w:rPr>
        <w:t xml:space="preserve">Filtry gabionowe mają za zadanie podczyszczać wodę </w:t>
      </w:r>
      <w:r w:rsidR="004F5687">
        <w:rPr>
          <w:lang w:val="pl-PL"/>
        </w:rPr>
        <w:t xml:space="preserve">napływającą </w:t>
      </w:r>
      <w:r w:rsidR="008D10A8" w:rsidRPr="008D10A8">
        <w:rPr>
          <w:lang w:val="pl-PL"/>
        </w:rPr>
        <w:t>do zbiornika.</w:t>
      </w:r>
    </w:p>
    <w:p w14:paraId="506FB796" w14:textId="6F96A44A" w:rsidR="00BD0429" w:rsidRPr="008D10A8" w:rsidRDefault="00BD0429" w:rsidP="009E1DAD">
      <w:pPr>
        <w:pStyle w:val="Tre"/>
        <w:rPr>
          <w:lang w:val="pl-PL"/>
        </w:rPr>
      </w:pPr>
      <w:r w:rsidRPr="008D10A8">
        <w:rPr>
          <w:lang w:val="pl-PL"/>
        </w:rPr>
        <w:t xml:space="preserve">Zbiornik </w:t>
      </w:r>
      <w:r w:rsidR="008D10A8" w:rsidRPr="008D10A8">
        <w:rPr>
          <w:lang w:val="pl-PL"/>
        </w:rPr>
        <w:t xml:space="preserve">nadal pozostanie </w:t>
      </w:r>
      <w:r w:rsidR="0005110E" w:rsidRPr="008D10A8">
        <w:rPr>
          <w:lang w:val="pl-PL"/>
        </w:rPr>
        <w:t xml:space="preserve">akwenem </w:t>
      </w:r>
      <w:r w:rsidRPr="008D10A8">
        <w:rPr>
          <w:lang w:val="pl-PL"/>
        </w:rPr>
        <w:t>biologicznie czynnym.</w:t>
      </w:r>
    </w:p>
    <w:p w14:paraId="68E2D1CD" w14:textId="4A52A6AD" w:rsidR="00BD0429" w:rsidRPr="008D10A8" w:rsidRDefault="004F5687" w:rsidP="009E1DAD">
      <w:pPr>
        <w:pStyle w:val="Tre"/>
        <w:rPr>
          <w:lang w:val="pl-PL"/>
        </w:rPr>
      </w:pPr>
      <w:r>
        <w:rPr>
          <w:lang w:val="pl-PL"/>
        </w:rPr>
        <w:t xml:space="preserve">Inwestycja nie </w:t>
      </w:r>
      <w:r w:rsidR="00E9307C" w:rsidRPr="008D10A8">
        <w:rPr>
          <w:lang w:val="pl-PL"/>
        </w:rPr>
        <w:t>stwarza</w:t>
      </w:r>
      <w:r w:rsidR="00BD0429" w:rsidRPr="008D10A8">
        <w:rPr>
          <w:lang w:val="pl-PL"/>
        </w:rPr>
        <w:t xml:space="preserve"> </w:t>
      </w:r>
      <w:r w:rsidR="00BD0429" w:rsidRPr="008D10A8">
        <w:rPr>
          <w:rFonts w:eastAsiaTheme="minorHAnsi"/>
        </w:rPr>
        <w:t>zagrożeń dla środowiska oraz higieny i zdrowia użytkowników</w:t>
      </w:r>
      <w:r w:rsidR="00BD0429" w:rsidRPr="008D10A8">
        <w:rPr>
          <w:rFonts w:eastAsiaTheme="minorHAnsi"/>
          <w:lang w:val="pl-PL"/>
        </w:rPr>
        <w:t>.</w:t>
      </w:r>
    </w:p>
    <w:p w14:paraId="60979D48" w14:textId="77777777" w:rsidR="009E1DAD" w:rsidRPr="008D10A8" w:rsidRDefault="00BD0429" w:rsidP="009E1DAD">
      <w:pPr>
        <w:pStyle w:val="Tre"/>
        <w:rPr>
          <w:lang w:val="pl-PL"/>
        </w:rPr>
      </w:pPr>
      <w:r w:rsidRPr="008D10A8">
        <w:rPr>
          <w:lang w:val="pl-PL"/>
        </w:rPr>
        <w:t>Zagrożenia mogą wystąpić w</w:t>
      </w:r>
      <w:r w:rsidR="009E1DAD" w:rsidRPr="008D10A8">
        <w:rPr>
          <w:lang w:val="pl-PL"/>
        </w:rPr>
        <w:t xml:space="preserve"> trakcie prowadzenia robót</w:t>
      </w:r>
      <w:r w:rsidRPr="008D10A8">
        <w:rPr>
          <w:lang w:val="pl-PL"/>
        </w:rPr>
        <w:t xml:space="preserve">, bo </w:t>
      </w:r>
      <w:r w:rsidR="009E1DAD" w:rsidRPr="008D10A8">
        <w:rPr>
          <w:lang w:val="pl-PL"/>
        </w:rPr>
        <w:t>zagrożenia mogą stwarzać:</w:t>
      </w:r>
    </w:p>
    <w:p w14:paraId="3379BE01" w14:textId="77777777" w:rsidR="009E1DAD" w:rsidRPr="008D10A8" w:rsidRDefault="009E1DAD" w:rsidP="00870749">
      <w:pPr>
        <w:pStyle w:val="bmtre"/>
        <w:numPr>
          <w:ilvl w:val="0"/>
          <w:numId w:val="4"/>
        </w:numPr>
      </w:pPr>
      <w:r w:rsidRPr="008D10A8">
        <w:t>wykonanie robót ziemnych polegaj</w:t>
      </w:r>
      <w:r w:rsidRPr="008D10A8">
        <w:rPr>
          <w:rFonts w:ascii="TimesNewRoman" w:eastAsia="TimesNewRoman" w:cs="TimesNewRoman" w:hint="eastAsia"/>
        </w:rPr>
        <w:t>ą</w:t>
      </w:r>
      <w:r w:rsidRPr="008D10A8">
        <w:t>cych na wykopach poprzez osuni</w:t>
      </w:r>
      <w:r w:rsidRPr="008D10A8">
        <w:rPr>
          <w:rFonts w:ascii="TimesNewRoman" w:eastAsia="TimesNewRoman" w:cs="TimesNewRoman" w:hint="eastAsia"/>
        </w:rPr>
        <w:t>ę</w:t>
      </w:r>
      <w:r w:rsidRPr="008D10A8">
        <w:t>cia mas ziemnych.</w:t>
      </w:r>
    </w:p>
    <w:p w14:paraId="607B06F3" w14:textId="77777777" w:rsidR="009E1DAD" w:rsidRPr="008D10A8" w:rsidRDefault="009E1DAD" w:rsidP="00870749">
      <w:pPr>
        <w:pStyle w:val="bmtre"/>
        <w:numPr>
          <w:ilvl w:val="0"/>
          <w:numId w:val="4"/>
        </w:numPr>
      </w:pPr>
      <w:r w:rsidRPr="008D10A8">
        <w:t>wywóz - transport mas ziemnych poza miejsce wykonania robót.</w:t>
      </w:r>
    </w:p>
    <w:p w14:paraId="6AC68944" w14:textId="46E706A6" w:rsidR="009E1DAD" w:rsidRPr="008D10A8" w:rsidRDefault="009E1DAD" w:rsidP="00870749">
      <w:pPr>
        <w:pStyle w:val="bmtre"/>
        <w:numPr>
          <w:ilvl w:val="0"/>
          <w:numId w:val="4"/>
        </w:numPr>
      </w:pPr>
      <w:r w:rsidRPr="008D10A8">
        <w:t>wykonywanie robót</w:t>
      </w:r>
      <w:r w:rsidR="0040436E" w:rsidRPr="008D10A8">
        <w:t>,</w:t>
      </w:r>
      <w:r w:rsidRPr="008D10A8">
        <w:t xml:space="preserve"> podczas których wykorzystywany jest sprz</w:t>
      </w:r>
      <w:r w:rsidRPr="008D10A8">
        <w:rPr>
          <w:rFonts w:ascii="TimesNewRoman" w:eastAsia="TimesNewRoman" w:cs="TimesNewRoman" w:hint="eastAsia"/>
        </w:rPr>
        <w:t>ę</w:t>
      </w:r>
      <w:r w:rsidRPr="008D10A8">
        <w:t>t budowlany, a w szczególności przebywanie robotników lub innych osób w zasi</w:t>
      </w:r>
      <w:r w:rsidRPr="008D10A8">
        <w:rPr>
          <w:rFonts w:ascii="TimesNewRoman" w:eastAsia="TimesNewRoman" w:cs="TimesNewRoman" w:hint="eastAsia"/>
        </w:rPr>
        <w:t>ę</w:t>
      </w:r>
      <w:r w:rsidRPr="008D10A8">
        <w:t>gu pracy maszyn budowlanych w czasie prowadzenia prac budowlanych,</w:t>
      </w:r>
    </w:p>
    <w:p w14:paraId="670E94B6" w14:textId="2DB8F85F" w:rsidR="009E1DAD" w:rsidRPr="008D10A8" w:rsidRDefault="009E1DAD" w:rsidP="00870749">
      <w:pPr>
        <w:pStyle w:val="bmtre"/>
        <w:numPr>
          <w:ilvl w:val="0"/>
          <w:numId w:val="4"/>
        </w:numPr>
      </w:pPr>
      <w:r w:rsidRPr="008D10A8">
        <w:t>prowadzenie robót w okresie zimowym</w:t>
      </w:r>
      <w:r w:rsidR="00213227" w:rsidRPr="008D10A8">
        <w:t>,</w:t>
      </w:r>
      <w:r w:rsidRPr="008D10A8">
        <w:t xml:space="preserve"> a więc w temperaturze poniżej –10</w:t>
      </w:r>
      <w:r w:rsidRPr="008D10A8">
        <w:rPr>
          <w:position w:val="8"/>
        </w:rPr>
        <w:sym w:font="Symbol" w:char="F0B0"/>
      </w:r>
      <w:r w:rsidRPr="008D10A8">
        <w:t>C</w:t>
      </w:r>
    </w:p>
    <w:p w14:paraId="356BEA1B" w14:textId="77777777" w:rsidR="004259DC" w:rsidRDefault="00173FE1" w:rsidP="00F52737">
      <w:pPr>
        <w:pStyle w:val="bm3"/>
        <w:jc w:val="both"/>
      </w:pPr>
      <w:bookmarkStart w:id="66" w:name="_Toc94017330"/>
      <w:bookmarkStart w:id="67" w:name="_Toc151666844"/>
      <w:bookmarkStart w:id="68" w:name="_Toc402625108"/>
      <w:r>
        <w:rPr>
          <w:rFonts w:eastAsiaTheme="minorHAnsi"/>
          <w:lang w:val="pl-PL"/>
        </w:rPr>
        <w:lastRenderedPageBreak/>
        <w:t>4</w:t>
      </w:r>
      <w:r w:rsidR="004259DC">
        <w:rPr>
          <w:rFonts w:eastAsiaTheme="minorHAnsi"/>
        </w:rPr>
        <w:t>.</w:t>
      </w:r>
      <w:r w:rsidR="004259DC">
        <w:rPr>
          <w:rFonts w:eastAsiaTheme="minorHAnsi"/>
          <w:lang w:val="pl-PL"/>
        </w:rPr>
        <w:t>6</w:t>
      </w:r>
      <w:r w:rsidR="004259DC">
        <w:rPr>
          <w:rFonts w:eastAsiaTheme="minorHAnsi"/>
        </w:rPr>
        <w:t>.</w:t>
      </w:r>
      <w:r w:rsidR="004259DC">
        <w:rPr>
          <w:rFonts w:eastAsiaTheme="minorHAnsi"/>
          <w:lang w:val="pl-PL"/>
        </w:rPr>
        <w:t xml:space="preserve"> </w:t>
      </w:r>
      <w:r w:rsidR="004259DC">
        <w:t>dane dotyczące warunków ochrony przeciwpożarowej, w szczególności o drogach pożarowych oraz przeciwpożarowym zaopatrzeniu w wodę, wraz z ich parametrami technicznymi</w:t>
      </w:r>
      <w:bookmarkEnd w:id="66"/>
      <w:bookmarkEnd w:id="67"/>
    </w:p>
    <w:p w14:paraId="0800CC14" w14:textId="77777777" w:rsidR="004259DC" w:rsidRDefault="004259DC" w:rsidP="004259DC">
      <w:pPr>
        <w:pStyle w:val="bmtre"/>
        <w:rPr>
          <w:rFonts w:eastAsiaTheme="minorHAnsi"/>
        </w:rPr>
      </w:pPr>
      <w:r>
        <w:rPr>
          <w:rFonts w:eastAsiaTheme="minorHAnsi"/>
        </w:rPr>
        <w:t>W ramach inwestycji nie przewiduje się budowy dróg pożarowych, sieci i urządzeń uzbrojenia terenu zapewniających przeciwpożarowe zaopatrzenie w wodę.</w:t>
      </w:r>
    </w:p>
    <w:p w14:paraId="21A1CC92" w14:textId="700D80CA" w:rsidR="002D3A46" w:rsidRDefault="004259DC" w:rsidP="004259DC">
      <w:pPr>
        <w:pStyle w:val="bmtre"/>
        <w:rPr>
          <w:rFonts w:eastAsiaTheme="minorHAnsi"/>
        </w:rPr>
      </w:pPr>
      <w:r>
        <w:rPr>
          <w:rFonts w:eastAsiaTheme="minorHAnsi"/>
        </w:rPr>
        <w:t xml:space="preserve">Przeciwpożarowe zaopatrzenie w wodę zapewni </w:t>
      </w:r>
      <w:r w:rsidR="004C4A4B">
        <w:rPr>
          <w:rFonts w:eastAsiaTheme="minorHAnsi"/>
        </w:rPr>
        <w:t>rzeka Moszczenica</w:t>
      </w:r>
      <w:r w:rsidR="002D3A46">
        <w:rPr>
          <w:rFonts w:eastAsiaTheme="minorHAnsi"/>
        </w:rPr>
        <w:t>, któr</w:t>
      </w:r>
      <w:r w:rsidR="004C4A4B">
        <w:rPr>
          <w:rFonts w:eastAsiaTheme="minorHAnsi"/>
        </w:rPr>
        <w:t>a</w:t>
      </w:r>
      <w:r w:rsidR="002D3A46">
        <w:rPr>
          <w:rFonts w:eastAsiaTheme="minorHAnsi"/>
        </w:rPr>
        <w:t xml:space="preserve"> przepływa przez zbiornik.</w:t>
      </w:r>
    </w:p>
    <w:p w14:paraId="5731C472" w14:textId="77777777" w:rsidR="00E271E0" w:rsidRPr="00DE3CD8" w:rsidRDefault="00173FE1" w:rsidP="00F52737">
      <w:pPr>
        <w:pStyle w:val="bm3"/>
        <w:jc w:val="both"/>
        <w:rPr>
          <w:rFonts w:eastAsiaTheme="minorHAnsi"/>
          <w:lang w:val="pl-PL"/>
        </w:rPr>
      </w:pPr>
      <w:bookmarkStart w:id="69" w:name="_Toc94017331"/>
      <w:bookmarkStart w:id="70" w:name="_Toc151666845"/>
      <w:r>
        <w:rPr>
          <w:rFonts w:eastAsiaTheme="minorHAnsi"/>
          <w:lang w:val="pl-PL"/>
        </w:rPr>
        <w:t>4</w:t>
      </w:r>
      <w:r w:rsidR="00D2726D">
        <w:rPr>
          <w:rFonts w:eastAsiaTheme="minorHAnsi"/>
        </w:rPr>
        <w:t>.</w:t>
      </w:r>
      <w:r w:rsidR="004259DC">
        <w:rPr>
          <w:rFonts w:eastAsiaTheme="minorHAnsi"/>
          <w:lang w:val="pl-PL"/>
        </w:rPr>
        <w:t>7</w:t>
      </w:r>
      <w:r w:rsidR="00336CAE">
        <w:rPr>
          <w:rFonts w:eastAsiaTheme="minorHAnsi"/>
        </w:rPr>
        <w:t>.</w:t>
      </w:r>
      <w:r w:rsidR="00E271E0">
        <w:rPr>
          <w:rFonts w:eastAsiaTheme="minorHAnsi"/>
        </w:rPr>
        <w:t xml:space="preserve"> </w:t>
      </w:r>
      <w:r w:rsidR="00336CAE">
        <w:rPr>
          <w:rFonts w:eastAsiaTheme="minorHAnsi"/>
          <w:lang w:val="pl-PL"/>
        </w:rPr>
        <w:t>I</w:t>
      </w:r>
      <w:proofErr w:type="spellStart"/>
      <w:r w:rsidR="00E271E0">
        <w:rPr>
          <w:rFonts w:eastAsiaTheme="minorHAnsi"/>
        </w:rPr>
        <w:t>nne</w:t>
      </w:r>
      <w:proofErr w:type="spellEnd"/>
      <w:r w:rsidR="00E271E0">
        <w:rPr>
          <w:rFonts w:eastAsiaTheme="minorHAnsi"/>
        </w:rPr>
        <w:t xml:space="preserve"> konieczne dane wynikające ze specyfiki, charakteru i stopnia skomplikowania obiektu bu</w:t>
      </w:r>
      <w:r w:rsidR="00DE3CD8">
        <w:rPr>
          <w:rFonts w:eastAsiaTheme="minorHAnsi"/>
        </w:rPr>
        <w:t>dowlanego lub robót budowlanych</w:t>
      </w:r>
      <w:bookmarkEnd w:id="68"/>
      <w:bookmarkEnd w:id="69"/>
      <w:bookmarkEnd w:id="70"/>
    </w:p>
    <w:p w14:paraId="2B4A273A" w14:textId="69959612" w:rsidR="00336CAE" w:rsidRDefault="003F5C82" w:rsidP="00F52737">
      <w:pPr>
        <w:pStyle w:val="bmtre"/>
        <w:rPr>
          <w:rFonts w:eastAsiaTheme="minorHAnsi"/>
          <w:lang w:eastAsia="en-US"/>
        </w:rPr>
      </w:pPr>
      <w:r>
        <w:rPr>
          <w:rFonts w:eastAsiaTheme="minorHAnsi"/>
          <w:lang w:eastAsia="en-US"/>
        </w:rPr>
        <w:t>Obiekt nie wymaga dodatkowych rozwiązań.</w:t>
      </w:r>
    </w:p>
    <w:p w14:paraId="56CF9F6E" w14:textId="77777777" w:rsidR="00BD0429" w:rsidRDefault="00173FE1" w:rsidP="004259DC">
      <w:pPr>
        <w:pStyle w:val="bm3"/>
      </w:pPr>
      <w:bookmarkStart w:id="71" w:name="_Toc94017332"/>
      <w:bookmarkStart w:id="72" w:name="_Toc151666846"/>
      <w:r>
        <w:rPr>
          <w:rFonts w:eastAsiaTheme="minorHAnsi"/>
          <w:lang w:val="pl-PL"/>
        </w:rPr>
        <w:t>4</w:t>
      </w:r>
      <w:r w:rsidR="00BD0429">
        <w:rPr>
          <w:rFonts w:eastAsiaTheme="minorHAnsi"/>
        </w:rPr>
        <w:t xml:space="preserve">.8. </w:t>
      </w:r>
      <w:r w:rsidR="00BD0429">
        <w:t>informacja o obszarze oddziaływania obiektu</w:t>
      </w:r>
      <w:bookmarkEnd w:id="71"/>
      <w:bookmarkEnd w:id="72"/>
    </w:p>
    <w:p w14:paraId="7624241C" w14:textId="77777777" w:rsidR="004259DC" w:rsidRPr="00001ABC" w:rsidRDefault="004259DC" w:rsidP="004259DC">
      <w:pPr>
        <w:pStyle w:val="bm3"/>
      </w:pPr>
      <w:bookmarkStart w:id="73" w:name="_Toc94017333"/>
      <w:bookmarkStart w:id="74" w:name="_Toc151666847"/>
      <w:r w:rsidRPr="00001ABC">
        <w:rPr>
          <w:lang w:val="pl-PL"/>
        </w:rPr>
        <w:t>a) p</w:t>
      </w:r>
      <w:proofErr w:type="spellStart"/>
      <w:r w:rsidRPr="00001ABC">
        <w:t>rzepis</w:t>
      </w:r>
      <w:r w:rsidRPr="00001ABC">
        <w:rPr>
          <w:lang w:val="pl-PL"/>
        </w:rPr>
        <w:t>y</w:t>
      </w:r>
      <w:proofErr w:type="spellEnd"/>
      <w:r w:rsidRPr="00001ABC">
        <w:rPr>
          <w:lang w:val="pl-PL"/>
        </w:rPr>
        <w:t xml:space="preserve"> </w:t>
      </w:r>
      <w:r w:rsidRPr="00001ABC">
        <w:t>prawa, w oparciu o które dokonano określenia obszaru oddziaływania obiektu</w:t>
      </w:r>
      <w:bookmarkEnd w:id="73"/>
      <w:bookmarkEnd w:id="74"/>
    </w:p>
    <w:p w14:paraId="4FEFDEFA" w14:textId="77777777" w:rsidR="000A6C2C" w:rsidRDefault="000A6C2C" w:rsidP="000A6C2C">
      <w:pPr>
        <w:pStyle w:val="Tre"/>
        <w:rPr>
          <w:lang w:val="pl-PL"/>
        </w:rPr>
      </w:pPr>
      <w:bookmarkStart w:id="75" w:name="_Toc94017334"/>
      <w:r w:rsidRPr="00DB4509">
        <w:rPr>
          <w:lang w:val="pl-PL"/>
        </w:rPr>
        <w:t>Oddziaływanie zbiornika polega głównie na jego funkcji magazynu wody a przez to oddziaływaniu na wody gruntowe, które wskutek spiętrzenia wody z rzeki Moszczenicy poprzez przegrodzenie jej doliny zaporą</w:t>
      </w:r>
    </w:p>
    <w:p w14:paraId="4049EBF2" w14:textId="77777777" w:rsidR="000A6C2C" w:rsidRPr="00DB4509" w:rsidRDefault="000A6C2C" w:rsidP="000A6C2C">
      <w:pPr>
        <w:pStyle w:val="Tre"/>
        <w:rPr>
          <w:lang w:val="pl-PL"/>
        </w:rPr>
      </w:pPr>
      <w:r w:rsidRPr="00DB4509">
        <w:rPr>
          <w:lang w:val="pl-PL"/>
        </w:rPr>
        <w:t>czołową z budowlą piętrzącą, gdzie są magazynowane wody powierzchniowe płynące w rzece.</w:t>
      </w:r>
    </w:p>
    <w:p w14:paraId="6EED758F" w14:textId="77777777" w:rsidR="000A6C2C" w:rsidRPr="00DB4509" w:rsidRDefault="000A6C2C" w:rsidP="000A6C2C">
      <w:pPr>
        <w:pStyle w:val="Tre"/>
      </w:pPr>
      <w:r w:rsidRPr="00DB4509">
        <w:t>Zbiornik retencyjny może oddziaływać na grunty sąsiednie tylko poprzez infiltrację wody do gruntu</w:t>
      </w:r>
      <w:r w:rsidRPr="00DB4509">
        <w:rPr>
          <w:lang w:val="pl-PL"/>
        </w:rPr>
        <w:t xml:space="preserve"> oraz cofkę z piętrzenia. </w:t>
      </w:r>
    </w:p>
    <w:p w14:paraId="26C3D634" w14:textId="77777777" w:rsidR="000A6C2C" w:rsidRPr="00DB4509" w:rsidRDefault="000A6C2C" w:rsidP="000A6C2C">
      <w:pPr>
        <w:pStyle w:val="Tre"/>
        <w:rPr>
          <w:lang w:val="pl-PL"/>
        </w:rPr>
      </w:pPr>
      <w:r w:rsidRPr="00DB4509">
        <w:rPr>
          <w:lang w:val="pl-PL"/>
        </w:rPr>
        <w:t>Oddziaływanie przy zrzucie wody ze zbiornika obliczę matematycznie, bo spowoduje to obniżenie wody gruntowej w bezpośrednim sąsiedztwie zbiornika. Fizycznie będzie to przebiegać tak, że woda gruntowa będzie sukcesywnie opadać i w części spływać do misy zbiornika. Proces ten będzie jeszcze trwać kilka dni po zakończeniu odstawiania światła na budowli przelewowej.</w:t>
      </w:r>
    </w:p>
    <w:p w14:paraId="41FD480E" w14:textId="77777777" w:rsidR="000A6C2C" w:rsidRPr="00DB4509" w:rsidRDefault="000A6C2C" w:rsidP="000A6C2C">
      <w:pPr>
        <w:pStyle w:val="Tre"/>
        <w:rPr>
          <w:lang w:val="pl-PL"/>
        </w:rPr>
      </w:pPr>
      <w:r w:rsidRPr="00DB4509">
        <w:rPr>
          <w:lang w:val="pl-PL"/>
        </w:rPr>
        <w:t>Taki sam zakres oddziaływania wystąpi przy napełnianiu zbiornika z tym, że przy napełnianiu nastąpi podniesienie wody gruntowej w sąsiedztwie zbiornika.</w:t>
      </w:r>
    </w:p>
    <w:p w14:paraId="2CC21FA6" w14:textId="2DD5FE95" w:rsidR="000A6C2C" w:rsidRPr="00DB4509" w:rsidRDefault="000A6C2C" w:rsidP="000A6C2C">
      <w:pPr>
        <w:pStyle w:val="Tre"/>
        <w:rPr>
          <w:lang w:val="pl-PL"/>
        </w:rPr>
      </w:pPr>
      <w:r w:rsidRPr="00DB4509">
        <w:rPr>
          <w:lang w:val="pl-PL"/>
        </w:rPr>
        <w:t xml:space="preserve">Natomiast oddziaływanie przebudowy zbiornika w trakcie prowadzenia robót budowlanych będzie ograniczone do </w:t>
      </w:r>
      <w:r w:rsidR="008919EB">
        <w:rPr>
          <w:lang w:val="pl-PL"/>
        </w:rPr>
        <w:t xml:space="preserve">terenu budowy </w:t>
      </w:r>
      <w:r w:rsidRPr="00DB4509">
        <w:rPr>
          <w:lang w:val="pl-PL"/>
        </w:rPr>
        <w:t>i teren</w:t>
      </w:r>
      <w:r w:rsidR="008919EB">
        <w:rPr>
          <w:lang w:val="pl-PL"/>
        </w:rPr>
        <w:t>u</w:t>
      </w:r>
      <w:r w:rsidRPr="00DB4509">
        <w:rPr>
          <w:lang w:val="pl-PL"/>
        </w:rPr>
        <w:t xml:space="preserve"> gdzie będ</w:t>
      </w:r>
      <w:r w:rsidR="008919EB">
        <w:rPr>
          <w:lang w:val="pl-PL"/>
        </w:rPr>
        <w:t>ą się pracować i poruszać się maszyny budowlane, czyli w obrębie prowadzonych robót co mieści się w zasięgu oddziaływania związanego ze zrzutem wody</w:t>
      </w:r>
      <w:r w:rsidRPr="00DB4509">
        <w:rPr>
          <w:lang w:val="pl-PL"/>
        </w:rPr>
        <w:t>.</w:t>
      </w:r>
      <w:r w:rsidR="008919EB">
        <w:rPr>
          <w:lang w:val="pl-PL"/>
        </w:rPr>
        <w:t xml:space="preserve"> </w:t>
      </w:r>
    </w:p>
    <w:p w14:paraId="290C7BAC" w14:textId="77777777" w:rsidR="001010D6" w:rsidRPr="001010D6" w:rsidRDefault="001010D6" w:rsidP="004259DC">
      <w:pPr>
        <w:pStyle w:val="bm3"/>
        <w:rPr>
          <w:lang w:val="pl-PL"/>
        </w:rPr>
      </w:pPr>
      <w:bookmarkStart w:id="76" w:name="_Toc151666848"/>
      <w:r>
        <w:rPr>
          <w:lang w:val="pl-PL"/>
        </w:rPr>
        <w:t xml:space="preserve">b) </w:t>
      </w:r>
      <w:r>
        <w:t>zasięg obszaru oddziaływania obiektu przedstawiony w formie opisowej lub graficznej albo informację, że obszar oddziaływania obiektu mieści się w całości na działce lub działkach, na których został zaprojektowan</w:t>
      </w:r>
      <w:r>
        <w:rPr>
          <w:lang w:val="pl-PL"/>
        </w:rPr>
        <w:t>y</w:t>
      </w:r>
      <w:bookmarkEnd w:id="75"/>
      <w:bookmarkEnd w:id="76"/>
    </w:p>
    <w:p w14:paraId="11E9FFC0" w14:textId="0594539A" w:rsidR="000A6C2C" w:rsidRDefault="000A6C2C" w:rsidP="000A6C2C">
      <w:pPr>
        <w:pStyle w:val="Tre"/>
        <w:rPr>
          <w:lang w:val="pl-PL"/>
        </w:rPr>
      </w:pPr>
      <w:bookmarkStart w:id="77" w:name="_Toc402625109"/>
      <w:r w:rsidRPr="00DB4509">
        <w:rPr>
          <w:lang w:val="pl-PL"/>
        </w:rPr>
        <w:t xml:space="preserve">Zasięg odziaływania </w:t>
      </w:r>
      <w:r w:rsidR="00DA52CD">
        <w:rPr>
          <w:lang w:val="pl-PL"/>
        </w:rPr>
        <w:t xml:space="preserve">będzie największy </w:t>
      </w:r>
      <w:r w:rsidRPr="00DB4509">
        <w:rPr>
          <w:lang w:val="pl-PL"/>
        </w:rPr>
        <w:t xml:space="preserve">przy </w:t>
      </w:r>
      <w:r w:rsidR="008919EB">
        <w:rPr>
          <w:lang w:val="pl-PL"/>
        </w:rPr>
        <w:t xml:space="preserve">częściowym </w:t>
      </w:r>
      <w:r w:rsidRPr="00DB4509">
        <w:rPr>
          <w:lang w:val="pl-PL"/>
        </w:rPr>
        <w:t xml:space="preserve">zrzucie wody </w:t>
      </w:r>
      <w:r w:rsidR="00DA52CD">
        <w:rPr>
          <w:lang w:val="pl-PL"/>
        </w:rPr>
        <w:t xml:space="preserve">ze zbiornika a </w:t>
      </w:r>
      <w:r w:rsidRPr="00DB4509">
        <w:rPr>
          <w:lang w:val="pl-PL"/>
        </w:rPr>
        <w:t xml:space="preserve">obliczę </w:t>
      </w:r>
      <w:r w:rsidR="00DA52CD">
        <w:rPr>
          <w:lang w:val="pl-PL"/>
        </w:rPr>
        <w:t xml:space="preserve">go </w:t>
      </w:r>
      <w:r w:rsidRPr="00DB4509">
        <w:rPr>
          <w:lang w:val="pl-PL"/>
        </w:rPr>
        <w:t>przy użyciu wzoru analitycznego dla metody wielkiej studni używanego do obliczania promienia leja depresji wskutek wykonania wyrobiska prostokątnego.</w:t>
      </w:r>
    </w:p>
    <w:p w14:paraId="4E9B5318" w14:textId="06769719" w:rsidR="00DA52CD" w:rsidRPr="00DB4509" w:rsidRDefault="008919EB" w:rsidP="000A6C2C">
      <w:pPr>
        <w:pStyle w:val="Tre"/>
        <w:rPr>
          <w:lang w:val="pl-PL"/>
        </w:rPr>
      </w:pPr>
      <w:r w:rsidRPr="00DB4509">
        <w:rPr>
          <w:noProof/>
          <w:lang w:val="pl-PL" w:eastAsia="pl-PL"/>
        </w:rPr>
        <mc:AlternateContent>
          <mc:Choice Requires="wps">
            <w:drawing>
              <wp:anchor distT="0" distB="0" distL="114300" distR="114300" simplePos="0" relativeHeight="251659264" behindDoc="0" locked="0" layoutInCell="1" allowOverlap="1" wp14:anchorId="70835441" wp14:editId="742645AC">
                <wp:simplePos x="0" y="0"/>
                <wp:positionH relativeFrom="column">
                  <wp:posOffset>2237232</wp:posOffset>
                </wp:positionH>
                <wp:positionV relativeFrom="paragraph">
                  <wp:posOffset>409651</wp:posOffset>
                </wp:positionV>
                <wp:extent cx="1209675" cy="295275"/>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1209675" cy="29527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55B7D7D" w14:textId="77777777" w:rsidR="00305D4F" w:rsidRDefault="00305D4F" w:rsidP="000A6C2C">
                            <w:pPr>
                              <w:pStyle w:val="NormalnyWeb"/>
                              <w:spacing w:before="0" w:beforeAutospacing="0" w:after="0" w:afterAutospacing="0"/>
                            </w:pPr>
                            <m:oMathPara>
                              <m:oMathParaPr>
                                <m:jc m:val="centerGroup"/>
                              </m:oMathParaPr>
                              <m:oMath>
                                <m:r>
                                  <w:rPr>
                                    <w:rFonts w:ascii="Cambria Math" w:hAnsi="Cambria Math" w:cstheme="minorBidi"/>
                                    <w:color w:val="000000" w:themeColor="text1"/>
                                    <w:sz w:val="22"/>
                                    <w:szCs w:val="22"/>
                                  </w:rPr>
                                  <m:t>R=</m:t>
                                </m:r>
                                <m:rad>
                                  <m:radPr>
                                    <m:degHide m:val="1"/>
                                    <m:ctrlPr>
                                      <w:rPr>
                                        <w:rFonts w:ascii="Cambria Math" w:hAnsi="Cambria Math" w:cstheme="minorBidi"/>
                                        <w:i/>
                                        <w:iCs/>
                                        <w:color w:val="000000" w:themeColor="text1"/>
                                        <w:sz w:val="22"/>
                                        <w:szCs w:val="22"/>
                                      </w:rPr>
                                    </m:ctrlPr>
                                  </m:radPr>
                                  <m:deg/>
                                  <m:e>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r</m:t>
                                        </m:r>
                                      </m:e>
                                      <m:sub>
                                        <m:r>
                                          <w:rPr>
                                            <w:rFonts w:ascii="Cambria Math" w:hAnsi="Cambria Math" w:cstheme="minorBidi"/>
                                            <w:color w:val="000000" w:themeColor="text1"/>
                                            <w:sz w:val="22"/>
                                            <w:szCs w:val="22"/>
                                          </w:rPr>
                                          <m:t>o</m:t>
                                        </m:r>
                                      </m:sub>
                                    </m:sSub>
                                    <m:r>
                                      <w:rPr>
                                        <w:rFonts w:ascii="Cambria Math" w:hAnsi="Cambria Math" w:cstheme="minorBidi"/>
                                        <w:color w:val="000000" w:themeColor="text1"/>
                                        <w:sz w:val="22"/>
                                        <w:szCs w:val="22"/>
                                      </w:rPr>
                                      <m:t>+s</m:t>
                                    </m:r>
                                  </m:e>
                                </m:rad>
                                <m:r>
                                  <w:rPr>
                                    <w:rFonts w:ascii="Cambria Math" w:hAnsi="Cambria Math" w:cstheme="minorBidi"/>
                                    <w:color w:val="000000" w:themeColor="text1"/>
                                    <w:sz w:val="22"/>
                                    <w:szCs w:val="22"/>
                                  </w:rPr>
                                  <m:t>+s</m:t>
                                </m:r>
                              </m:oMath>
                            </m:oMathPara>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type w14:anchorId="70835441" id="_x0000_t202" coordsize="21600,21600" o:spt="202" path="m,l,21600r21600,l21600,xe">
                <v:stroke joinstyle="miter"/>
                <v:path gradientshapeok="t" o:connecttype="rect"/>
              </v:shapetype>
              <v:shape id="Pole tekstowe 5" o:spid="_x0000_s1026" type="#_x0000_t202" style="position:absolute;left:0;text-align:left;margin-left:176.15pt;margin-top:32.25pt;width:95.2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" filled="f" stroked="f">
                <v:textbox style="mso-fit-shape-to-text:t">
                  <w:txbxContent>
                    <w:p w14:paraId="355B7D7D" w14:textId="77777777" w:rsidR="00305D4F" w:rsidRDefault="00305D4F" w:rsidP="000A6C2C">
                      <w:pPr>
                        <w:pStyle w:val="NormalnyWeb"/>
                        <w:spacing w:before="0" w:beforeAutospacing="0" w:after="0" w:afterAutospacing="0"/>
                      </w:pPr>
                      <m:oMathPara>
                        <m:oMathParaPr>
                          <m:jc m:val="centerGroup"/>
                        </m:oMathParaPr>
                        <m:oMath>
                          <m:r>
                            <w:rPr>
                              <w:rFonts w:ascii="Cambria Math" w:hAnsi="Cambria Math" w:cstheme="minorBidi"/>
                              <w:color w:val="000000" w:themeColor="text1"/>
                              <w:sz w:val="22"/>
                              <w:szCs w:val="22"/>
                            </w:rPr>
                            <m:t>R=</m:t>
                          </m:r>
                          <m:rad>
                            <m:radPr>
                              <m:degHide m:val="1"/>
                              <m:ctrlPr>
                                <w:rPr>
                                  <w:rFonts w:ascii="Cambria Math" w:hAnsi="Cambria Math" w:cstheme="minorBidi"/>
                                  <w:i/>
                                  <w:iCs/>
                                  <w:color w:val="000000" w:themeColor="text1"/>
                                  <w:sz w:val="22"/>
                                  <w:szCs w:val="22"/>
                                </w:rPr>
                              </m:ctrlPr>
                            </m:radPr>
                            <m:deg/>
                            <m:e>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r</m:t>
                                  </m:r>
                                </m:e>
                                <m:sub>
                                  <m:r>
                                    <w:rPr>
                                      <w:rFonts w:ascii="Cambria Math" w:hAnsi="Cambria Math" w:cstheme="minorBidi"/>
                                      <w:color w:val="000000" w:themeColor="text1"/>
                                      <w:sz w:val="22"/>
                                      <w:szCs w:val="22"/>
                                    </w:rPr>
                                    <m:t>o</m:t>
                                  </m:r>
                                </m:sub>
                              </m:sSub>
                              <m:r>
                                <w:rPr>
                                  <w:rFonts w:ascii="Cambria Math" w:hAnsi="Cambria Math" w:cstheme="minorBidi"/>
                                  <w:color w:val="000000" w:themeColor="text1"/>
                                  <w:sz w:val="22"/>
                                  <w:szCs w:val="22"/>
                                </w:rPr>
                                <m:t>+s</m:t>
                              </m:r>
                            </m:e>
                          </m:rad>
                          <m:r>
                            <w:rPr>
                              <w:rFonts w:ascii="Cambria Math" w:hAnsi="Cambria Math" w:cstheme="minorBidi"/>
                              <w:color w:val="000000" w:themeColor="text1"/>
                              <w:sz w:val="22"/>
                              <w:szCs w:val="22"/>
                            </w:rPr>
                            <m:t>+s</m:t>
                          </m:r>
                        </m:oMath>
                      </m:oMathPara>
                    </w:p>
                  </w:txbxContent>
                </v:textbox>
              </v:shape>
            </w:pict>
          </mc:Fallback>
        </mc:AlternateContent>
      </w:r>
      <w:r w:rsidR="00DA52CD">
        <w:rPr>
          <w:lang w:val="pl-PL"/>
        </w:rPr>
        <w:t>N</w:t>
      </w:r>
      <w:r w:rsidR="00DA52CD" w:rsidRPr="00DB4509">
        <w:rPr>
          <w:lang w:val="pl-PL"/>
        </w:rPr>
        <w:t xml:space="preserve">a wlocie do zbiornika gdzie głębokość </w:t>
      </w:r>
      <w:r w:rsidR="00DA52CD">
        <w:rPr>
          <w:lang w:val="pl-PL"/>
        </w:rPr>
        <w:t xml:space="preserve">płynącej w rzece Moszczenicy </w:t>
      </w:r>
      <w:r>
        <w:rPr>
          <w:lang w:val="pl-PL"/>
        </w:rPr>
        <w:t xml:space="preserve">powinna </w:t>
      </w:r>
      <w:r w:rsidR="00DA52CD" w:rsidRPr="00DB4509">
        <w:rPr>
          <w:lang w:val="pl-PL"/>
        </w:rPr>
        <w:t>wyno</w:t>
      </w:r>
      <w:r w:rsidR="00DA52CD">
        <w:rPr>
          <w:lang w:val="pl-PL"/>
        </w:rPr>
        <w:t>si</w:t>
      </w:r>
      <w:r>
        <w:rPr>
          <w:lang w:val="pl-PL"/>
        </w:rPr>
        <w:t>ć</w:t>
      </w:r>
      <w:r w:rsidR="00DA52CD" w:rsidRPr="00DB4509">
        <w:rPr>
          <w:lang w:val="pl-PL"/>
        </w:rPr>
        <w:t xml:space="preserve"> max 1,44 m </w:t>
      </w:r>
      <w:r w:rsidR="00DA52CD">
        <w:rPr>
          <w:lang w:val="pl-PL"/>
        </w:rPr>
        <w:t xml:space="preserve">a po </w:t>
      </w:r>
      <w:r>
        <w:rPr>
          <w:lang w:val="pl-PL"/>
        </w:rPr>
        <w:t xml:space="preserve">zrzucie </w:t>
      </w:r>
      <w:r w:rsidR="00DA52CD">
        <w:rPr>
          <w:lang w:val="pl-PL"/>
        </w:rPr>
        <w:t>głębokość wody spa</w:t>
      </w:r>
      <w:r>
        <w:rPr>
          <w:lang w:val="pl-PL"/>
        </w:rPr>
        <w:t xml:space="preserve">dnie </w:t>
      </w:r>
      <w:r w:rsidR="00DA52CD">
        <w:rPr>
          <w:lang w:val="pl-PL"/>
        </w:rPr>
        <w:t xml:space="preserve">do 0,44 m to </w:t>
      </w:r>
      <w:r w:rsidR="00DA52CD" w:rsidRPr="00DB4509">
        <w:rPr>
          <w:lang w:val="pl-PL"/>
        </w:rPr>
        <w:t>oddziaływanie wyniesie:</w:t>
      </w:r>
    </w:p>
    <w:p w14:paraId="3682B2F0" w14:textId="2AB8969C" w:rsidR="000A6C2C" w:rsidRPr="00DB4509" w:rsidRDefault="000A6C2C" w:rsidP="000A6C2C">
      <w:pPr>
        <w:pStyle w:val="Tre"/>
        <w:rPr>
          <w:lang w:val="pl-PL"/>
        </w:rPr>
      </w:pPr>
    </w:p>
    <w:tbl>
      <w:tblPr>
        <w:tblW w:w="5476" w:type="dxa"/>
        <w:jc w:val="center"/>
        <w:tblCellMar>
          <w:left w:w="70" w:type="dxa"/>
          <w:right w:w="70" w:type="dxa"/>
        </w:tblCellMar>
        <w:tblLook w:val="04A0" w:firstRow="1" w:lastRow="0" w:firstColumn="1" w:lastColumn="0" w:noHBand="0" w:noVBand="1"/>
      </w:tblPr>
      <w:tblGrid>
        <w:gridCol w:w="4220"/>
        <w:gridCol w:w="1256"/>
      </w:tblGrid>
      <w:tr w:rsidR="000A6C2C" w:rsidRPr="00DB4509" w14:paraId="29806949" w14:textId="77777777" w:rsidTr="000A6C2C">
        <w:trPr>
          <w:trHeight w:val="255"/>
          <w:jc w:val="center"/>
        </w:trPr>
        <w:tc>
          <w:tcPr>
            <w:tcW w:w="4220" w:type="dxa"/>
            <w:noWrap/>
            <w:vAlign w:val="bottom"/>
            <w:hideMark/>
          </w:tcPr>
          <w:p w14:paraId="4715A782" w14:textId="77777777" w:rsidR="000A6C2C" w:rsidRPr="00DB4509" w:rsidRDefault="000A6C2C" w:rsidP="000A6C2C">
            <w:pPr>
              <w:rPr>
                <w:rFonts w:ascii="Tahoma" w:hAnsi="Tahoma" w:cs="Tahoma"/>
                <w:i/>
                <w:iCs/>
                <w:sz w:val="20"/>
                <w:szCs w:val="20"/>
              </w:rPr>
            </w:pPr>
            <w:r w:rsidRPr="00DB4509">
              <w:rPr>
                <w:rFonts w:ascii="Tahoma" w:hAnsi="Tahoma" w:cs="Tahoma"/>
                <w:i/>
                <w:iCs/>
                <w:sz w:val="20"/>
                <w:szCs w:val="20"/>
              </w:rPr>
              <w:t>gdzie</w:t>
            </w:r>
          </w:p>
        </w:tc>
        <w:tc>
          <w:tcPr>
            <w:tcW w:w="1256" w:type="dxa"/>
            <w:noWrap/>
            <w:vAlign w:val="bottom"/>
            <w:hideMark/>
          </w:tcPr>
          <w:p w14:paraId="24C80BFB" w14:textId="77777777" w:rsidR="000A6C2C" w:rsidRPr="00DB4509" w:rsidRDefault="000A6C2C" w:rsidP="000A6C2C">
            <w:pPr>
              <w:rPr>
                <w:sz w:val="20"/>
                <w:szCs w:val="20"/>
              </w:rPr>
            </w:pPr>
          </w:p>
        </w:tc>
      </w:tr>
      <w:tr w:rsidR="004C397E" w:rsidRPr="00DB4509" w14:paraId="6028F73F" w14:textId="77777777" w:rsidTr="000A6C2C">
        <w:trPr>
          <w:trHeight w:val="255"/>
          <w:jc w:val="center"/>
        </w:trPr>
        <w:tc>
          <w:tcPr>
            <w:tcW w:w="4220" w:type="dxa"/>
            <w:tcBorders>
              <w:top w:val="single" w:sz="4" w:space="0" w:color="auto"/>
              <w:left w:val="single" w:sz="4" w:space="0" w:color="auto"/>
              <w:bottom w:val="single" w:sz="4" w:space="0" w:color="auto"/>
              <w:right w:val="single" w:sz="4" w:space="0" w:color="auto"/>
            </w:tcBorders>
            <w:noWrap/>
            <w:vAlign w:val="bottom"/>
            <w:hideMark/>
          </w:tcPr>
          <w:p w14:paraId="3E53EBD6" w14:textId="77777777" w:rsidR="004C397E" w:rsidRPr="00DB4509" w:rsidRDefault="004C397E" w:rsidP="004C397E">
            <w:pPr>
              <w:rPr>
                <w:rFonts w:ascii="Tahoma" w:hAnsi="Tahoma" w:cs="Tahoma"/>
                <w:b/>
                <w:bCs/>
                <w:i/>
                <w:iCs/>
                <w:sz w:val="20"/>
                <w:szCs w:val="20"/>
              </w:rPr>
            </w:pPr>
            <w:r w:rsidRPr="00DB4509">
              <w:rPr>
                <w:rFonts w:ascii="Tahoma" w:hAnsi="Tahoma" w:cs="Tahoma"/>
                <w:b/>
                <w:bCs/>
                <w:i/>
                <w:iCs/>
                <w:sz w:val="20"/>
                <w:szCs w:val="20"/>
              </w:rPr>
              <w:t>R- zasięg oddziaływania wyrobiska (m)</w:t>
            </w:r>
          </w:p>
        </w:tc>
        <w:tc>
          <w:tcPr>
            <w:tcW w:w="1256" w:type="dxa"/>
            <w:tcBorders>
              <w:top w:val="single" w:sz="4" w:space="0" w:color="auto"/>
              <w:left w:val="nil"/>
              <w:bottom w:val="single" w:sz="4" w:space="0" w:color="auto"/>
              <w:right w:val="single" w:sz="4" w:space="0" w:color="auto"/>
            </w:tcBorders>
            <w:noWrap/>
            <w:vAlign w:val="bottom"/>
            <w:hideMark/>
          </w:tcPr>
          <w:p w14:paraId="348B542C" w14:textId="315B2590" w:rsidR="004C397E" w:rsidRPr="00DB4509" w:rsidRDefault="004C397E" w:rsidP="004C397E">
            <w:pPr>
              <w:jc w:val="right"/>
              <w:rPr>
                <w:rFonts w:ascii="Tahoma" w:hAnsi="Tahoma" w:cs="Tahoma"/>
                <w:b/>
                <w:bCs/>
                <w:i/>
                <w:iCs/>
                <w:sz w:val="20"/>
                <w:szCs w:val="20"/>
              </w:rPr>
            </w:pPr>
            <w:r>
              <w:rPr>
                <w:rFonts w:ascii="Tahoma" w:hAnsi="Tahoma" w:cs="Tahoma"/>
                <w:b/>
                <w:bCs/>
                <w:i/>
                <w:iCs/>
                <w:color w:val="000000"/>
                <w:sz w:val="20"/>
                <w:szCs w:val="20"/>
              </w:rPr>
              <w:t>5,08</w:t>
            </w:r>
          </w:p>
        </w:tc>
      </w:tr>
      <w:tr w:rsidR="004C397E" w:rsidRPr="00DB4509" w14:paraId="7699D492" w14:textId="77777777" w:rsidTr="000A6C2C">
        <w:trPr>
          <w:trHeight w:val="255"/>
          <w:jc w:val="center"/>
        </w:trPr>
        <w:tc>
          <w:tcPr>
            <w:tcW w:w="4220" w:type="dxa"/>
            <w:tcBorders>
              <w:top w:val="nil"/>
              <w:left w:val="single" w:sz="4" w:space="0" w:color="auto"/>
              <w:bottom w:val="single" w:sz="4" w:space="0" w:color="auto"/>
              <w:right w:val="single" w:sz="4" w:space="0" w:color="auto"/>
            </w:tcBorders>
            <w:noWrap/>
            <w:vAlign w:val="bottom"/>
            <w:hideMark/>
          </w:tcPr>
          <w:p w14:paraId="1EA20EDF" w14:textId="77777777" w:rsidR="004C397E" w:rsidRPr="00DB4509" w:rsidRDefault="004C397E" w:rsidP="004C397E">
            <w:pPr>
              <w:rPr>
                <w:rFonts w:ascii="Tahoma" w:hAnsi="Tahoma" w:cs="Tahoma"/>
                <w:i/>
                <w:iCs/>
                <w:sz w:val="20"/>
                <w:szCs w:val="20"/>
              </w:rPr>
            </w:pPr>
            <w:r w:rsidRPr="00DB4509">
              <w:rPr>
                <w:rFonts w:ascii="Tahoma" w:hAnsi="Tahoma" w:cs="Tahoma"/>
                <w:i/>
                <w:iCs/>
                <w:sz w:val="20"/>
                <w:szCs w:val="20"/>
              </w:rPr>
              <w:t>s - depresja (m)</w:t>
            </w:r>
          </w:p>
        </w:tc>
        <w:tc>
          <w:tcPr>
            <w:tcW w:w="1256" w:type="dxa"/>
            <w:tcBorders>
              <w:top w:val="nil"/>
              <w:left w:val="nil"/>
              <w:bottom w:val="single" w:sz="4" w:space="0" w:color="auto"/>
              <w:right w:val="single" w:sz="4" w:space="0" w:color="auto"/>
            </w:tcBorders>
            <w:noWrap/>
            <w:vAlign w:val="bottom"/>
            <w:hideMark/>
          </w:tcPr>
          <w:p w14:paraId="4A213277" w14:textId="368506F7" w:rsidR="004C397E" w:rsidRPr="00DB4509" w:rsidRDefault="004C397E" w:rsidP="004C397E">
            <w:pPr>
              <w:jc w:val="right"/>
              <w:rPr>
                <w:rFonts w:ascii="Tahoma" w:hAnsi="Tahoma" w:cs="Tahoma"/>
                <w:i/>
                <w:iCs/>
                <w:sz w:val="20"/>
                <w:szCs w:val="20"/>
              </w:rPr>
            </w:pPr>
            <w:r>
              <w:rPr>
                <w:rFonts w:ascii="Tahoma" w:hAnsi="Tahoma" w:cs="Tahoma"/>
                <w:i/>
                <w:iCs/>
                <w:color w:val="000000"/>
                <w:sz w:val="20"/>
                <w:szCs w:val="20"/>
              </w:rPr>
              <w:t>1</w:t>
            </w:r>
          </w:p>
        </w:tc>
      </w:tr>
      <w:tr w:rsidR="004C397E" w:rsidRPr="00DB4509" w14:paraId="54BD7C87" w14:textId="77777777" w:rsidTr="000A6C2C">
        <w:trPr>
          <w:trHeight w:val="255"/>
          <w:jc w:val="center"/>
        </w:trPr>
        <w:tc>
          <w:tcPr>
            <w:tcW w:w="4220" w:type="dxa"/>
            <w:tcBorders>
              <w:top w:val="nil"/>
              <w:left w:val="single" w:sz="4" w:space="0" w:color="auto"/>
              <w:bottom w:val="single" w:sz="4" w:space="0" w:color="auto"/>
              <w:right w:val="single" w:sz="4" w:space="0" w:color="auto"/>
            </w:tcBorders>
            <w:noWrap/>
            <w:vAlign w:val="bottom"/>
            <w:hideMark/>
          </w:tcPr>
          <w:p w14:paraId="067CE0F9" w14:textId="77777777" w:rsidR="004C397E" w:rsidRPr="00DB4509" w:rsidRDefault="004C397E" w:rsidP="004C397E">
            <w:pPr>
              <w:rPr>
                <w:rFonts w:ascii="Tahoma" w:hAnsi="Tahoma" w:cs="Tahoma"/>
                <w:i/>
                <w:iCs/>
                <w:sz w:val="20"/>
                <w:szCs w:val="20"/>
              </w:rPr>
            </w:pPr>
            <w:r w:rsidRPr="00DB4509">
              <w:rPr>
                <w:rFonts w:ascii="Tahoma" w:hAnsi="Tahoma" w:cs="Tahoma"/>
                <w:i/>
                <w:iCs/>
                <w:sz w:val="20"/>
                <w:szCs w:val="20"/>
              </w:rPr>
              <w:t>ro - promień zastępczy (m)</w:t>
            </w:r>
          </w:p>
        </w:tc>
        <w:tc>
          <w:tcPr>
            <w:tcW w:w="1256" w:type="dxa"/>
            <w:tcBorders>
              <w:top w:val="nil"/>
              <w:left w:val="nil"/>
              <w:bottom w:val="single" w:sz="4" w:space="0" w:color="auto"/>
              <w:right w:val="single" w:sz="4" w:space="0" w:color="auto"/>
            </w:tcBorders>
            <w:noWrap/>
            <w:vAlign w:val="bottom"/>
            <w:hideMark/>
          </w:tcPr>
          <w:p w14:paraId="7FCF74B7" w14:textId="5F21C667" w:rsidR="004C397E" w:rsidRPr="00DB4509" w:rsidRDefault="004C397E" w:rsidP="004C397E">
            <w:pPr>
              <w:jc w:val="right"/>
              <w:rPr>
                <w:rFonts w:ascii="Tahoma" w:hAnsi="Tahoma" w:cs="Tahoma"/>
                <w:i/>
                <w:iCs/>
                <w:sz w:val="20"/>
                <w:szCs w:val="20"/>
              </w:rPr>
            </w:pPr>
            <w:r>
              <w:rPr>
                <w:rFonts w:ascii="Tahoma" w:hAnsi="Tahoma" w:cs="Tahoma"/>
                <w:i/>
                <w:iCs/>
                <w:color w:val="000000"/>
                <w:sz w:val="20"/>
                <w:szCs w:val="20"/>
              </w:rPr>
              <w:t>15,68</w:t>
            </w:r>
          </w:p>
        </w:tc>
      </w:tr>
    </w:tbl>
    <w:p w14:paraId="045F1E30" w14:textId="77777777" w:rsidR="000A6C2C" w:rsidRPr="00DB4509" w:rsidRDefault="000A6C2C" w:rsidP="000A6C2C">
      <w:pPr>
        <w:pStyle w:val="bmtre"/>
        <w:rPr>
          <w:sz w:val="10"/>
          <w:szCs w:val="10"/>
        </w:rPr>
      </w:pPr>
    </w:p>
    <w:p w14:paraId="6A46DEDB" w14:textId="77748DA2" w:rsidR="00387F83" w:rsidRDefault="000A6C2C" w:rsidP="008919EB">
      <w:pPr>
        <w:pStyle w:val="bmtre"/>
      </w:pPr>
      <w:r w:rsidRPr="00DB4509">
        <w:t xml:space="preserve">Do oznaczenia w części graficznej przyjęłam </w:t>
      </w:r>
      <w:r w:rsidR="004C397E">
        <w:t xml:space="preserve">5,1 m. Przy czym faktyczne </w:t>
      </w:r>
      <w:r w:rsidRPr="00DB4509">
        <w:t xml:space="preserve">odziaływanie prawobrzeżne jest </w:t>
      </w:r>
      <w:r w:rsidR="00224E38">
        <w:t xml:space="preserve">nieco </w:t>
      </w:r>
      <w:r w:rsidRPr="00DB4509">
        <w:t xml:space="preserve">mniejsze od obliczonego bo ograniczone istniejącą wysoką skarpą nasypu drogowego. </w:t>
      </w:r>
    </w:p>
    <w:p w14:paraId="3B11E4E9" w14:textId="3BE060AF" w:rsidR="001010D6" w:rsidRDefault="001010D6" w:rsidP="008919EB">
      <w:pPr>
        <w:pStyle w:val="bmtre"/>
        <w:rPr>
          <w:rFonts w:ascii="Calibri" w:eastAsiaTheme="minorHAnsi" w:hAnsi="Calibri"/>
          <w:b/>
          <w:bCs/>
          <w:i w:val="0"/>
          <w:iCs/>
          <w:sz w:val="28"/>
          <w:szCs w:val="28"/>
          <w:u w:val="single"/>
          <w:lang w:eastAsia="x-none"/>
        </w:rPr>
      </w:pPr>
      <w:r>
        <w:rPr>
          <w:rFonts w:eastAsiaTheme="minorHAnsi"/>
        </w:rPr>
        <w:lastRenderedPageBreak/>
        <w:br w:type="page"/>
      </w:r>
    </w:p>
    <w:p w14:paraId="3887A213" w14:textId="77777777" w:rsidR="005F534D" w:rsidRPr="001010D6" w:rsidRDefault="00173FE1" w:rsidP="00277AE6">
      <w:pPr>
        <w:pStyle w:val="bm1"/>
        <w:rPr>
          <w:lang w:val="pl-PL"/>
        </w:rPr>
      </w:pPr>
      <w:bookmarkStart w:id="78" w:name="_Toc402625110"/>
      <w:bookmarkStart w:id="79" w:name="_Toc94017335"/>
      <w:bookmarkStart w:id="80" w:name="_Toc151666849"/>
      <w:bookmarkEnd w:id="77"/>
      <w:r>
        <w:rPr>
          <w:lang w:val="pl-PL"/>
        </w:rPr>
        <w:lastRenderedPageBreak/>
        <w:t>5</w:t>
      </w:r>
      <w:r w:rsidR="005F534D">
        <w:t xml:space="preserve">. </w:t>
      </w:r>
      <w:r w:rsidR="001010D6">
        <w:t>CZĘŚĆ OPISOWA</w:t>
      </w:r>
      <w:bookmarkEnd w:id="78"/>
      <w:r w:rsidR="001010D6">
        <w:rPr>
          <w:lang w:val="pl-PL"/>
        </w:rPr>
        <w:t xml:space="preserve"> </w:t>
      </w:r>
      <w:r w:rsidR="001010D6">
        <w:rPr>
          <w:rFonts w:eastAsiaTheme="minorHAnsi"/>
        </w:rPr>
        <w:t>PROJEKT</w:t>
      </w:r>
      <w:r w:rsidR="001010D6">
        <w:rPr>
          <w:rFonts w:eastAsiaTheme="minorHAnsi"/>
          <w:lang w:val="pl-PL"/>
        </w:rPr>
        <w:t>U</w:t>
      </w:r>
      <w:r w:rsidR="001010D6">
        <w:rPr>
          <w:rFonts w:eastAsiaTheme="minorHAnsi"/>
        </w:rPr>
        <w:t xml:space="preserve"> ARCHITEKTONICZNO</w:t>
      </w:r>
      <w:r w:rsidR="001010D6">
        <w:rPr>
          <w:rFonts w:eastAsiaTheme="minorHAnsi"/>
          <w:lang w:val="pl-PL"/>
        </w:rPr>
        <w:t xml:space="preserve"> </w:t>
      </w:r>
      <w:r w:rsidR="001010D6">
        <w:rPr>
          <w:rFonts w:eastAsiaTheme="minorHAnsi"/>
        </w:rPr>
        <w:t>-</w:t>
      </w:r>
      <w:r w:rsidR="001010D6">
        <w:rPr>
          <w:rFonts w:eastAsiaTheme="minorHAnsi"/>
          <w:lang w:val="pl-PL"/>
        </w:rPr>
        <w:t xml:space="preserve"> </w:t>
      </w:r>
      <w:r w:rsidR="001010D6">
        <w:rPr>
          <w:rFonts w:eastAsiaTheme="minorHAnsi"/>
        </w:rPr>
        <w:t>BUDOWLAN</w:t>
      </w:r>
      <w:r w:rsidR="001010D6">
        <w:rPr>
          <w:rFonts w:eastAsiaTheme="minorHAnsi"/>
          <w:lang w:val="pl-PL"/>
        </w:rPr>
        <w:t>EGO</w:t>
      </w:r>
      <w:bookmarkEnd w:id="79"/>
      <w:bookmarkEnd w:id="80"/>
    </w:p>
    <w:p w14:paraId="46618E2A" w14:textId="77777777" w:rsidR="006151DD" w:rsidRPr="00CD0B17" w:rsidRDefault="00173FE1" w:rsidP="00F52737">
      <w:pPr>
        <w:pStyle w:val="bm3"/>
        <w:jc w:val="both"/>
        <w:rPr>
          <w:rFonts w:eastAsiaTheme="minorHAnsi"/>
        </w:rPr>
      </w:pPr>
      <w:bookmarkStart w:id="81" w:name="_Toc94017336"/>
      <w:bookmarkStart w:id="82" w:name="_Toc151666850"/>
      <w:bookmarkStart w:id="83" w:name="_Toc402625111"/>
      <w:r w:rsidRPr="00CD0B17">
        <w:rPr>
          <w:rFonts w:eastAsiaTheme="minorHAnsi"/>
          <w:lang w:val="pl-PL"/>
        </w:rPr>
        <w:t>5</w:t>
      </w:r>
      <w:r w:rsidR="005F534D" w:rsidRPr="00CD0B17">
        <w:rPr>
          <w:rFonts w:eastAsiaTheme="minorHAnsi"/>
        </w:rPr>
        <w:t>.</w:t>
      </w:r>
      <w:r w:rsidR="00D2726D" w:rsidRPr="00CD0B17">
        <w:rPr>
          <w:rFonts w:eastAsiaTheme="minorHAnsi"/>
        </w:rPr>
        <w:t>1.</w:t>
      </w:r>
      <w:r w:rsidR="005F534D" w:rsidRPr="00CD0B17">
        <w:rPr>
          <w:rFonts w:eastAsiaTheme="minorHAnsi"/>
        </w:rPr>
        <w:t xml:space="preserve"> </w:t>
      </w:r>
      <w:r w:rsidR="006151DD" w:rsidRPr="00CD0B17">
        <w:t>Rodzaj i kategori</w:t>
      </w:r>
      <w:r w:rsidR="006151DD" w:rsidRPr="00CD0B17">
        <w:rPr>
          <w:lang w:val="pl-PL"/>
        </w:rPr>
        <w:t>a</w:t>
      </w:r>
      <w:r w:rsidR="006151DD" w:rsidRPr="00CD0B17">
        <w:t xml:space="preserve"> obiektu budowlanego będącego przedmiotem zamierzenia budowlanego</w:t>
      </w:r>
      <w:bookmarkEnd w:id="81"/>
      <w:bookmarkEnd w:id="82"/>
    </w:p>
    <w:p w14:paraId="2797C43D" w14:textId="59B2FCD6" w:rsidR="006151DD" w:rsidRDefault="00562D48" w:rsidP="006151DD">
      <w:pPr>
        <w:pStyle w:val="bmtre"/>
        <w:rPr>
          <w:rFonts w:eastAsiaTheme="minorHAnsi"/>
        </w:rPr>
      </w:pPr>
      <w:r>
        <w:rPr>
          <w:rFonts w:eastAsiaTheme="minorHAnsi"/>
        </w:rPr>
        <w:t xml:space="preserve">Progi są </w:t>
      </w:r>
      <w:r w:rsidR="001E7C96" w:rsidRPr="00CD0B17">
        <w:rPr>
          <w:rFonts w:eastAsiaTheme="minorHAnsi"/>
        </w:rPr>
        <w:t>zaliczone są do XX</w:t>
      </w:r>
      <w:r>
        <w:rPr>
          <w:rFonts w:eastAsiaTheme="minorHAnsi"/>
        </w:rPr>
        <w:t xml:space="preserve">VII </w:t>
      </w:r>
      <w:r w:rsidR="001E7C96" w:rsidRPr="00CD0B17">
        <w:rPr>
          <w:rFonts w:eastAsiaTheme="minorHAnsi"/>
        </w:rPr>
        <w:t>kategorii obiektów budowlanych.</w:t>
      </w:r>
    </w:p>
    <w:p w14:paraId="04502FFB" w14:textId="77777777" w:rsidR="006151DD" w:rsidRDefault="00173FE1" w:rsidP="00F52737">
      <w:pPr>
        <w:pStyle w:val="bm3"/>
        <w:jc w:val="both"/>
        <w:rPr>
          <w:rFonts w:eastAsiaTheme="minorHAnsi"/>
        </w:rPr>
      </w:pPr>
      <w:bookmarkStart w:id="84" w:name="_Toc94017337"/>
      <w:bookmarkStart w:id="85" w:name="_Toc151666851"/>
      <w:r>
        <w:rPr>
          <w:lang w:val="pl-PL"/>
        </w:rPr>
        <w:t>5</w:t>
      </w:r>
      <w:r w:rsidR="006151DD">
        <w:rPr>
          <w:lang w:val="pl-PL"/>
        </w:rPr>
        <w:t xml:space="preserve">.2. </w:t>
      </w:r>
      <w:r w:rsidR="006151DD">
        <w:t>Zamierzony sposób użytkowania oraz program użytkowy obiektu budowlanego;</w:t>
      </w:r>
      <w:bookmarkEnd w:id="84"/>
      <w:bookmarkEnd w:id="85"/>
    </w:p>
    <w:p w14:paraId="134D5F2B" w14:textId="0FB64AA6" w:rsidR="001E7C96" w:rsidRDefault="001E7C96" w:rsidP="001E7C96">
      <w:pPr>
        <w:pStyle w:val="Tre"/>
        <w:rPr>
          <w:rFonts w:eastAsiaTheme="minorHAnsi"/>
          <w:lang w:val="pl-PL"/>
        </w:rPr>
      </w:pPr>
      <w:r>
        <w:rPr>
          <w:rFonts w:eastAsiaTheme="minorHAnsi"/>
          <w:lang w:val="pl-PL"/>
        </w:rPr>
        <w:t xml:space="preserve">Przeznaczeniem zbiornika są funkcje, które pełni. Zbiornik </w:t>
      </w:r>
      <w:r w:rsidR="001A3C18">
        <w:rPr>
          <w:rFonts w:eastAsiaTheme="minorHAnsi"/>
          <w:lang w:val="pl-PL"/>
        </w:rPr>
        <w:t>jest</w:t>
      </w:r>
      <w:r>
        <w:rPr>
          <w:rFonts w:eastAsiaTheme="minorHAnsi"/>
          <w:lang w:val="pl-PL"/>
        </w:rPr>
        <w:t xml:space="preserve"> urządzeniem wodnym ziemnym, kopanym, ujmującym wody </w:t>
      </w:r>
      <w:r w:rsidR="001A3C18">
        <w:rPr>
          <w:rFonts w:eastAsiaTheme="minorHAnsi"/>
          <w:lang w:val="pl-PL"/>
        </w:rPr>
        <w:t>powierzchniowe</w:t>
      </w:r>
      <w:r w:rsidR="00B81860">
        <w:rPr>
          <w:rFonts w:eastAsiaTheme="minorHAnsi"/>
          <w:lang w:val="pl-PL"/>
        </w:rPr>
        <w:t xml:space="preserve"> z przepływające</w:t>
      </w:r>
      <w:r w:rsidR="008D10A8">
        <w:rPr>
          <w:rFonts w:eastAsiaTheme="minorHAnsi"/>
          <w:lang w:val="pl-PL"/>
        </w:rPr>
        <w:t>j</w:t>
      </w:r>
      <w:r w:rsidR="00B81860">
        <w:rPr>
          <w:rFonts w:eastAsiaTheme="minorHAnsi"/>
          <w:lang w:val="pl-PL"/>
        </w:rPr>
        <w:t xml:space="preserve"> przezeń </w:t>
      </w:r>
      <w:r w:rsidR="008D10A8">
        <w:rPr>
          <w:rFonts w:eastAsiaTheme="minorHAnsi"/>
          <w:lang w:val="pl-PL"/>
        </w:rPr>
        <w:t>rzeki Moszczenicy</w:t>
      </w:r>
      <w:r w:rsidR="00B81860">
        <w:rPr>
          <w:rFonts w:eastAsiaTheme="minorHAnsi"/>
          <w:lang w:val="pl-PL"/>
        </w:rPr>
        <w:t>.</w:t>
      </w:r>
    </w:p>
    <w:p w14:paraId="1A48A3D4" w14:textId="58B28323" w:rsidR="001E7C96" w:rsidRPr="00BE246D" w:rsidRDefault="001E7C96" w:rsidP="001E7C96">
      <w:pPr>
        <w:pStyle w:val="bmtre"/>
      </w:pPr>
      <w:r>
        <w:t xml:space="preserve">Zbiornik </w:t>
      </w:r>
      <w:r w:rsidR="00B81860">
        <w:t xml:space="preserve">wodny </w:t>
      </w:r>
      <w:r w:rsidR="009B13F0">
        <w:t>w Strykowie</w:t>
      </w:r>
      <w:r w:rsidR="00B81860">
        <w:t xml:space="preserve"> </w:t>
      </w:r>
      <w:r>
        <w:t>nie wymaga programu użytkowego.</w:t>
      </w:r>
    </w:p>
    <w:p w14:paraId="6FC1C01F" w14:textId="77777777" w:rsidR="001E7C96" w:rsidRPr="00244434" w:rsidRDefault="001E7C96" w:rsidP="001E7C96">
      <w:pPr>
        <w:pStyle w:val="bmtre"/>
      </w:pPr>
      <w:r>
        <w:t xml:space="preserve">Zbiornik </w:t>
      </w:r>
      <w:r w:rsidR="001A3C18">
        <w:t>pełni</w:t>
      </w:r>
      <w:r w:rsidRPr="00172467">
        <w:t xml:space="preserve"> </w:t>
      </w:r>
      <w:r>
        <w:t>funkcj</w:t>
      </w:r>
      <w:r w:rsidR="001A3C18">
        <w:t>ę</w:t>
      </w:r>
      <w:r>
        <w:t>:</w:t>
      </w:r>
    </w:p>
    <w:p w14:paraId="76F469BB" w14:textId="77777777" w:rsidR="001A3C18" w:rsidRDefault="001A3C18" w:rsidP="00870749">
      <w:pPr>
        <w:pStyle w:val="bmtre"/>
        <w:numPr>
          <w:ilvl w:val="0"/>
          <w:numId w:val="3"/>
        </w:numPr>
        <w:tabs>
          <w:tab w:val="clear" w:pos="0"/>
        </w:tabs>
        <w:ind w:left="709" w:hanging="283"/>
      </w:pPr>
      <w:r>
        <w:t>powodziową jako magazyn wody i z zakresu ochrony gruntów rolnych przed powodziami poprzez retencję nadmiaru wody w misie zbiornika,</w:t>
      </w:r>
    </w:p>
    <w:p w14:paraId="19893089" w14:textId="77777777" w:rsidR="001A3C18" w:rsidRPr="00244434" w:rsidRDefault="001A3C18" w:rsidP="00870749">
      <w:pPr>
        <w:pStyle w:val="bmtre"/>
        <w:numPr>
          <w:ilvl w:val="0"/>
          <w:numId w:val="3"/>
        </w:numPr>
        <w:tabs>
          <w:tab w:val="clear" w:pos="0"/>
        </w:tabs>
        <w:ind w:left="709" w:hanging="283"/>
      </w:pPr>
      <w:r>
        <w:t>retencyjną – magazyn wody zgromadzonej w misie zbiornika,</w:t>
      </w:r>
    </w:p>
    <w:p w14:paraId="3F17A627" w14:textId="77777777" w:rsidR="001A3C18" w:rsidRDefault="001E7C96" w:rsidP="00870749">
      <w:pPr>
        <w:pStyle w:val="bmtre"/>
        <w:numPr>
          <w:ilvl w:val="0"/>
          <w:numId w:val="3"/>
        </w:numPr>
        <w:tabs>
          <w:tab w:val="clear" w:pos="0"/>
        </w:tabs>
        <w:ind w:left="709" w:hanging="283"/>
      </w:pPr>
      <w:r w:rsidRPr="00172467">
        <w:t>rolnicz</w:t>
      </w:r>
      <w:r>
        <w:t xml:space="preserve">ą </w:t>
      </w:r>
      <w:r w:rsidR="001A3C18">
        <w:t xml:space="preserve">jako magazyn wody do wykorzystania dla celów rolniczych, </w:t>
      </w:r>
      <w:r>
        <w:t xml:space="preserve"> </w:t>
      </w:r>
      <w:r w:rsidR="001A3C18">
        <w:t>np. do nawodnień rolniczych,</w:t>
      </w:r>
    </w:p>
    <w:p w14:paraId="094DEA5B" w14:textId="77777777" w:rsidR="001A3C18" w:rsidRDefault="001E7C96" w:rsidP="00870749">
      <w:pPr>
        <w:pStyle w:val="bmtre"/>
        <w:numPr>
          <w:ilvl w:val="0"/>
          <w:numId w:val="3"/>
        </w:numPr>
        <w:tabs>
          <w:tab w:val="clear" w:pos="0"/>
        </w:tabs>
        <w:ind w:left="709" w:hanging="283"/>
      </w:pPr>
      <w:r>
        <w:t>melioracyjną z zakresu ochrony gruntów rolnych przed suszą</w:t>
      </w:r>
    </w:p>
    <w:p w14:paraId="0D2463C7" w14:textId="4D5DFE29" w:rsidR="001A3C18" w:rsidRDefault="001E7C96" w:rsidP="00870749">
      <w:pPr>
        <w:pStyle w:val="bmtre"/>
        <w:numPr>
          <w:ilvl w:val="0"/>
          <w:numId w:val="3"/>
        </w:numPr>
        <w:tabs>
          <w:tab w:val="clear" w:pos="0"/>
        </w:tabs>
        <w:ind w:left="709" w:hanging="283"/>
      </w:pPr>
      <w:r>
        <w:t>rekreacyjną – jako miejsce wypoczynku</w:t>
      </w:r>
      <w:r w:rsidR="001A3C18">
        <w:t xml:space="preserve"> i wędkowania</w:t>
      </w:r>
      <w:r w:rsidR="00BD5F41">
        <w:t xml:space="preserve"> dla mieszkańcó</w:t>
      </w:r>
      <w:r w:rsidR="009B13F0">
        <w:t>w Strykowie</w:t>
      </w:r>
      <w:r w:rsidR="001A3C18">
        <w:t>.</w:t>
      </w:r>
    </w:p>
    <w:p w14:paraId="48147E0B" w14:textId="77777777" w:rsidR="006151DD" w:rsidRPr="006151DD" w:rsidRDefault="00173FE1" w:rsidP="006151DD">
      <w:pPr>
        <w:pStyle w:val="bm3"/>
        <w:rPr>
          <w:rFonts w:eastAsiaTheme="minorHAnsi"/>
        </w:rPr>
      </w:pPr>
      <w:bookmarkStart w:id="86" w:name="_Toc94017338"/>
      <w:bookmarkStart w:id="87" w:name="_Toc151666852"/>
      <w:r>
        <w:rPr>
          <w:lang w:val="pl-PL"/>
        </w:rPr>
        <w:t>5</w:t>
      </w:r>
      <w:r w:rsidR="006151DD" w:rsidRPr="006151DD">
        <w:t xml:space="preserve">.3. Układ przestrzenny oraz formę architektoniczną obiektu budowlanego, w tym jego wygląd zewnętrzny, uwzględniając charakterystyczne wyroby wykończeniowe i kolorystykę elewacji, a także sposób jego dostosowania do warunków wynikających z wymaganych przepisami szczególnymi pozwoleń, uzgodnień lub opinii innych organów, o których mowa w </w:t>
      </w:r>
      <w:r w:rsidR="006151DD" w:rsidRPr="006151DD">
        <w:rPr>
          <w:rStyle w:val="Pogrubienie"/>
          <w:b/>
          <w:bCs/>
        </w:rPr>
        <w:t>art. 32</w:t>
      </w:r>
      <w:r w:rsidR="006151DD" w:rsidRPr="006151DD">
        <w:t xml:space="preserve"> tryb wydawania decyzji o pozwoleniu na budowę lub rozbiórkę obiektu budowlanego ust. 1 pkt 2 ustawy, lub ustaleń miejscowego planu zagospodarowania przestrzennego, a w przypadku jego braku – z decyzji o warunkach zabudowy i zagospodarowania terenu albo uchwały o ustaleniu lokalizacji inwestycji mieszkaniowej lub inwestycji towarzyszących;</w:t>
      </w:r>
      <w:bookmarkEnd w:id="86"/>
      <w:bookmarkEnd w:id="87"/>
    </w:p>
    <w:p w14:paraId="763A9AFE" w14:textId="77777777" w:rsidR="008919EB" w:rsidRDefault="001E7C96" w:rsidP="006151DD">
      <w:pPr>
        <w:pStyle w:val="bmtre"/>
        <w:rPr>
          <w:rFonts w:eastAsiaTheme="minorHAnsi"/>
        </w:rPr>
      </w:pPr>
      <w:r w:rsidRPr="00B81860">
        <w:rPr>
          <w:rFonts w:eastAsiaTheme="minorHAnsi"/>
        </w:rPr>
        <w:t xml:space="preserve">Układ przestrzenny zbiornika wodnego </w:t>
      </w:r>
      <w:r w:rsidR="00B81860" w:rsidRPr="00B81860">
        <w:rPr>
          <w:rFonts w:eastAsiaTheme="minorHAnsi"/>
        </w:rPr>
        <w:t xml:space="preserve">nie jest skomplikowany, bo zbiornik powstał w lokalnym zagłębieniu terenu poprzez spiętrzenie wody na </w:t>
      </w:r>
      <w:r w:rsidR="008D10A8">
        <w:rPr>
          <w:rFonts w:eastAsiaTheme="minorHAnsi"/>
        </w:rPr>
        <w:t>rzece</w:t>
      </w:r>
      <w:r w:rsidR="00B81860" w:rsidRPr="00B81860">
        <w:rPr>
          <w:rFonts w:eastAsiaTheme="minorHAnsi"/>
        </w:rPr>
        <w:t xml:space="preserve">. Dzięki wkomponowaniu w istniejący teren dobrze wpasował się w krajobraz i ukształtowanie terenu. </w:t>
      </w:r>
    </w:p>
    <w:p w14:paraId="1E334224" w14:textId="7FE58BED" w:rsidR="00E30710" w:rsidRDefault="008D10A8" w:rsidP="006151DD">
      <w:pPr>
        <w:pStyle w:val="bmtre"/>
        <w:rPr>
          <w:rFonts w:eastAsiaTheme="minorHAnsi"/>
        </w:rPr>
      </w:pPr>
      <w:r>
        <w:rPr>
          <w:rFonts w:eastAsiaTheme="minorHAnsi"/>
        </w:rPr>
        <w:t xml:space="preserve">Koryto rzeki na wejściu do zbiornika po przebudowie pozostanie w przekroju trapezowym odcinkowo rozszerzonym na osadnik zabezpieczony </w:t>
      </w:r>
      <w:r w:rsidR="000A6C2C">
        <w:rPr>
          <w:rFonts w:eastAsiaTheme="minorHAnsi"/>
        </w:rPr>
        <w:t>materacami gabionowymi</w:t>
      </w:r>
      <w:r w:rsidR="008919EB">
        <w:rPr>
          <w:rFonts w:eastAsiaTheme="minorHAnsi"/>
        </w:rPr>
        <w:t xml:space="preserve"> i przegrodzone filtrami gabionowymi, lecz żadne z projektowanych nie będzie wystawać poza koryto rzeki</w:t>
      </w:r>
      <w:r w:rsidR="000A6C2C">
        <w:rPr>
          <w:rFonts w:eastAsiaTheme="minorHAnsi"/>
        </w:rPr>
        <w:t>.</w:t>
      </w:r>
    </w:p>
    <w:p w14:paraId="1B0FBBCE" w14:textId="77777777" w:rsidR="00DC6248" w:rsidRDefault="00173FE1" w:rsidP="00F52737">
      <w:pPr>
        <w:pStyle w:val="bm3"/>
        <w:jc w:val="both"/>
        <w:rPr>
          <w:rFonts w:eastAsiaTheme="minorHAnsi"/>
        </w:rPr>
      </w:pPr>
      <w:bookmarkStart w:id="88" w:name="_Toc402625113"/>
      <w:bookmarkStart w:id="89" w:name="_Toc94017339"/>
      <w:bookmarkStart w:id="90" w:name="_Toc151666853"/>
      <w:bookmarkEnd w:id="83"/>
      <w:r>
        <w:rPr>
          <w:rFonts w:eastAsiaTheme="minorHAnsi"/>
          <w:lang w:val="pl-PL"/>
        </w:rPr>
        <w:t>5</w:t>
      </w:r>
      <w:r w:rsidR="00DC6248">
        <w:rPr>
          <w:rFonts w:eastAsiaTheme="minorHAnsi"/>
        </w:rPr>
        <w:t>.</w:t>
      </w:r>
      <w:r w:rsidR="006151DD">
        <w:rPr>
          <w:rFonts w:eastAsiaTheme="minorHAnsi"/>
          <w:lang w:val="pl-PL"/>
        </w:rPr>
        <w:t>4</w:t>
      </w:r>
      <w:r w:rsidR="00DC6248">
        <w:rPr>
          <w:rFonts w:eastAsiaTheme="minorHAnsi"/>
        </w:rPr>
        <w:t>. Charakterystyczne</w:t>
      </w:r>
      <w:bookmarkEnd w:id="88"/>
      <w:r w:rsidR="006151DD">
        <w:t xml:space="preserve"> parametry obiektu budowlanego</w:t>
      </w:r>
      <w:bookmarkEnd w:id="89"/>
      <w:bookmarkEnd w:id="90"/>
    </w:p>
    <w:p w14:paraId="45A494CB" w14:textId="710C9A46" w:rsidR="00C709CA" w:rsidRPr="00986100" w:rsidRDefault="00C709CA" w:rsidP="00C709CA">
      <w:pPr>
        <w:pStyle w:val="bmtre"/>
      </w:pPr>
      <w:bookmarkStart w:id="91" w:name="_Toc402625114"/>
      <w:r w:rsidRPr="00986100">
        <w:t xml:space="preserve">Parametry urządzeń wodnych </w:t>
      </w:r>
      <w:r w:rsidR="00A547AE" w:rsidRPr="00986100">
        <w:t xml:space="preserve">i budowlanych </w:t>
      </w:r>
      <w:r w:rsidRPr="00986100">
        <w:t xml:space="preserve">wchodzących w skład zbiornika wodnego </w:t>
      </w:r>
      <w:r w:rsidR="009B13F0" w:rsidRPr="00986100">
        <w:t>w Strykowie</w:t>
      </w:r>
      <w:r w:rsidR="000A6C2C" w:rsidRPr="00986100">
        <w:t xml:space="preserve"> na wlocie do zbiornika</w:t>
      </w:r>
      <w:r w:rsidR="00A011C1" w:rsidRPr="00986100">
        <w:t xml:space="preserve"> które są planowane do przebudowy</w:t>
      </w:r>
      <w:r w:rsidRPr="00986100">
        <w:t>:</w:t>
      </w:r>
    </w:p>
    <w:p w14:paraId="579F438A" w14:textId="6D3B1C98" w:rsidR="00C86DE5" w:rsidRDefault="008919EB" w:rsidP="00C86DE5">
      <w:pPr>
        <w:pStyle w:val="TreZnakZnakZnak"/>
      </w:pPr>
      <w:r>
        <w:t>1</w:t>
      </w:r>
      <w:r w:rsidR="00C86DE5">
        <w:t>. M</w:t>
      </w:r>
      <w:r w:rsidR="00C86DE5" w:rsidRPr="00DB4509">
        <w:t>ontaż pro</w:t>
      </w:r>
      <w:r w:rsidR="00C86DE5">
        <w:t>gu o funkcji filtra gabionowego</w:t>
      </w:r>
      <w:r w:rsidR="00342524">
        <w:t xml:space="preserve"> – pierwszy próg</w:t>
      </w:r>
    </w:p>
    <w:p w14:paraId="1CC91905" w14:textId="1B439ACC" w:rsidR="008919EB" w:rsidRDefault="00C86DE5" w:rsidP="00C86DE5">
      <w:pPr>
        <w:pStyle w:val="TreZnakZnakZnak"/>
      </w:pPr>
      <w:r>
        <w:t>W celu poprawy jakości w zbiorniku przewidziano dwa filtr</w:t>
      </w:r>
      <w:r w:rsidR="008919EB">
        <w:t>y</w:t>
      </w:r>
      <w:r>
        <w:t xml:space="preserve"> wykonane z koszy gabionowych obłożonych matami </w:t>
      </w:r>
      <w:r w:rsidR="008919EB">
        <w:rPr>
          <w:rStyle w:val="bmtreZnak"/>
          <w:i/>
        </w:rPr>
        <w:t>kokosowymi</w:t>
      </w:r>
      <w:r w:rsidR="00342524">
        <w:rPr>
          <w:rStyle w:val="bmtreZnak"/>
          <w:i/>
        </w:rPr>
        <w:t xml:space="preserve"> wykonane jako progi gabionowe z wyprawą z kamienia dolomitowego</w:t>
      </w:r>
      <w:r>
        <w:t xml:space="preserve">. </w:t>
      </w:r>
    </w:p>
    <w:p w14:paraId="30BE87A9" w14:textId="0D8F3B3B" w:rsidR="008919EB" w:rsidRDefault="00C86DE5" w:rsidP="00C86DE5">
      <w:pPr>
        <w:pStyle w:val="TreZnakZnakZnak"/>
      </w:pPr>
      <w:r>
        <w:t xml:space="preserve">Pierwszy filtr będzie tuż przy wejściu do misy zbiornika i zostanie wykonany jako przegroda dla wody płynącej w rzece Moszczenicy. Przy czym </w:t>
      </w:r>
      <w:r w:rsidR="00342524">
        <w:t xml:space="preserve">próg </w:t>
      </w:r>
      <w:r>
        <w:t xml:space="preserve">nie będzie uszczelniany więc zanieczyszczania niesione z wodą </w:t>
      </w:r>
      <w:r w:rsidR="00483DD6">
        <w:t xml:space="preserve">będą osiadać na koszach gabionowych. </w:t>
      </w:r>
      <w:r w:rsidR="008919EB">
        <w:t>D</w:t>
      </w:r>
      <w:r w:rsidR="00483DD6">
        <w:t xml:space="preserve">odatkowo </w:t>
      </w:r>
      <w:r w:rsidR="00342524">
        <w:t xml:space="preserve">woda będzie </w:t>
      </w:r>
      <w:r w:rsidR="00483DD6">
        <w:t>podczyszczan</w:t>
      </w:r>
      <w:r w:rsidR="00342524">
        <w:t>a</w:t>
      </w:r>
      <w:r w:rsidR="00483DD6">
        <w:t xml:space="preserve"> przez maty </w:t>
      </w:r>
      <w:r w:rsidR="008919EB">
        <w:t xml:space="preserve">kokosowe lub </w:t>
      </w:r>
      <w:r w:rsidR="00483DD6">
        <w:t xml:space="preserve">jutowe są to gęste siatki przyczepione do progu od strony napływającej wody. </w:t>
      </w:r>
      <w:r w:rsidR="00342524">
        <w:t xml:space="preserve">W trakcie użytkowania zbiornika maty, </w:t>
      </w:r>
      <w:r w:rsidR="00342524">
        <w:lastRenderedPageBreak/>
        <w:t>w zależności od ilości zanieczyszczeń wyłapywanych z wody, muszą być dość często wymieniane, minimum raz na 2-3 lata.</w:t>
      </w:r>
    </w:p>
    <w:p w14:paraId="38815D43" w14:textId="7E07285A" w:rsidR="00342524" w:rsidRDefault="00342524" w:rsidP="00C86DE5">
      <w:pPr>
        <w:pStyle w:val="TreZnakZnakZnak"/>
      </w:pPr>
      <w:r>
        <w:t>Konstrukcja progu pozwala oparcie belki stalowej do której można doczepić filtr zrobiony ze słomy (zalecana słoma owsiana) np. w formie walca owiniętego siatką. Taka potrzeba może wystąpić przy napływie ponadnormatywnych zanieczyszczeń do rzeki w szczególności z pasa autostrady A2.</w:t>
      </w:r>
    </w:p>
    <w:p w14:paraId="13EEF00F" w14:textId="2CDA94D0" w:rsidR="00C86DE5" w:rsidRDefault="00342524" w:rsidP="00C86DE5">
      <w:pPr>
        <w:pStyle w:val="TreZnakZnakZnak"/>
      </w:pPr>
      <w:r>
        <w:t>Parametry charakterystyczne filtru gabionowego (progu) pierwszego:</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2784"/>
        <w:gridCol w:w="3691"/>
      </w:tblGrid>
      <w:tr w:rsidR="00C86DE5" w:rsidRPr="00DB4509" w14:paraId="6ACD515F" w14:textId="77777777" w:rsidTr="00836EA8">
        <w:trPr>
          <w:jc w:val="center"/>
        </w:trPr>
        <w:tc>
          <w:tcPr>
            <w:tcW w:w="2078" w:type="dxa"/>
          </w:tcPr>
          <w:p w14:paraId="1CEE571E" w14:textId="77777777" w:rsidR="00C86DE5" w:rsidRPr="00DB4509" w:rsidRDefault="00C86DE5" w:rsidP="00567A42">
            <w:pPr>
              <w:pStyle w:val="bmtre"/>
            </w:pPr>
            <w:r w:rsidRPr="00DB4509">
              <w:t>Lokalizacja</w:t>
            </w:r>
          </w:p>
        </w:tc>
        <w:tc>
          <w:tcPr>
            <w:tcW w:w="6475" w:type="dxa"/>
            <w:gridSpan w:val="2"/>
          </w:tcPr>
          <w:p w14:paraId="7E90D430" w14:textId="77777777" w:rsidR="00C86DE5" w:rsidRPr="00DB4509" w:rsidRDefault="00C86DE5" w:rsidP="00567A42">
            <w:pPr>
              <w:pStyle w:val="bmtre"/>
            </w:pPr>
            <w:r w:rsidRPr="00DB4509">
              <w:t>Rzeka Moszczenica km 49+920,5 – 49+921,5</w:t>
            </w:r>
          </w:p>
          <w:p w14:paraId="152941C8" w14:textId="77777777" w:rsidR="00C86DE5" w:rsidRPr="00DB4509" w:rsidRDefault="00C86DE5" w:rsidP="00567A42">
            <w:pPr>
              <w:pStyle w:val="bmtre"/>
            </w:pPr>
            <w:r w:rsidRPr="00DB4509">
              <w:t>dz. nr 160/5, 47/2 obręb 5 Stryków</w:t>
            </w:r>
          </w:p>
        </w:tc>
      </w:tr>
      <w:tr w:rsidR="00C86DE5" w:rsidRPr="00DB4509" w14:paraId="722A6130" w14:textId="77777777" w:rsidTr="00836EA8">
        <w:trPr>
          <w:jc w:val="center"/>
        </w:trPr>
        <w:tc>
          <w:tcPr>
            <w:tcW w:w="2078" w:type="dxa"/>
          </w:tcPr>
          <w:p w14:paraId="61B7A0CC" w14:textId="462DC52F" w:rsidR="00C86DE5" w:rsidRPr="00DB4509" w:rsidRDefault="008A01C3" w:rsidP="00567A42">
            <w:pPr>
              <w:pStyle w:val="bmtre"/>
            </w:pPr>
            <w:r>
              <w:t>Światło</w:t>
            </w:r>
          </w:p>
        </w:tc>
        <w:tc>
          <w:tcPr>
            <w:tcW w:w="6475" w:type="dxa"/>
            <w:gridSpan w:val="2"/>
          </w:tcPr>
          <w:p w14:paraId="28B63C0C" w14:textId="2ECC0EAD" w:rsidR="00C86DE5" w:rsidRPr="00DB4509" w:rsidRDefault="008A01C3" w:rsidP="008A01C3">
            <w:pPr>
              <w:pStyle w:val="bmtre"/>
            </w:pPr>
            <w:r>
              <w:t>L = 15 m</w:t>
            </w:r>
          </w:p>
        </w:tc>
      </w:tr>
      <w:tr w:rsidR="008A01C3" w:rsidRPr="00DB4509" w14:paraId="0FD53138" w14:textId="77777777" w:rsidTr="00836EA8">
        <w:trPr>
          <w:jc w:val="center"/>
        </w:trPr>
        <w:tc>
          <w:tcPr>
            <w:tcW w:w="2078" w:type="dxa"/>
          </w:tcPr>
          <w:p w14:paraId="40BB9703" w14:textId="77777777" w:rsidR="008A01C3" w:rsidRDefault="008A01C3" w:rsidP="00567A42">
            <w:pPr>
              <w:pStyle w:val="bmtre"/>
            </w:pPr>
            <w:r>
              <w:t>Część oporowa</w:t>
            </w:r>
          </w:p>
          <w:p w14:paraId="3EE99F0A" w14:textId="5AA05419" w:rsidR="008A01C3" w:rsidRDefault="008A01C3" w:rsidP="00567A42">
            <w:pPr>
              <w:pStyle w:val="bmtre"/>
            </w:pPr>
            <w:r>
              <w:t>prawobrzeżna</w:t>
            </w:r>
          </w:p>
        </w:tc>
        <w:tc>
          <w:tcPr>
            <w:tcW w:w="6475" w:type="dxa"/>
            <w:gridSpan w:val="2"/>
          </w:tcPr>
          <w:p w14:paraId="23871249" w14:textId="3B8FD972" w:rsidR="008A01C3" w:rsidRDefault="008A01C3" w:rsidP="008A01C3">
            <w:pPr>
              <w:pStyle w:val="bmtre"/>
            </w:pPr>
            <w:r>
              <w:t>L = 2,0 m</w:t>
            </w:r>
          </w:p>
        </w:tc>
      </w:tr>
      <w:tr w:rsidR="008A01C3" w:rsidRPr="00DB4509" w14:paraId="3C45BE3F" w14:textId="77777777" w:rsidTr="00836EA8">
        <w:trPr>
          <w:jc w:val="center"/>
        </w:trPr>
        <w:tc>
          <w:tcPr>
            <w:tcW w:w="2078" w:type="dxa"/>
          </w:tcPr>
          <w:p w14:paraId="2C36E828" w14:textId="77777777" w:rsidR="008A01C3" w:rsidRDefault="008A01C3" w:rsidP="008A01C3">
            <w:pPr>
              <w:pStyle w:val="bmtre"/>
            </w:pPr>
            <w:r>
              <w:t>Część oporowa</w:t>
            </w:r>
          </w:p>
          <w:p w14:paraId="2F706E46" w14:textId="1AC19835" w:rsidR="008A01C3" w:rsidRDefault="008A01C3" w:rsidP="008A01C3">
            <w:pPr>
              <w:pStyle w:val="bmtre"/>
            </w:pPr>
            <w:r>
              <w:t>lewobrzeżna</w:t>
            </w:r>
          </w:p>
        </w:tc>
        <w:tc>
          <w:tcPr>
            <w:tcW w:w="6475" w:type="dxa"/>
            <w:gridSpan w:val="2"/>
          </w:tcPr>
          <w:p w14:paraId="07434F4C" w14:textId="0FF8DE4E" w:rsidR="008A01C3" w:rsidRDefault="008A01C3" w:rsidP="008A01C3">
            <w:pPr>
              <w:pStyle w:val="bmtre"/>
            </w:pPr>
            <w:r>
              <w:t>L = 3,0 m</w:t>
            </w:r>
          </w:p>
        </w:tc>
      </w:tr>
      <w:tr w:rsidR="008A01C3" w:rsidRPr="00DB4509" w14:paraId="64956668" w14:textId="77777777" w:rsidTr="00836EA8">
        <w:trPr>
          <w:jc w:val="center"/>
        </w:trPr>
        <w:tc>
          <w:tcPr>
            <w:tcW w:w="2078" w:type="dxa"/>
          </w:tcPr>
          <w:p w14:paraId="322783BE" w14:textId="75ACFB35" w:rsidR="008A01C3" w:rsidRDefault="008A01C3" w:rsidP="008A01C3">
            <w:pPr>
              <w:pStyle w:val="bmtre"/>
            </w:pPr>
            <w:r>
              <w:t xml:space="preserve">Podparcie </w:t>
            </w:r>
          </w:p>
        </w:tc>
        <w:tc>
          <w:tcPr>
            <w:tcW w:w="6475" w:type="dxa"/>
            <w:gridSpan w:val="2"/>
          </w:tcPr>
          <w:p w14:paraId="30F5E66B" w14:textId="6AE82E1C" w:rsidR="008A01C3" w:rsidRDefault="008A01C3" w:rsidP="008A01C3">
            <w:pPr>
              <w:pStyle w:val="bmtre"/>
            </w:pPr>
            <w:r>
              <w:t>Murek z koszy gabionowych</w:t>
            </w:r>
          </w:p>
        </w:tc>
      </w:tr>
      <w:tr w:rsidR="00C86DE5" w:rsidRPr="00DB4509" w14:paraId="3736F905" w14:textId="77777777" w:rsidTr="00836EA8">
        <w:trPr>
          <w:jc w:val="center"/>
        </w:trPr>
        <w:tc>
          <w:tcPr>
            <w:tcW w:w="2078" w:type="dxa"/>
          </w:tcPr>
          <w:p w14:paraId="3A14F8D0" w14:textId="45127EA3" w:rsidR="00C86DE5" w:rsidRPr="00DB4509" w:rsidRDefault="008A01C3" w:rsidP="00567A42">
            <w:pPr>
              <w:pStyle w:val="bmtre"/>
            </w:pPr>
            <w:r w:rsidRPr="00DB4509">
              <w:t>R</w:t>
            </w:r>
            <w:r w:rsidR="00C86DE5" w:rsidRPr="00DB4509">
              <w:t>zędne</w:t>
            </w:r>
            <w:r>
              <w:t xml:space="preserve"> </w:t>
            </w:r>
          </w:p>
        </w:tc>
        <w:tc>
          <w:tcPr>
            <w:tcW w:w="2784" w:type="dxa"/>
          </w:tcPr>
          <w:p w14:paraId="519A1070" w14:textId="77777777" w:rsidR="00C86DE5" w:rsidRPr="00DB4509" w:rsidRDefault="00C86DE5" w:rsidP="00567A42">
            <w:pPr>
              <w:pStyle w:val="bmtre"/>
            </w:pPr>
            <w:r w:rsidRPr="00DB4509">
              <w:t>w nurcie:</w:t>
            </w:r>
          </w:p>
          <w:p w14:paraId="1CCE1EAA" w14:textId="77777777" w:rsidR="00C86DE5" w:rsidRPr="00DB4509" w:rsidRDefault="00C86DE5" w:rsidP="00567A42">
            <w:pPr>
              <w:pStyle w:val="bmtre"/>
            </w:pPr>
            <w:r w:rsidRPr="00DB4509">
              <w:t>rz. przelewu 156,60 m n.p.m.</w:t>
            </w:r>
          </w:p>
          <w:p w14:paraId="2A7B1389" w14:textId="77777777" w:rsidR="00C86DE5" w:rsidRPr="00DB4509" w:rsidRDefault="00C86DE5" w:rsidP="00567A42">
            <w:pPr>
              <w:pStyle w:val="bmtre"/>
            </w:pPr>
            <w:r w:rsidRPr="00DB4509">
              <w:t>rz. dna 155,65 m n.p.m.</w:t>
            </w:r>
          </w:p>
          <w:p w14:paraId="4EA935F3" w14:textId="77777777" w:rsidR="00C86DE5" w:rsidRPr="00DB4509" w:rsidRDefault="00C86DE5" w:rsidP="00567A42">
            <w:pPr>
              <w:pStyle w:val="bmtre"/>
            </w:pPr>
            <w:r w:rsidRPr="00DB4509">
              <w:t xml:space="preserve">rz. stopy </w:t>
            </w:r>
            <w:r>
              <w:t>154,60 m n.p.m.</w:t>
            </w:r>
          </w:p>
        </w:tc>
        <w:tc>
          <w:tcPr>
            <w:tcW w:w="3691" w:type="dxa"/>
          </w:tcPr>
          <w:p w14:paraId="4C879A8C" w14:textId="77777777" w:rsidR="00C86DE5" w:rsidRPr="00DB4509" w:rsidRDefault="00C86DE5" w:rsidP="00567A42">
            <w:pPr>
              <w:pStyle w:val="bmtre"/>
            </w:pPr>
            <w:r w:rsidRPr="00DB4509">
              <w:t>brzegowa:</w:t>
            </w:r>
          </w:p>
          <w:p w14:paraId="138F8429" w14:textId="77777777" w:rsidR="00C86DE5" w:rsidRPr="00DB4509" w:rsidRDefault="00C86DE5" w:rsidP="00567A42">
            <w:pPr>
              <w:pStyle w:val="bmtre"/>
            </w:pPr>
            <w:r w:rsidRPr="00DB4509">
              <w:t>rz. korony 157,50 m n.p.m.</w:t>
            </w:r>
          </w:p>
          <w:p w14:paraId="03CDDF2E" w14:textId="77777777" w:rsidR="00C86DE5" w:rsidRPr="00DB4509" w:rsidRDefault="00C86DE5" w:rsidP="00567A42">
            <w:pPr>
              <w:pStyle w:val="bmtre"/>
            </w:pPr>
            <w:r w:rsidRPr="00DB4509">
              <w:t>rz. dna 155,65 m n.p.m.</w:t>
            </w:r>
          </w:p>
          <w:p w14:paraId="0BF7A9BA" w14:textId="77777777" w:rsidR="00C86DE5" w:rsidRPr="00DB4509" w:rsidRDefault="00C86DE5" w:rsidP="00567A42">
            <w:pPr>
              <w:pStyle w:val="bmtre"/>
            </w:pPr>
            <w:r w:rsidRPr="00DB4509">
              <w:t xml:space="preserve">rz. stopy </w:t>
            </w:r>
            <w:r>
              <w:t>154,60 m n.p.m.</w:t>
            </w:r>
          </w:p>
        </w:tc>
      </w:tr>
      <w:tr w:rsidR="00C86DE5" w:rsidRPr="00DB4509" w14:paraId="4FAC944A" w14:textId="77777777" w:rsidTr="00836EA8">
        <w:trPr>
          <w:jc w:val="center"/>
        </w:trPr>
        <w:tc>
          <w:tcPr>
            <w:tcW w:w="2078" w:type="dxa"/>
          </w:tcPr>
          <w:p w14:paraId="52FC1459" w14:textId="77777777" w:rsidR="00C86DE5" w:rsidRPr="00DB4509" w:rsidRDefault="00C86DE5" w:rsidP="00567A42">
            <w:pPr>
              <w:pStyle w:val="bmtre"/>
            </w:pPr>
            <w:r w:rsidRPr="00DB4509">
              <w:t xml:space="preserve">Szerokość </w:t>
            </w:r>
          </w:p>
        </w:tc>
        <w:tc>
          <w:tcPr>
            <w:tcW w:w="6475" w:type="dxa"/>
            <w:gridSpan w:val="2"/>
          </w:tcPr>
          <w:p w14:paraId="2BA58AE0" w14:textId="77777777" w:rsidR="00C86DE5" w:rsidRPr="00DB4509" w:rsidRDefault="00C86DE5" w:rsidP="00567A42">
            <w:pPr>
              <w:pStyle w:val="bmtre"/>
            </w:pPr>
            <w:r w:rsidRPr="00DB4509">
              <w:t xml:space="preserve">w koronie b = 1,0 m </w:t>
            </w:r>
          </w:p>
          <w:p w14:paraId="08CD8679" w14:textId="77777777" w:rsidR="00C86DE5" w:rsidRPr="00DB4509" w:rsidRDefault="00C86DE5" w:rsidP="00567A42">
            <w:pPr>
              <w:pStyle w:val="bmtre"/>
            </w:pPr>
            <w:r w:rsidRPr="00DB4509">
              <w:t>w stopie b = 2,0 m</w:t>
            </w:r>
          </w:p>
        </w:tc>
      </w:tr>
      <w:tr w:rsidR="00483DD6" w:rsidRPr="00DB4509" w14:paraId="07F04E31" w14:textId="77777777" w:rsidTr="00836EA8">
        <w:trPr>
          <w:jc w:val="center"/>
        </w:trPr>
        <w:tc>
          <w:tcPr>
            <w:tcW w:w="2078" w:type="dxa"/>
          </w:tcPr>
          <w:p w14:paraId="0673A3A3" w14:textId="646C3DDA" w:rsidR="00483DD6" w:rsidRPr="00DB4509" w:rsidRDefault="00483DD6" w:rsidP="00567A42">
            <w:pPr>
              <w:pStyle w:val="bmtre"/>
            </w:pPr>
            <w:r>
              <w:t xml:space="preserve">Materiał </w:t>
            </w:r>
          </w:p>
        </w:tc>
        <w:tc>
          <w:tcPr>
            <w:tcW w:w="6475" w:type="dxa"/>
            <w:gridSpan w:val="2"/>
          </w:tcPr>
          <w:p w14:paraId="54989964" w14:textId="77777777" w:rsidR="00483DD6" w:rsidRDefault="00483DD6" w:rsidP="00567A42">
            <w:pPr>
              <w:pStyle w:val="bmtre"/>
            </w:pPr>
            <w:r>
              <w:t>Kosze gabionowe wypełnione kamieniem łamanym dolomitowym</w:t>
            </w:r>
          </w:p>
          <w:p w14:paraId="1D595A77" w14:textId="16E92DAE" w:rsidR="00483DD6" w:rsidRPr="00DB4509" w:rsidRDefault="00483DD6" w:rsidP="00567A42">
            <w:pPr>
              <w:pStyle w:val="bmtre"/>
            </w:pPr>
            <w:r>
              <w:t>połączone ze sobą w sposób trwały drutem lub zatrzaskami.</w:t>
            </w:r>
          </w:p>
        </w:tc>
      </w:tr>
      <w:tr w:rsidR="00483DD6" w:rsidRPr="00DB4509" w14:paraId="667B4C8B" w14:textId="77777777" w:rsidTr="00836EA8">
        <w:trPr>
          <w:jc w:val="center"/>
        </w:trPr>
        <w:tc>
          <w:tcPr>
            <w:tcW w:w="2078" w:type="dxa"/>
          </w:tcPr>
          <w:p w14:paraId="2FD0D208" w14:textId="5F159190" w:rsidR="00483DD6" w:rsidRPr="00DB4509" w:rsidRDefault="00483DD6" w:rsidP="00567A42">
            <w:pPr>
              <w:pStyle w:val="bmtre"/>
            </w:pPr>
            <w:r>
              <w:t xml:space="preserve">Filtr dodatkowy </w:t>
            </w:r>
          </w:p>
        </w:tc>
        <w:tc>
          <w:tcPr>
            <w:tcW w:w="6475" w:type="dxa"/>
            <w:gridSpan w:val="2"/>
          </w:tcPr>
          <w:p w14:paraId="791645A9" w14:textId="78F022B5" w:rsidR="00483DD6" w:rsidRPr="00DB4509" w:rsidRDefault="00483DD6" w:rsidP="008A01C3">
            <w:pPr>
              <w:pStyle w:val="bmtre"/>
            </w:pPr>
            <w:r>
              <w:t xml:space="preserve">Maty </w:t>
            </w:r>
            <w:r w:rsidR="008A01C3">
              <w:t xml:space="preserve">kokosowe </w:t>
            </w:r>
            <w:r>
              <w:t xml:space="preserve"> zawieszone na koszach od strony napływającej wody</w:t>
            </w:r>
          </w:p>
        </w:tc>
      </w:tr>
    </w:tbl>
    <w:p w14:paraId="0345D6DE" w14:textId="77777777" w:rsidR="00C86DE5" w:rsidRPr="00B32A1C" w:rsidRDefault="00C86DE5" w:rsidP="00C86DE5">
      <w:pPr>
        <w:pStyle w:val="bmtre"/>
        <w:rPr>
          <w:sz w:val="10"/>
          <w:szCs w:val="10"/>
        </w:rPr>
      </w:pPr>
    </w:p>
    <w:p w14:paraId="2950A3C5" w14:textId="441AC444" w:rsidR="00C86DE5" w:rsidRDefault="00C86DE5" w:rsidP="00C86DE5">
      <w:pPr>
        <w:pStyle w:val="TreZnakZnakZnak"/>
      </w:pPr>
      <w:r>
        <w:t>3. M</w:t>
      </w:r>
      <w:r w:rsidRPr="00DB4509">
        <w:t xml:space="preserve">ontaż </w:t>
      </w:r>
      <w:r>
        <w:t xml:space="preserve">drugiego </w:t>
      </w:r>
      <w:r w:rsidRPr="00DB4509">
        <w:t>pro</w:t>
      </w:r>
      <w:r w:rsidR="00483DD6">
        <w:t>gu o funkcji filtra gabionowego</w:t>
      </w:r>
    </w:p>
    <w:p w14:paraId="384181BB" w14:textId="694442F4" w:rsidR="00483DD6" w:rsidRDefault="00483DD6" w:rsidP="00C86DE5">
      <w:pPr>
        <w:pStyle w:val="TreZnakZnakZnak"/>
      </w:pPr>
      <w:r>
        <w:t>Drugi próg gabionowy będzie mniejszy od poprzedniego lecz technologia wykonania jest taka sama.</w:t>
      </w:r>
    </w:p>
    <w:p w14:paraId="501EE187" w14:textId="77777777" w:rsidR="008A01C3" w:rsidRDefault="008A01C3" w:rsidP="008A01C3">
      <w:pPr>
        <w:pStyle w:val="TreZnakZnakZnak"/>
      </w:pPr>
      <w:r>
        <w:t>Parametry charakterystyczne filtru gabionowego (progu) pierwszego:</w:t>
      </w:r>
    </w:p>
    <w:tbl>
      <w:tblPr>
        <w:tblW w:w="8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141"/>
      </w:tblGrid>
      <w:tr w:rsidR="00483DD6" w:rsidRPr="00DB4509" w14:paraId="13CCF170" w14:textId="77777777" w:rsidTr="00836EA8">
        <w:trPr>
          <w:jc w:val="center"/>
        </w:trPr>
        <w:tc>
          <w:tcPr>
            <w:tcW w:w="2078" w:type="dxa"/>
          </w:tcPr>
          <w:p w14:paraId="181FF0E6" w14:textId="584607F6" w:rsidR="00483DD6" w:rsidRPr="00DB4509" w:rsidRDefault="00483DD6" w:rsidP="00483DD6">
            <w:pPr>
              <w:pStyle w:val="bmtre"/>
            </w:pPr>
            <w:r w:rsidRPr="00DB4509">
              <w:t>Lokalizacja</w:t>
            </w:r>
          </w:p>
        </w:tc>
        <w:tc>
          <w:tcPr>
            <w:tcW w:w="6141" w:type="dxa"/>
          </w:tcPr>
          <w:p w14:paraId="5C6BEA10" w14:textId="77777777" w:rsidR="00483DD6" w:rsidRPr="00DB4509" w:rsidRDefault="00483DD6" w:rsidP="00483DD6">
            <w:pPr>
              <w:pStyle w:val="bmtre"/>
            </w:pPr>
            <w:r w:rsidRPr="00DB4509">
              <w:t>Rzeka Moszczenica km 49+949 – 49+950</w:t>
            </w:r>
          </w:p>
          <w:p w14:paraId="1C696ED0" w14:textId="5D9A8C14" w:rsidR="00483DD6" w:rsidRPr="00DB4509" w:rsidRDefault="00483DD6" w:rsidP="00F7261D">
            <w:pPr>
              <w:pStyle w:val="bmtre"/>
            </w:pPr>
            <w:r w:rsidRPr="00DB4509">
              <w:t>dz. nr 160/5, 47/2</w:t>
            </w:r>
            <w:r w:rsidRPr="00836EA8">
              <w:rPr>
                <w:color w:val="FF0000"/>
              </w:rPr>
              <w:t xml:space="preserve"> </w:t>
            </w:r>
            <w:r w:rsidRPr="00DB4509">
              <w:t>obręb 5 Stryków</w:t>
            </w:r>
          </w:p>
        </w:tc>
      </w:tr>
      <w:tr w:rsidR="00483DD6" w:rsidRPr="00DB4509" w14:paraId="5264BC39" w14:textId="77777777" w:rsidTr="00836EA8">
        <w:trPr>
          <w:jc w:val="center"/>
        </w:trPr>
        <w:tc>
          <w:tcPr>
            <w:tcW w:w="2078" w:type="dxa"/>
          </w:tcPr>
          <w:p w14:paraId="773A36CC" w14:textId="2CA090BB" w:rsidR="00483DD6" w:rsidRPr="00DB4509" w:rsidRDefault="008A01C3" w:rsidP="00483DD6">
            <w:pPr>
              <w:pStyle w:val="bmtre"/>
            </w:pPr>
            <w:r>
              <w:t>Światło</w:t>
            </w:r>
          </w:p>
        </w:tc>
        <w:tc>
          <w:tcPr>
            <w:tcW w:w="6141" w:type="dxa"/>
          </w:tcPr>
          <w:p w14:paraId="0F5531D0" w14:textId="22478406" w:rsidR="00483DD6" w:rsidRPr="00DB4509" w:rsidRDefault="00483DD6" w:rsidP="00483DD6">
            <w:pPr>
              <w:pStyle w:val="bmtre"/>
            </w:pPr>
            <w:r w:rsidRPr="00DB4509">
              <w:t>L = 9,0 m</w:t>
            </w:r>
          </w:p>
        </w:tc>
      </w:tr>
      <w:tr w:rsidR="008A01C3" w:rsidRPr="00DB4509" w14:paraId="3D95E382" w14:textId="77777777" w:rsidTr="00836EA8">
        <w:trPr>
          <w:jc w:val="center"/>
        </w:trPr>
        <w:tc>
          <w:tcPr>
            <w:tcW w:w="2078" w:type="dxa"/>
          </w:tcPr>
          <w:p w14:paraId="537B0D17" w14:textId="77777777" w:rsidR="008A01C3" w:rsidRDefault="008A01C3" w:rsidP="008A01C3">
            <w:pPr>
              <w:pStyle w:val="bmtre"/>
            </w:pPr>
            <w:r>
              <w:t>Część oporowa</w:t>
            </w:r>
          </w:p>
          <w:p w14:paraId="2D6B6931" w14:textId="32B1FEC0" w:rsidR="008A01C3" w:rsidRPr="00DB4509" w:rsidRDefault="008A01C3" w:rsidP="008A01C3">
            <w:pPr>
              <w:pStyle w:val="bmtre"/>
            </w:pPr>
            <w:r>
              <w:t>prawobrzeżna</w:t>
            </w:r>
          </w:p>
        </w:tc>
        <w:tc>
          <w:tcPr>
            <w:tcW w:w="6141" w:type="dxa"/>
          </w:tcPr>
          <w:p w14:paraId="0CAF567E" w14:textId="6C497436" w:rsidR="008A01C3" w:rsidRPr="00DB4509" w:rsidRDefault="008A01C3" w:rsidP="008A01C3">
            <w:pPr>
              <w:pStyle w:val="bmtre"/>
            </w:pPr>
            <w:r>
              <w:t>2,0 m</w:t>
            </w:r>
          </w:p>
        </w:tc>
      </w:tr>
      <w:tr w:rsidR="008A01C3" w:rsidRPr="00DB4509" w14:paraId="5B59FF08" w14:textId="77777777" w:rsidTr="00836EA8">
        <w:trPr>
          <w:jc w:val="center"/>
        </w:trPr>
        <w:tc>
          <w:tcPr>
            <w:tcW w:w="2078" w:type="dxa"/>
          </w:tcPr>
          <w:p w14:paraId="7186EBF5" w14:textId="77777777" w:rsidR="008A01C3" w:rsidRDefault="008A01C3" w:rsidP="008A01C3">
            <w:pPr>
              <w:pStyle w:val="bmtre"/>
            </w:pPr>
            <w:r>
              <w:t>Część oporowa</w:t>
            </w:r>
          </w:p>
          <w:p w14:paraId="09DF3784" w14:textId="6016F888" w:rsidR="008A01C3" w:rsidRPr="00DB4509" w:rsidRDefault="008A01C3" w:rsidP="008A01C3">
            <w:pPr>
              <w:pStyle w:val="bmtre"/>
            </w:pPr>
            <w:r>
              <w:t>lewobrzeżna</w:t>
            </w:r>
          </w:p>
        </w:tc>
        <w:tc>
          <w:tcPr>
            <w:tcW w:w="6141" w:type="dxa"/>
          </w:tcPr>
          <w:p w14:paraId="53616B30" w14:textId="58FC30A7" w:rsidR="008A01C3" w:rsidRPr="00DB4509" w:rsidRDefault="008A01C3" w:rsidP="008A01C3">
            <w:pPr>
              <w:pStyle w:val="bmtre"/>
            </w:pPr>
            <w:r>
              <w:t>2,0 m</w:t>
            </w:r>
          </w:p>
        </w:tc>
      </w:tr>
      <w:tr w:rsidR="008A01C3" w:rsidRPr="00DB4509" w14:paraId="5F492BF7" w14:textId="77777777" w:rsidTr="00836EA8">
        <w:trPr>
          <w:jc w:val="center"/>
        </w:trPr>
        <w:tc>
          <w:tcPr>
            <w:tcW w:w="2078" w:type="dxa"/>
          </w:tcPr>
          <w:p w14:paraId="390E9C46" w14:textId="61E19268" w:rsidR="008A01C3" w:rsidRDefault="008A01C3" w:rsidP="008A01C3">
            <w:pPr>
              <w:pStyle w:val="bmtre"/>
            </w:pPr>
            <w:r>
              <w:t>Podparcie</w:t>
            </w:r>
          </w:p>
        </w:tc>
        <w:tc>
          <w:tcPr>
            <w:tcW w:w="6141" w:type="dxa"/>
          </w:tcPr>
          <w:p w14:paraId="008DE9A6" w14:textId="174870D3" w:rsidR="008A01C3" w:rsidRDefault="008A01C3" w:rsidP="008A01C3">
            <w:pPr>
              <w:pStyle w:val="bmtre"/>
            </w:pPr>
            <w:r>
              <w:t>Murek z koszy gabionowych</w:t>
            </w:r>
          </w:p>
        </w:tc>
      </w:tr>
      <w:tr w:rsidR="00483DD6" w:rsidRPr="00DB4509" w14:paraId="2B706F31" w14:textId="77777777" w:rsidTr="00836EA8">
        <w:trPr>
          <w:jc w:val="center"/>
        </w:trPr>
        <w:tc>
          <w:tcPr>
            <w:tcW w:w="2078" w:type="dxa"/>
          </w:tcPr>
          <w:p w14:paraId="7D95B15E" w14:textId="77777777" w:rsidR="00483DD6" w:rsidRPr="00DB4509" w:rsidRDefault="00483DD6" w:rsidP="00483DD6">
            <w:pPr>
              <w:pStyle w:val="bmtre"/>
            </w:pPr>
            <w:r w:rsidRPr="00DB4509">
              <w:t>Wysokość</w:t>
            </w:r>
          </w:p>
          <w:p w14:paraId="72C25B1B" w14:textId="77777777" w:rsidR="00483DD6" w:rsidRPr="00DB4509" w:rsidRDefault="00483DD6" w:rsidP="00483DD6">
            <w:pPr>
              <w:pStyle w:val="bmtre"/>
            </w:pPr>
            <w:r w:rsidRPr="00DB4509">
              <w:t>i rzędne</w:t>
            </w:r>
          </w:p>
        </w:tc>
        <w:tc>
          <w:tcPr>
            <w:tcW w:w="6141" w:type="dxa"/>
          </w:tcPr>
          <w:p w14:paraId="73B56082" w14:textId="55FB1505" w:rsidR="00483DD6" w:rsidRPr="00DB4509" w:rsidRDefault="008A01C3" w:rsidP="00483DD6">
            <w:pPr>
              <w:pStyle w:val="bmtre"/>
            </w:pPr>
            <w:r>
              <w:t xml:space="preserve">rz. </w:t>
            </w:r>
            <w:r w:rsidR="00483DD6" w:rsidRPr="00DB4509">
              <w:t>przelewu 156,90 m n.p.m.</w:t>
            </w:r>
          </w:p>
          <w:p w14:paraId="10444FD1" w14:textId="77777777" w:rsidR="00483DD6" w:rsidRPr="00DB4509" w:rsidRDefault="00483DD6" w:rsidP="00483DD6">
            <w:pPr>
              <w:pStyle w:val="bmtre"/>
            </w:pPr>
            <w:r w:rsidRPr="00DB4509">
              <w:t>rz. dna 155,91 m n.p.m.</w:t>
            </w:r>
          </w:p>
          <w:p w14:paraId="27B6D0AE" w14:textId="77777777" w:rsidR="00483DD6" w:rsidRPr="00DB4509" w:rsidRDefault="00483DD6" w:rsidP="00483DD6">
            <w:pPr>
              <w:pStyle w:val="bmtre"/>
            </w:pPr>
            <w:r w:rsidRPr="00DB4509">
              <w:t xml:space="preserve">rz. stopy </w:t>
            </w:r>
            <w:r>
              <w:t>154,90 m n.p.m.</w:t>
            </w:r>
          </w:p>
        </w:tc>
      </w:tr>
      <w:tr w:rsidR="00483DD6" w:rsidRPr="00DB4509" w14:paraId="6F5EFE0B" w14:textId="77777777" w:rsidTr="00836EA8">
        <w:trPr>
          <w:jc w:val="center"/>
        </w:trPr>
        <w:tc>
          <w:tcPr>
            <w:tcW w:w="2078" w:type="dxa"/>
          </w:tcPr>
          <w:p w14:paraId="13666553" w14:textId="77777777" w:rsidR="00483DD6" w:rsidRPr="00DB4509" w:rsidRDefault="00483DD6" w:rsidP="00483DD6">
            <w:pPr>
              <w:pStyle w:val="bmtre"/>
            </w:pPr>
            <w:r w:rsidRPr="00DB4509">
              <w:t xml:space="preserve">Szerokość </w:t>
            </w:r>
          </w:p>
        </w:tc>
        <w:tc>
          <w:tcPr>
            <w:tcW w:w="6141" w:type="dxa"/>
          </w:tcPr>
          <w:p w14:paraId="5A49CF4F" w14:textId="77777777" w:rsidR="00483DD6" w:rsidRPr="00DB4509" w:rsidRDefault="00483DD6" w:rsidP="00483DD6">
            <w:pPr>
              <w:pStyle w:val="bmtre"/>
            </w:pPr>
            <w:r w:rsidRPr="00DB4509">
              <w:t xml:space="preserve">w koronie b = 1,0 m </w:t>
            </w:r>
          </w:p>
          <w:p w14:paraId="5CA2DF57" w14:textId="77777777" w:rsidR="00483DD6" w:rsidRPr="00DB4509" w:rsidRDefault="00483DD6" w:rsidP="00483DD6">
            <w:pPr>
              <w:pStyle w:val="bmtre"/>
            </w:pPr>
            <w:r w:rsidRPr="00DB4509">
              <w:t>w stopie b = 2,0 m</w:t>
            </w:r>
          </w:p>
        </w:tc>
      </w:tr>
      <w:tr w:rsidR="00483DD6" w:rsidRPr="00DB4509" w14:paraId="1263B4AD" w14:textId="77777777" w:rsidTr="00836EA8">
        <w:trPr>
          <w:jc w:val="center"/>
        </w:trPr>
        <w:tc>
          <w:tcPr>
            <w:tcW w:w="2078" w:type="dxa"/>
          </w:tcPr>
          <w:p w14:paraId="0EAD76FA" w14:textId="5CAD100F" w:rsidR="00483DD6" w:rsidRPr="00DB4509" w:rsidRDefault="00483DD6" w:rsidP="00483DD6">
            <w:pPr>
              <w:pStyle w:val="bmtre"/>
            </w:pPr>
            <w:r>
              <w:lastRenderedPageBreak/>
              <w:t xml:space="preserve">Materiał </w:t>
            </w:r>
          </w:p>
        </w:tc>
        <w:tc>
          <w:tcPr>
            <w:tcW w:w="6141" w:type="dxa"/>
          </w:tcPr>
          <w:p w14:paraId="764E005D" w14:textId="77777777" w:rsidR="00483DD6" w:rsidRDefault="00483DD6" w:rsidP="00483DD6">
            <w:pPr>
              <w:pStyle w:val="bmtre"/>
            </w:pPr>
            <w:r>
              <w:t>Kosze gabionowe wypełnione kamieniem łamanym dolomitowym</w:t>
            </w:r>
          </w:p>
          <w:p w14:paraId="2FBA1FD3" w14:textId="2970E5B9" w:rsidR="00483DD6" w:rsidRPr="00DB4509" w:rsidRDefault="00483DD6" w:rsidP="00483DD6">
            <w:pPr>
              <w:pStyle w:val="bmtre"/>
            </w:pPr>
            <w:r>
              <w:t>połączone ze sobą w sposób trwały drutem lub zatrzaskami.</w:t>
            </w:r>
          </w:p>
        </w:tc>
      </w:tr>
      <w:tr w:rsidR="00483DD6" w:rsidRPr="00DB4509" w14:paraId="52AB482B" w14:textId="77777777" w:rsidTr="00836EA8">
        <w:trPr>
          <w:jc w:val="center"/>
        </w:trPr>
        <w:tc>
          <w:tcPr>
            <w:tcW w:w="2078" w:type="dxa"/>
          </w:tcPr>
          <w:p w14:paraId="6153D29C" w14:textId="6B29C072" w:rsidR="00483DD6" w:rsidRPr="00DB4509" w:rsidRDefault="00483DD6" w:rsidP="00483DD6">
            <w:pPr>
              <w:pStyle w:val="bmtre"/>
            </w:pPr>
            <w:r>
              <w:t xml:space="preserve">Filtr dodatkowy </w:t>
            </w:r>
          </w:p>
        </w:tc>
        <w:tc>
          <w:tcPr>
            <w:tcW w:w="6141" w:type="dxa"/>
          </w:tcPr>
          <w:p w14:paraId="67C383FC" w14:textId="3BC8D83D" w:rsidR="00483DD6" w:rsidRPr="00DB4509" w:rsidRDefault="00483DD6" w:rsidP="00483DD6">
            <w:pPr>
              <w:pStyle w:val="bmtre"/>
            </w:pPr>
            <w:r>
              <w:t>Maty jutowe zawieszone na koszach od strony napływającej wody</w:t>
            </w:r>
          </w:p>
        </w:tc>
      </w:tr>
    </w:tbl>
    <w:p w14:paraId="180848F2" w14:textId="77777777" w:rsidR="00483DD6" w:rsidRPr="00BF5C3D" w:rsidRDefault="00483DD6" w:rsidP="00784400">
      <w:pPr>
        <w:pStyle w:val="bmtre"/>
        <w:rPr>
          <w:sz w:val="10"/>
          <w:szCs w:val="10"/>
        </w:rPr>
      </w:pPr>
    </w:p>
    <w:p w14:paraId="41160B78" w14:textId="3F58F47D" w:rsidR="00784400" w:rsidRDefault="008919EB" w:rsidP="00784400">
      <w:pPr>
        <w:pStyle w:val="bmtre"/>
        <w:rPr>
          <w:lang w:eastAsia="ar-SA"/>
        </w:rPr>
      </w:pPr>
      <w:r>
        <w:t>2</w:t>
      </w:r>
      <w:r w:rsidR="00986100">
        <w:t xml:space="preserve">. </w:t>
      </w:r>
      <w:r w:rsidR="00784400">
        <w:t>P</w:t>
      </w:r>
      <w:r w:rsidR="00784400" w:rsidRPr="00DB4509">
        <w:t>rzebudow</w:t>
      </w:r>
      <w:r w:rsidR="00784400">
        <w:t>a</w:t>
      </w:r>
      <w:r w:rsidR="00784400" w:rsidRPr="00DB4509">
        <w:rPr>
          <w:lang w:eastAsia="ar-SA"/>
        </w:rPr>
        <w:t xml:space="preserve"> koryta rzeki </w:t>
      </w:r>
      <w:r w:rsidR="00986100">
        <w:rPr>
          <w:lang w:eastAsia="ar-SA"/>
        </w:rPr>
        <w:t>Moszczenicy na osadnik korytowy</w:t>
      </w:r>
    </w:p>
    <w:p w14:paraId="43CC59E5" w14:textId="6851642D" w:rsidR="00836EA8" w:rsidRDefault="00986100" w:rsidP="00784400">
      <w:pPr>
        <w:pStyle w:val="bmtre"/>
        <w:rPr>
          <w:lang w:eastAsia="ar-SA"/>
        </w:rPr>
      </w:pPr>
      <w:r>
        <w:rPr>
          <w:lang w:eastAsia="ar-SA"/>
        </w:rPr>
        <w:t>Po zamknięciu dopływu wody na odcinek przewidziany do przebudowy należy wykonać wykopy i rozkopy koryta do parametrów osadnika.</w:t>
      </w:r>
      <w:r w:rsidR="00836EA8">
        <w:rPr>
          <w:lang w:eastAsia="ar-SA"/>
        </w:rPr>
        <w:t xml:space="preserve"> Będzie to poszerzenie koryta ziemnego wraz z jego przegłębianiem na długości 26 m.</w:t>
      </w:r>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4081"/>
      </w:tblGrid>
      <w:tr w:rsidR="00986100" w:rsidRPr="00DB4509" w14:paraId="4E15ADB9" w14:textId="77777777" w:rsidTr="00836EA8">
        <w:trPr>
          <w:jc w:val="center"/>
        </w:trPr>
        <w:tc>
          <w:tcPr>
            <w:tcW w:w="1820" w:type="dxa"/>
            <w:tcBorders>
              <w:top w:val="single" w:sz="4" w:space="0" w:color="auto"/>
              <w:left w:val="single" w:sz="4" w:space="0" w:color="auto"/>
              <w:bottom w:val="single" w:sz="4" w:space="0" w:color="auto"/>
              <w:right w:val="single" w:sz="4" w:space="0" w:color="auto"/>
            </w:tcBorders>
          </w:tcPr>
          <w:p w14:paraId="7128308B" w14:textId="135FEB70" w:rsidR="00986100" w:rsidRPr="00DB4509" w:rsidRDefault="00986100" w:rsidP="00A011C1">
            <w:pPr>
              <w:autoSpaceDE w:val="0"/>
              <w:autoSpaceDN w:val="0"/>
              <w:adjustRightInd w:val="0"/>
              <w:spacing w:line="360" w:lineRule="auto"/>
              <w:jc w:val="both"/>
              <w:rPr>
                <w:rFonts w:ascii="Tahoma" w:hAnsi="Tahoma"/>
                <w:i/>
                <w:sz w:val="20"/>
                <w:szCs w:val="20"/>
                <w:lang w:val="x-none" w:eastAsia="x-none"/>
              </w:rPr>
            </w:pPr>
            <w:r w:rsidRPr="00DB4509">
              <w:rPr>
                <w:rFonts w:ascii="Tahoma" w:hAnsi="Tahoma"/>
                <w:i/>
                <w:sz w:val="20"/>
                <w:szCs w:val="20"/>
                <w:lang w:val="x-none" w:eastAsia="x-none"/>
              </w:rPr>
              <w:t>Lokalizacja</w:t>
            </w:r>
          </w:p>
        </w:tc>
        <w:tc>
          <w:tcPr>
            <w:tcW w:w="4081" w:type="dxa"/>
            <w:tcBorders>
              <w:top w:val="single" w:sz="4" w:space="0" w:color="auto"/>
              <w:left w:val="single" w:sz="4" w:space="0" w:color="auto"/>
              <w:bottom w:val="single" w:sz="4" w:space="0" w:color="auto"/>
              <w:right w:val="single" w:sz="4" w:space="0" w:color="auto"/>
            </w:tcBorders>
          </w:tcPr>
          <w:p w14:paraId="2DDB3890" w14:textId="7D7880CC" w:rsidR="00986100" w:rsidRPr="00DB4509" w:rsidRDefault="00986100" w:rsidP="00F7261D">
            <w:pPr>
              <w:autoSpaceDE w:val="0"/>
              <w:autoSpaceDN w:val="0"/>
              <w:adjustRightInd w:val="0"/>
              <w:spacing w:line="360" w:lineRule="auto"/>
              <w:jc w:val="both"/>
              <w:rPr>
                <w:rFonts w:ascii="Tahoma" w:hAnsi="Tahoma"/>
                <w:i/>
                <w:sz w:val="20"/>
                <w:szCs w:val="20"/>
                <w:lang w:val="x-none" w:eastAsia="x-none"/>
              </w:rPr>
            </w:pPr>
            <w:r w:rsidRPr="00DB4509">
              <w:rPr>
                <w:rFonts w:ascii="Tahoma" w:hAnsi="Tahoma"/>
                <w:i/>
                <w:sz w:val="20"/>
                <w:szCs w:val="20"/>
                <w:lang w:val="x-none" w:eastAsia="x-none"/>
              </w:rPr>
              <w:t>dz. nr 160/5, 47/2</w:t>
            </w:r>
            <w:r w:rsidR="00836EA8" w:rsidRPr="00836EA8">
              <w:rPr>
                <w:rFonts w:ascii="Tahoma" w:hAnsi="Tahoma"/>
                <w:i/>
                <w:color w:val="FF0000"/>
                <w:sz w:val="20"/>
                <w:szCs w:val="20"/>
                <w:lang w:eastAsia="x-none"/>
              </w:rPr>
              <w:t xml:space="preserve"> </w:t>
            </w:r>
            <w:r w:rsidRPr="00DB4509">
              <w:rPr>
                <w:rFonts w:ascii="Tahoma" w:hAnsi="Tahoma"/>
                <w:i/>
                <w:sz w:val="20"/>
                <w:szCs w:val="20"/>
                <w:lang w:val="x-none" w:eastAsia="x-none"/>
              </w:rPr>
              <w:t>obręb 5 Stryków</w:t>
            </w:r>
          </w:p>
        </w:tc>
      </w:tr>
      <w:tr w:rsidR="00784400" w:rsidRPr="00DB4509" w14:paraId="075FFAD5" w14:textId="77777777" w:rsidTr="00836EA8">
        <w:trPr>
          <w:jc w:val="center"/>
        </w:trPr>
        <w:tc>
          <w:tcPr>
            <w:tcW w:w="1820" w:type="dxa"/>
            <w:tcBorders>
              <w:top w:val="single" w:sz="4" w:space="0" w:color="auto"/>
              <w:left w:val="single" w:sz="4" w:space="0" w:color="auto"/>
              <w:bottom w:val="single" w:sz="4" w:space="0" w:color="auto"/>
              <w:right w:val="single" w:sz="4" w:space="0" w:color="auto"/>
            </w:tcBorders>
          </w:tcPr>
          <w:p w14:paraId="000C9A42" w14:textId="77777777" w:rsidR="00784400" w:rsidRPr="00DB4509" w:rsidRDefault="00784400" w:rsidP="00A011C1">
            <w:pPr>
              <w:autoSpaceDE w:val="0"/>
              <w:autoSpaceDN w:val="0"/>
              <w:adjustRightInd w:val="0"/>
              <w:spacing w:line="360" w:lineRule="auto"/>
              <w:jc w:val="both"/>
              <w:rPr>
                <w:rFonts w:ascii="Tahoma" w:hAnsi="Tahoma"/>
                <w:i/>
                <w:sz w:val="20"/>
                <w:szCs w:val="20"/>
                <w:lang w:val="x-none" w:eastAsia="x-none"/>
              </w:rPr>
            </w:pPr>
            <w:r w:rsidRPr="00DB4509">
              <w:rPr>
                <w:rFonts w:ascii="Tahoma" w:hAnsi="Tahoma"/>
                <w:i/>
                <w:sz w:val="20"/>
                <w:szCs w:val="20"/>
                <w:lang w:eastAsia="x-none"/>
              </w:rPr>
              <w:t>Długość</w:t>
            </w:r>
          </w:p>
        </w:tc>
        <w:tc>
          <w:tcPr>
            <w:tcW w:w="4081" w:type="dxa"/>
            <w:tcBorders>
              <w:top w:val="single" w:sz="4" w:space="0" w:color="auto"/>
              <w:left w:val="single" w:sz="4" w:space="0" w:color="auto"/>
              <w:bottom w:val="single" w:sz="4" w:space="0" w:color="auto"/>
              <w:right w:val="single" w:sz="4" w:space="0" w:color="auto"/>
            </w:tcBorders>
          </w:tcPr>
          <w:p w14:paraId="7E8675BE" w14:textId="77777777" w:rsidR="00784400" w:rsidRPr="00DB4509" w:rsidRDefault="00784400" w:rsidP="00A011C1">
            <w:pPr>
              <w:autoSpaceDE w:val="0"/>
              <w:autoSpaceDN w:val="0"/>
              <w:adjustRightInd w:val="0"/>
              <w:spacing w:line="360" w:lineRule="auto"/>
              <w:jc w:val="both"/>
              <w:rPr>
                <w:rFonts w:ascii="Tahoma" w:hAnsi="Tahoma"/>
                <w:i/>
                <w:sz w:val="20"/>
                <w:szCs w:val="20"/>
                <w:lang w:val="x-none" w:eastAsia="x-none"/>
              </w:rPr>
            </w:pPr>
            <w:r w:rsidRPr="00DB4509">
              <w:rPr>
                <w:rFonts w:ascii="Tahoma" w:hAnsi="Tahoma"/>
                <w:i/>
                <w:sz w:val="20"/>
                <w:szCs w:val="20"/>
                <w:lang w:eastAsia="x-none"/>
              </w:rPr>
              <w:t>L = 26,0 m</w:t>
            </w:r>
          </w:p>
        </w:tc>
      </w:tr>
      <w:tr w:rsidR="00784400" w:rsidRPr="00DB4509" w14:paraId="2830FE1C" w14:textId="77777777" w:rsidTr="00836EA8">
        <w:trPr>
          <w:jc w:val="center"/>
        </w:trPr>
        <w:tc>
          <w:tcPr>
            <w:tcW w:w="1820" w:type="dxa"/>
            <w:tcBorders>
              <w:top w:val="single" w:sz="4" w:space="0" w:color="auto"/>
              <w:left w:val="single" w:sz="4" w:space="0" w:color="auto"/>
              <w:bottom w:val="single" w:sz="4" w:space="0" w:color="auto"/>
              <w:right w:val="single" w:sz="4" w:space="0" w:color="auto"/>
            </w:tcBorders>
          </w:tcPr>
          <w:p w14:paraId="0826616C"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 xml:space="preserve">Szerokość </w:t>
            </w:r>
          </w:p>
        </w:tc>
        <w:tc>
          <w:tcPr>
            <w:tcW w:w="4081" w:type="dxa"/>
            <w:tcBorders>
              <w:top w:val="single" w:sz="4" w:space="0" w:color="auto"/>
              <w:left w:val="single" w:sz="4" w:space="0" w:color="auto"/>
              <w:bottom w:val="single" w:sz="4" w:space="0" w:color="auto"/>
              <w:right w:val="single" w:sz="4" w:space="0" w:color="auto"/>
            </w:tcBorders>
          </w:tcPr>
          <w:p w14:paraId="43742DDF"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w koronie b = 17,5 – 19,6 m</w:t>
            </w:r>
          </w:p>
          <w:p w14:paraId="5B10A258"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w dnie b = 4,0 – 4,5 m</w:t>
            </w:r>
          </w:p>
        </w:tc>
      </w:tr>
      <w:tr w:rsidR="00784400" w:rsidRPr="00DB4509" w14:paraId="4E5A5DD0" w14:textId="77777777" w:rsidTr="00836EA8">
        <w:trPr>
          <w:jc w:val="center"/>
        </w:trPr>
        <w:tc>
          <w:tcPr>
            <w:tcW w:w="1820" w:type="dxa"/>
            <w:tcBorders>
              <w:top w:val="single" w:sz="4" w:space="0" w:color="auto"/>
              <w:left w:val="single" w:sz="4" w:space="0" w:color="auto"/>
              <w:bottom w:val="single" w:sz="4" w:space="0" w:color="auto"/>
              <w:right w:val="single" w:sz="4" w:space="0" w:color="auto"/>
            </w:tcBorders>
          </w:tcPr>
          <w:p w14:paraId="7A914079"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Nachylenie skarp</w:t>
            </w:r>
          </w:p>
        </w:tc>
        <w:tc>
          <w:tcPr>
            <w:tcW w:w="4081" w:type="dxa"/>
            <w:tcBorders>
              <w:top w:val="single" w:sz="4" w:space="0" w:color="auto"/>
              <w:left w:val="single" w:sz="4" w:space="0" w:color="auto"/>
              <w:bottom w:val="single" w:sz="4" w:space="0" w:color="auto"/>
              <w:right w:val="single" w:sz="4" w:space="0" w:color="auto"/>
            </w:tcBorders>
          </w:tcPr>
          <w:p w14:paraId="31636D06"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1:1,5</w:t>
            </w:r>
          </w:p>
        </w:tc>
      </w:tr>
      <w:tr w:rsidR="00784400" w:rsidRPr="00DB4509" w14:paraId="61AFEDBF" w14:textId="77777777" w:rsidTr="00836EA8">
        <w:trPr>
          <w:jc w:val="center"/>
        </w:trPr>
        <w:tc>
          <w:tcPr>
            <w:tcW w:w="1820" w:type="dxa"/>
            <w:tcBorders>
              <w:top w:val="single" w:sz="4" w:space="0" w:color="auto"/>
              <w:left w:val="single" w:sz="4" w:space="0" w:color="auto"/>
              <w:bottom w:val="single" w:sz="4" w:space="0" w:color="auto"/>
              <w:right w:val="single" w:sz="4" w:space="0" w:color="auto"/>
            </w:tcBorders>
          </w:tcPr>
          <w:p w14:paraId="7BCDDE35"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Rzędne dna</w:t>
            </w:r>
          </w:p>
        </w:tc>
        <w:tc>
          <w:tcPr>
            <w:tcW w:w="4081" w:type="dxa"/>
            <w:tcBorders>
              <w:top w:val="single" w:sz="4" w:space="0" w:color="auto"/>
              <w:left w:val="single" w:sz="4" w:space="0" w:color="auto"/>
              <w:bottom w:val="single" w:sz="4" w:space="0" w:color="auto"/>
              <w:right w:val="single" w:sz="4" w:space="0" w:color="auto"/>
            </w:tcBorders>
          </w:tcPr>
          <w:p w14:paraId="23D29BCE"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154,00 – 155,70 m n.p.m.</w:t>
            </w:r>
          </w:p>
        </w:tc>
      </w:tr>
    </w:tbl>
    <w:p w14:paraId="3828AD57" w14:textId="77777777" w:rsidR="00784400" w:rsidRPr="00DB4509" w:rsidRDefault="00784400" w:rsidP="00784400">
      <w:pPr>
        <w:autoSpaceDE w:val="0"/>
        <w:autoSpaceDN w:val="0"/>
        <w:adjustRightInd w:val="0"/>
        <w:spacing w:line="360" w:lineRule="auto"/>
        <w:jc w:val="both"/>
        <w:rPr>
          <w:rFonts w:ascii="Tahoma" w:hAnsi="Tahoma"/>
          <w:i/>
          <w:sz w:val="10"/>
          <w:szCs w:val="10"/>
          <w:lang w:eastAsia="x-none"/>
        </w:rPr>
      </w:pPr>
    </w:p>
    <w:p w14:paraId="0B8EB9E7" w14:textId="52A8355B" w:rsidR="00784400" w:rsidRDefault="008919EB" w:rsidP="00784400">
      <w:pPr>
        <w:pStyle w:val="bmtre"/>
      </w:pPr>
      <w:r>
        <w:t>2</w:t>
      </w:r>
      <w:r w:rsidR="00C86DE5">
        <w:t xml:space="preserve">. </w:t>
      </w:r>
      <w:r w:rsidR="00784400">
        <w:t>P</w:t>
      </w:r>
      <w:r w:rsidR="00784400" w:rsidRPr="00DB4509">
        <w:t>rzebudow</w:t>
      </w:r>
      <w:r w:rsidR="00784400">
        <w:t>a</w:t>
      </w:r>
      <w:r w:rsidR="00784400" w:rsidRPr="00DB4509">
        <w:t xml:space="preserve"> koryta rzeki Moszczenicy </w:t>
      </w:r>
      <w:r>
        <w:t xml:space="preserve">i wlotu do zbiornika </w:t>
      </w:r>
      <w:r w:rsidR="00784400" w:rsidRPr="00DB4509">
        <w:t>poprzez ubezpieczanie obu skarp mater</w:t>
      </w:r>
      <w:r w:rsidR="00C86DE5">
        <w:t>acami gabionowymi</w:t>
      </w:r>
    </w:p>
    <w:p w14:paraId="2E115100" w14:textId="1A13BBA7" w:rsidR="00C86DE5" w:rsidRDefault="00C86DE5" w:rsidP="00784400">
      <w:pPr>
        <w:pStyle w:val="bmtre"/>
      </w:pPr>
      <w:r>
        <w:t xml:space="preserve">Po dostosowaniu parametrów koryta </w:t>
      </w:r>
      <w:r w:rsidR="008919EB">
        <w:t xml:space="preserve">rzeki </w:t>
      </w:r>
      <w:r>
        <w:t>do wielkości osadnika należy wykonać ubezpieczenie skarp materacami z gabionów. Materace układać na tkaninie hydrotechnicznej umożliwiającej filtrację wody.</w:t>
      </w:r>
    </w:p>
    <w:p w14:paraId="771BDBAD" w14:textId="77777777" w:rsidR="00836EA8" w:rsidRDefault="00C86DE5" w:rsidP="00784400">
      <w:pPr>
        <w:pStyle w:val="bmtre"/>
      </w:pPr>
      <w:r>
        <w:t>Materace podeprzeć w dnie z kołk</w:t>
      </w:r>
      <w:r w:rsidR="00836EA8">
        <w:t>ami</w:t>
      </w:r>
      <w:r>
        <w:t xml:space="preserve"> melioracyjny</w:t>
      </w:r>
      <w:r w:rsidR="00836EA8">
        <w:t>mi w rozstawie jak dla opasek z kiszek faszynowych</w:t>
      </w:r>
    </w:p>
    <w:p w14:paraId="0212B61C" w14:textId="485E9A41" w:rsidR="008919EB" w:rsidRPr="00DB4509" w:rsidRDefault="00836EA8" w:rsidP="00784400">
      <w:pPr>
        <w:pStyle w:val="bmtre"/>
      </w:pPr>
      <w:r>
        <w:t>P</w:t>
      </w:r>
      <w:r w:rsidR="008919EB">
        <w:t xml:space="preserve">rzed montażem materacy gabionowych </w:t>
      </w:r>
      <w:r>
        <w:t xml:space="preserve">zarówno od </w:t>
      </w:r>
      <w:r w:rsidR="008919EB">
        <w:t xml:space="preserve">strony zbiornika </w:t>
      </w:r>
      <w:r>
        <w:t>jak i koryta rzeki powyżej materacy należy</w:t>
      </w:r>
      <w:r w:rsidR="008919EB">
        <w:t xml:space="preserve"> wykonać konserwację dna </w:t>
      </w:r>
      <w:r>
        <w:t>poprzez odmulenie</w:t>
      </w:r>
      <w:r w:rsidR="008919E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7669"/>
      </w:tblGrid>
      <w:tr w:rsidR="00784400" w:rsidRPr="00DB4509" w14:paraId="13944B2C" w14:textId="77777777" w:rsidTr="00A011C1">
        <w:tc>
          <w:tcPr>
            <w:tcW w:w="2078" w:type="dxa"/>
            <w:hideMark/>
          </w:tcPr>
          <w:p w14:paraId="7D7E777B" w14:textId="57EC199D" w:rsidR="00784400" w:rsidRPr="00C86DE5" w:rsidRDefault="00C86DE5" w:rsidP="00C86DE5">
            <w:pPr>
              <w:pStyle w:val="bmtre"/>
            </w:pPr>
            <w:r>
              <w:t>Nazwa</w:t>
            </w:r>
          </w:p>
        </w:tc>
        <w:tc>
          <w:tcPr>
            <w:tcW w:w="7669" w:type="dxa"/>
            <w:hideMark/>
          </w:tcPr>
          <w:p w14:paraId="4D035302" w14:textId="24A51770" w:rsidR="00784400" w:rsidRPr="00DB4509" w:rsidRDefault="00C86DE5" w:rsidP="00F7261D">
            <w:pPr>
              <w:pStyle w:val="bmtre"/>
              <w:rPr>
                <w:lang w:val="x-none"/>
              </w:rPr>
            </w:pPr>
            <w:r>
              <w:t>Montaż materacy gabionowych</w:t>
            </w:r>
          </w:p>
        </w:tc>
      </w:tr>
      <w:tr w:rsidR="00C86DE5" w:rsidRPr="00DB4509" w14:paraId="181E7334" w14:textId="77777777" w:rsidTr="00A011C1">
        <w:tc>
          <w:tcPr>
            <w:tcW w:w="2078" w:type="dxa"/>
          </w:tcPr>
          <w:p w14:paraId="7304F263" w14:textId="08F0BBD2" w:rsidR="00C86DE5" w:rsidRPr="00DB4509" w:rsidRDefault="00C86DE5" w:rsidP="00A011C1">
            <w:pPr>
              <w:autoSpaceDE w:val="0"/>
              <w:autoSpaceDN w:val="0"/>
              <w:adjustRightInd w:val="0"/>
              <w:spacing w:line="360" w:lineRule="auto"/>
              <w:jc w:val="both"/>
              <w:rPr>
                <w:rFonts w:ascii="Tahoma" w:hAnsi="Tahoma"/>
                <w:i/>
                <w:sz w:val="20"/>
                <w:szCs w:val="20"/>
                <w:lang w:val="x-none" w:eastAsia="x-none"/>
              </w:rPr>
            </w:pPr>
            <w:r w:rsidRPr="00DB4509">
              <w:rPr>
                <w:rFonts w:ascii="Tahoma" w:hAnsi="Tahoma"/>
                <w:i/>
                <w:sz w:val="20"/>
                <w:szCs w:val="20"/>
                <w:lang w:val="x-none" w:eastAsia="x-none"/>
              </w:rPr>
              <w:t>Lokalizacja</w:t>
            </w:r>
          </w:p>
        </w:tc>
        <w:tc>
          <w:tcPr>
            <w:tcW w:w="7669" w:type="dxa"/>
          </w:tcPr>
          <w:p w14:paraId="1FD3B6F4" w14:textId="17864646" w:rsidR="00C86DE5" w:rsidRPr="00DB4509" w:rsidRDefault="00C86DE5" w:rsidP="00836EA8">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val="x-none" w:eastAsia="x-none"/>
              </w:rPr>
              <w:t xml:space="preserve">dz. nr </w:t>
            </w:r>
            <w:r w:rsidRPr="00562D48">
              <w:rPr>
                <w:rFonts w:ascii="Tahoma" w:hAnsi="Tahoma"/>
                <w:i/>
                <w:sz w:val="20"/>
                <w:szCs w:val="20"/>
                <w:lang w:val="x-none" w:eastAsia="x-none"/>
              </w:rPr>
              <w:t>160/5, 47/2</w:t>
            </w:r>
            <w:r w:rsidRPr="00562D48">
              <w:rPr>
                <w:rFonts w:ascii="Tahoma" w:hAnsi="Tahoma"/>
                <w:i/>
                <w:sz w:val="20"/>
                <w:szCs w:val="20"/>
                <w:lang w:eastAsia="x-none"/>
              </w:rPr>
              <w:t>, 159/</w:t>
            </w:r>
            <w:r w:rsidR="00836EA8" w:rsidRPr="00562D48">
              <w:rPr>
                <w:rFonts w:ascii="Tahoma" w:hAnsi="Tahoma"/>
                <w:i/>
                <w:sz w:val="20"/>
                <w:szCs w:val="20"/>
                <w:lang w:eastAsia="x-none"/>
              </w:rPr>
              <w:t>6</w:t>
            </w:r>
            <w:r w:rsidRPr="00562D48">
              <w:rPr>
                <w:rFonts w:ascii="Tahoma" w:hAnsi="Tahoma"/>
                <w:i/>
                <w:sz w:val="20"/>
                <w:szCs w:val="20"/>
                <w:lang w:val="x-none" w:eastAsia="x-none"/>
              </w:rPr>
              <w:t xml:space="preserve"> obręb 5 Stryków</w:t>
            </w:r>
          </w:p>
        </w:tc>
      </w:tr>
      <w:tr w:rsidR="00784400" w:rsidRPr="00DB4509" w14:paraId="65A500F1" w14:textId="77777777" w:rsidTr="00A011C1">
        <w:tc>
          <w:tcPr>
            <w:tcW w:w="2078" w:type="dxa"/>
          </w:tcPr>
          <w:p w14:paraId="3B14897D"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 xml:space="preserve">Część lewobrzeżna </w:t>
            </w:r>
          </w:p>
        </w:tc>
        <w:tc>
          <w:tcPr>
            <w:tcW w:w="7669" w:type="dxa"/>
          </w:tcPr>
          <w:p w14:paraId="1DEB4439" w14:textId="4CB02FA4" w:rsidR="00784400" w:rsidRPr="00DB4509" w:rsidRDefault="00784400" w:rsidP="00562D48">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Powierzchnia F = 17</w:t>
            </w:r>
            <w:r w:rsidR="00562D48">
              <w:rPr>
                <w:rFonts w:ascii="Tahoma" w:hAnsi="Tahoma"/>
                <w:i/>
                <w:sz w:val="20"/>
                <w:szCs w:val="20"/>
                <w:lang w:eastAsia="x-none"/>
              </w:rPr>
              <w:t>0</w:t>
            </w:r>
            <w:r w:rsidRPr="00DB4509">
              <w:rPr>
                <w:rFonts w:ascii="Tahoma" w:hAnsi="Tahoma"/>
                <w:i/>
                <w:sz w:val="20"/>
                <w:szCs w:val="20"/>
                <w:lang w:eastAsia="x-none"/>
              </w:rPr>
              <w:t xml:space="preserve"> m</w:t>
            </w:r>
            <w:r w:rsidRPr="00DB4509">
              <w:rPr>
                <w:rFonts w:ascii="Tahoma" w:hAnsi="Tahoma"/>
                <w:i/>
                <w:sz w:val="20"/>
                <w:szCs w:val="20"/>
                <w:vertAlign w:val="superscript"/>
                <w:lang w:eastAsia="x-none"/>
              </w:rPr>
              <w:t>2</w:t>
            </w:r>
          </w:p>
        </w:tc>
      </w:tr>
      <w:tr w:rsidR="00784400" w:rsidRPr="00DB4509" w14:paraId="0A116677" w14:textId="77777777" w:rsidTr="00A011C1">
        <w:tc>
          <w:tcPr>
            <w:tcW w:w="2078" w:type="dxa"/>
          </w:tcPr>
          <w:p w14:paraId="06220D46"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Część prawobrzeżna</w:t>
            </w:r>
          </w:p>
        </w:tc>
        <w:tc>
          <w:tcPr>
            <w:tcW w:w="7669" w:type="dxa"/>
          </w:tcPr>
          <w:p w14:paraId="6363E33C" w14:textId="77777777" w:rsidR="00784400" w:rsidRPr="00DB4509" w:rsidRDefault="00784400" w:rsidP="00A011C1">
            <w:pPr>
              <w:autoSpaceDE w:val="0"/>
              <w:autoSpaceDN w:val="0"/>
              <w:adjustRightInd w:val="0"/>
              <w:spacing w:line="360" w:lineRule="auto"/>
              <w:jc w:val="both"/>
              <w:rPr>
                <w:rFonts w:ascii="Tahoma" w:hAnsi="Tahoma"/>
                <w:i/>
                <w:sz w:val="20"/>
                <w:szCs w:val="20"/>
                <w:lang w:eastAsia="x-none"/>
              </w:rPr>
            </w:pPr>
            <w:r w:rsidRPr="00DB4509">
              <w:rPr>
                <w:rFonts w:ascii="Tahoma" w:hAnsi="Tahoma"/>
                <w:i/>
                <w:sz w:val="20"/>
                <w:szCs w:val="20"/>
                <w:lang w:eastAsia="x-none"/>
              </w:rPr>
              <w:t>Powierzchnia F = 195 m</w:t>
            </w:r>
            <w:r w:rsidRPr="00DB4509">
              <w:rPr>
                <w:rFonts w:ascii="Tahoma" w:hAnsi="Tahoma"/>
                <w:i/>
                <w:sz w:val="20"/>
                <w:szCs w:val="20"/>
                <w:vertAlign w:val="superscript"/>
                <w:lang w:eastAsia="x-none"/>
              </w:rPr>
              <w:t>2</w:t>
            </w:r>
          </w:p>
        </w:tc>
      </w:tr>
    </w:tbl>
    <w:p w14:paraId="1911EB96" w14:textId="77777777" w:rsidR="00784400" w:rsidRPr="00784400" w:rsidRDefault="00784400" w:rsidP="000A6C2C">
      <w:pPr>
        <w:pStyle w:val="TreZnakZnakZnak"/>
        <w:rPr>
          <w:sz w:val="10"/>
          <w:szCs w:val="10"/>
        </w:rPr>
      </w:pPr>
    </w:p>
    <w:p w14:paraId="5CEF7639" w14:textId="62FFD98F" w:rsidR="00836EA8" w:rsidRDefault="00836EA8" w:rsidP="00821DB2">
      <w:pPr>
        <w:pStyle w:val="Tre"/>
        <w:rPr>
          <w:lang w:val="pl-PL"/>
        </w:rPr>
      </w:pPr>
      <w:r>
        <w:rPr>
          <w:lang w:val="pl-PL"/>
        </w:rPr>
        <w:t>Materace układać na tkaninie hydrotechnicznej.</w:t>
      </w:r>
    </w:p>
    <w:p w14:paraId="17915F95" w14:textId="699762EA" w:rsidR="00471AC6" w:rsidRDefault="00117B5D" w:rsidP="00821DB2">
      <w:pPr>
        <w:pStyle w:val="Tre"/>
        <w:rPr>
          <w:lang w:val="pl-PL"/>
        </w:rPr>
      </w:pPr>
      <w:r>
        <w:rPr>
          <w:lang w:val="pl-PL"/>
        </w:rPr>
        <w:t xml:space="preserve">W ramach </w:t>
      </w:r>
      <w:r w:rsidR="00F375B2">
        <w:rPr>
          <w:lang w:val="pl-PL"/>
        </w:rPr>
        <w:t xml:space="preserve">prowadzonych </w:t>
      </w:r>
      <w:r>
        <w:rPr>
          <w:lang w:val="pl-PL"/>
        </w:rPr>
        <w:t>robót należy prowadzić pomiar geodezyjny a po zakończeniu wykonać geodezyjną inwentaryzację powykonawczą.</w:t>
      </w:r>
    </w:p>
    <w:p w14:paraId="3F0C8B82" w14:textId="77777777" w:rsidR="004E2812" w:rsidRPr="00C96DAD" w:rsidRDefault="004E2812" w:rsidP="004E2812">
      <w:pPr>
        <w:pStyle w:val="Tre"/>
        <w:rPr>
          <w:u w:val="single"/>
        </w:rPr>
      </w:pPr>
      <w:r w:rsidRPr="00C96DAD">
        <w:rPr>
          <w:u w:val="single"/>
        </w:rPr>
        <w:t xml:space="preserve">W przypadku natrafienia na nie zinwentaryzowane uzbrojenie podziemne roboty należy przerwać i ustalić właściciela lub użytkownika uzbrojenia. </w:t>
      </w:r>
    </w:p>
    <w:p w14:paraId="5F50C36E" w14:textId="77777777" w:rsidR="00A337BD" w:rsidRPr="00A337BD" w:rsidRDefault="00A337BD" w:rsidP="00A337BD">
      <w:pPr>
        <w:pStyle w:val="Tre"/>
        <w:rPr>
          <w:sz w:val="10"/>
          <w:szCs w:val="10"/>
        </w:rPr>
      </w:pPr>
    </w:p>
    <w:p w14:paraId="38663E8F" w14:textId="77777777" w:rsidR="00A337BD" w:rsidRPr="00767ECD" w:rsidRDefault="00A337BD" w:rsidP="00A337BD">
      <w:pPr>
        <w:pStyle w:val="Tre"/>
      </w:pPr>
      <w:r w:rsidRPr="00767ECD">
        <w:t>Podczas prowadzenia robót należy przestrzegać zasad ochrony środowiska naturalnego a mianowicie:</w:t>
      </w:r>
    </w:p>
    <w:p w14:paraId="457AC77F" w14:textId="77777777" w:rsidR="00A337BD" w:rsidRPr="00767ECD" w:rsidRDefault="00A337BD" w:rsidP="00A337BD">
      <w:pPr>
        <w:pStyle w:val="WyliczZnak"/>
      </w:pPr>
      <w:r w:rsidRPr="00767ECD">
        <w:t xml:space="preserve">przemieszczanie sprzętu może odbywać się wyłącznie po wyznaczonych trasach dojazdowych, </w:t>
      </w:r>
    </w:p>
    <w:p w14:paraId="12441AEC" w14:textId="77777777" w:rsidR="00A337BD" w:rsidRPr="00767ECD" w:rsidRDefault="00A337BD" w:rsidP="00A337BD">
      <w:pPr>
        <w:pStyle w:val="WyliczZnak"/>
      </w:pPr>
      <w:r w:rsidRPr="00767ECD">
        <w:t>teren powinien być szczególnie chroniony przed zanieczyszczeniem materiałami pędnymi itp., materiały odpadowe i śmieci nie mogą być gromadzone na terenie budowy. Należy je systematycznie usuwać, przewożąc w miejsca do tego wyznaczone.</w:t>
      </w:r>
    </w:p>
    <w:p w14:paraId="59C983A9" w14:textId="77777777" w:rsidR="00471AC6" w:rsidRPr="00A337BD" w:rsidRDefault="00471AC6" w:rsidP="00821DB2">
      <w:pPr>
        <w:pStyle w:val="Tre"/>
        <w:rPr>
          <w:sz w:val="10"/>
          <w:szCs w:val="10"/>
          <w:lang w:val="pl-PL"/>
        </w:rPr>
      </w:pPr>
    </w:p>
    <w:p w14:paraId="22CCBF84" w14:textId="59896E7F" w:rsidR="00A337BD" w:rsidRPr="00784400" w:rsidRDefault="00A337BD" w:rsidP="00A337BD">
      <w:pPr>
        <w:pStyle w:val="bmtre"/>
      </w:pPr>
      <w:r w:rsidRPr="00784400">
        <w:t xml:space="preserve">Zagospodarowanie urobku z </w:t>
      </w:r>
      <w:r w:rsidR="00784400" w:rsidRPr="00784400">
        <w:t>wykopu pod osadnik korytowy</w:t>
      </w:r>
      <w:r w:rsidRPr="00784400">
        <w:t>:</w:t>
      </w:r>
    </w:p>
    <w:p w14:paraId="4E94C14F" w14:textId="77777777" w:rsidR="00F7261D" w:rsidRDefault="00784400" w:rsidP="00F7261D">
      <w:pPr>
        <w:pStyle w:val="bmtre"/>
      </w:pPr>
      <w:r w:rsidRPr="00784400">
        <w:lastRenderedPageBreak/>
        <w:t xml:space="preserve">Urobek </w:t>
      </w:r>
      <w:r w:rsidR="00353D93" w:rsidRPr="00784400">
        <w:t xml:space="preserve">wydobyty z </w:t>
      </w:r>
      <w:r w:rsidRPr="00784400">
        <w:t>koryta rzeki</w:t>
      </w:r>
      <w:r w:rsidR="00353D93" w:rsidRPr="00784400">
        <w:t xml:space="preserve"> </w:t>
      </w:r>
      <w:r w:rsidR="008919EB">
        <w:t xml:space="preserve">i zbiornika wodnego </w:t>
      </w:r>
      <w:r w:rsidR="00353D93" w:rsidRPr="00784400">
        <w:t xml:space="preserve">należy składować w </w:t>
      </w:r>
      <w:r w:rsidRPr="00784400">
        <w:t xml:space="preserve">hałdzie </w:t>
      </w:r>
      <w:r w:rsidR="00353D93" w:rsidRPr="00784400">
        <w:t>do odsączenia i rozplantowania</w:t>
      </w:r>
      <w:r w:rsidR="00F7261D">
        <w:t xml:space="preserve">. Urobek wykorzystać w lewobrzeżnej części zbiornika na działkach Inwestora wyrównując nierówności i </w:t>
      </w:r>
      <w:proofErr w:type="spellStart"/>
      <w:r w:rsidR="00F7261D">
        <w:t>zadolenia</w:t>
      </w:r>
      <w:proofErr w:type="spellEnd"/>
      <w:r w:rsidR="00F7261D">
        <w:t>. Po zagospodarowaniu obsiać mieszankami traw na humusie.</w:t>
      </w:r>
      <w:r w:rsidR="00F7261D" w:rsidRPr="00F7261D">
        <w:t xml:space="preserve"> </w:t>
      </w:r>
    </w:p>
    <w:p w14:paraId="4178CB81" w14:textId="3BC8C080" w:rsidR="00F7261D" w:rsidRPr="00784400" w:rsidRDefault="00F7261D" w:rsidP="00F7261D">
      <w:pPr>
        <w:pStyle w:val="bmtre"/>
      </w:pPr>
      <w:r w:rsidRPr="00784400">
        <w:t xml:space="preserve">Odsączony urobek w części może być wykorzystany zamiennie za humus pod wysiew mieszanek traw. </w:t>
      </w:r>
    </w:p>
    <w:p w14:paraId="5223DD24" w14:textId="77777777" w:rsidR="00F7261D" w:rsidRPr="00784400" w:rsidRDefault="00F7261D" w:rsidP="00F7261D">
      <w:pPr>
        <w:pStyle w:val="bmtre"/>
      </w:pPr>
      <w:r w:rsidRPr="00784400">
        <w:t xml:space="preserve">Może też być zmieszany z humusem i rozplantowany pod obsiew mieszankami traw </w:t>
      </w:r>
      <w:r>
        <w:t>po zakończeniu robót</w:t>
      </w:r>
      <w:r w:rsidRPr="00784400">
        <w:t xml:space="preserve"> </w:t>
      </w:r>
      <w:r>
        <w:t xml:space="preserve">dla </w:t>
      </w:r>
      <w:r w:rsidRPr="00784400">
        <w:t>ter</w:t>
      </w:r>
      <w:r>
        <w:t>e</w:t>
      </w:r>
      <w:r w:rsidRPr="00784400">
        <w:t xml:space="preserve">nu </w:t>
      </w:r>
      <w:r>
        <w:t>naruszonego w trakcie robót</w:t>
      </w:r>
      <w:r w:rsidRPr="00784400">
        <w:t>.</w:t>
      </w:r>
    </w:p>
    <w:p w14:paraId="52A6F6BC" w14:textId="77777777" w:rsidR="00053D43" w:rsidRDefault="00F7261D" w:rsidP="00A337BD">
      <w:pPr>
        <w:pStyle w:val="bmtre"/>
      </w:pPr>
      <w:r>
        <w:t xml:space="preserve">Do </w:t>
      </w:r>
      <w:r w:rsidR="00353D93" w:rsidRPr="00784400">
        <w:t xml:space="preserve">wywozu </w:t>
      </w:r>
      <w:r>
        <w:t xml:space="preserve">nadje się tylko urobek nieprzydatny do wykorzystania. </w:t>
      </w:r>
    </w:p>
    <w:p w14:paraId="3B283400" w14:textId="77777777" w:rsidR="006151DD" w:rsidRDefault="00173FE1" w:rsidP="006151DD">
      <w:pPr>
        <w:pStyle w:val="bm3"/>
        <w:jc w:val="both"/>
      </w:pPr>
      <w:bookmarkStart w:id="92" w:name="_Toc402625120"/>
      <w:bookmarkStart w:id="93" w:name="_Toc94017340"/>
      <w:bookmarkStart w:id="94" w:name="_Toc151666854"/>
      <w:r>
        <w:rPr>
          <w:rFonts w:eastAsiaTheme="minorHAnsi"/>
          <w:lang w:val="pl-PL"/>
        </w:rPr>
        <w:t>5</w:t>
      </w:r>
      <w:r w:rsidR="006151DD">
        <w:rPr>
          <w:rFonts w:eastAsiaTheme="minorHAnsi"/>
        </w:rPr>
        <w:t>.</w:t>
      </w:r>
      <w:r w:rsidR="006151DD">
        <w:rPr>
          <w:rFonts w:eastAsiaTheme="minorHAnsi"/>
          <w:lang w:val="pl-PL"/>
        </w:rPr>
        <w:t>5</w:t>
      </w:r>
      <w:r w:rsidR="006151DD">
        <w:rPr>
          <w:rFonts w:eastAsiaTheme="minorHAnsi"/>
        </w:rPr>
        <w:t xml:space="preserve">. </w:t>
      </w:r>
      <w:bookmarkEnd w:id="92"/>
      <w:r w:rsidR="006151DD">
        <w:t>Opini</w:t>
      </w:r>
      <w:r w:rsidR="006151DD">
        <w:rPr>
          <w:lang w:val="pl-PL"/>
        </w:rPr>
        <w:t>a</w:t>
      </w:r>
      <w:r w:rsidR="006151DD">
        <w:t xml:space="preserve"> geotechniczn</w:t>
      </w:r>
      <w:r w:rsidR="006151DD">
        <w:rPr>
          <w:lang w:val="pl-PL"/>
        </w:rPr>
        <w:t>a</w:t>
      </w:r>
      <w:r w:rsidR="006151DD">
        <w:t xml:space="preserve"> oraz informację o sposobie posadowienia obiektu budowlanego</w:t>
      </w:r>
      <w:bookmarkEnd w:id="93"/>
      <w:bookmarkEnd w:id="94"/>
    </w:p>
    <w:p w14:paraId="105FA770" w14:textId="1EE44029" w:rsidR="006151DD" w:rsidRPr="00353D93" w:rsidRDefault="006667DC" w:rsidP="006151DD">
      <w:pPr>
        <w:pStyle w:val="bmtre"/>
        <w:rPr>
          <w:rFonts w:eastAsiaTheme="minorHAnsi"/>
        </w:rPr>
      </w:pPr>
      <w:r>
        <w:rPr>
          <w:rFonts w:eastAsiaTheme="minorHAnsi"/>
        </w:rPr>
        <w:t>N</w:t>
      </w:r>
      <w:r w:rsidR="006151DD" w:rsidRPr="00353D93">
        <w:rPr>
          <w:rFonts w:eastAsiaTheme="minorHAnsi"/>
        </w:rPr>
        <w:t>ie wymaga opinii geotechnicznej</w:t>
      </w:r>
      <w:r>
        <w:rPr>
          <w:rFonts w:eastAsiaTheme="minorHAnsi"/>
        </w:rPr>
        <w:t xml:space="preserve"> prowadzenie robót w korycie rzeki takich jak wykonanie materacy gabionowych</w:t>
      </w:r>
      <w:r w:rsidR="008D1E56">
        <w:rPr>
          <w:rFonts w:eastAsiaTheme="minorHAnsi"/>
        </w:rPr>
        <w:t>, filtrów z gabionów</w:t>
      </w:r>
      <w:r w:rsidR="006151DD" w:rsidRPr="00353D93">
        <w:rPr>
          <w:rFonts w:eastAsiaTheme="minorHAnsi"/>
        </w:rPr>
        <w:t>.</w:t>
      </w:r>
    </w:p>
    <w:p w14:paraId="40A73972" w14:textId="77777777" w:rsidR="006151DD" w:rsidRPr="00353D93" w:rsidRDefault="006151DD" w:rsidP="006151DD">
      <w:pPr>
        <w:pStyle w:val="bmtre"/>
        <w:rPr>
          <w:rFonts w:eastAsiaTheme="minorHAnsi"/>
        </w:rPr>
      </w:pPr>
      <w:r w:rsidRPr="00353D93">
        <w:rPr>
          <w:rFonts w:eastAsiaTheme="minorHAnsi"/>
          <w:lang w:eastAsia="en-US"/>
        </w:rPr>
        <w:t xml:space="preserve">Kategorie geotechniczne zostały określone w </w:t>
      </w:r>
      <w:r w:rsidRPr="00353D93">
        <w:rPr>
          <w:rFonts w:eastAsiaTheme="minorHAnsi"/>
        </w:rPr>
        <w:t>Rozporządzeniu Ministra Transportu, Budownictwa i Gospodarki Morskiej z dnia 25 kwietnia 2012 r. w sprawie ustalania geotechnicznych warunków posadowienia obiektów budowlanych (Dz. U. z 2012 r. poz. 463).</w:t>
      </w:r>
    </w:p>
    <w:p w14:paraId="340EADBA" w14:textId="1329CADA" w:rsidR="0096711D" w:rsidRPr="00353D93" w:rsidRDefault="00053D43" w:rsidP="0096711D">
      <w:pPr>
        <w:pStyle w:val="bmtre"/>
        <w:rPr>
          <w:rFonts w:eastAsiaTheme="minorHAnsi"/>
        </w:rPr>
      </w:pPr>
      <w:bookmarkStart w:id="95" w:name="_Toc402625122"/>
      <w:bookmarkStart w:id="96" w:name="_Toc94017341"/>
      <w:r>
        <w:rPr>
          <w:rFonts w:eastAsiaTheme="minorHAnsi"/>
        </w:rPr>
        <w:t>W</w:t>
      </w:r>
      <w:r w:rsidR="008D1E56">
        <w:rPr>
          <w:rFonts w:eastAsiaTheme="minorHAnsi"/>
        </w:rPr>
        <w:t>w. rozporządzenie nie obejmuje przedmiotowego zakresu.</w:t>
      </w:r>
    </w:p>
    <w:p w14:paraId="266F3C2D" w14:textId="77777777" w:rsidR="00BE7608" w:rsidRDefault="00173FE1" w:rsidP="00BE7608">
      <w:pPr>
        <w:pStyle w:val="bm3"/>
        <w:jc w:val="both"/>
        <w:rPr>
          <w:rFonts w:eastAsiaTheme="minorHAnsi"/>
          <w:lang w:eastAsia="en-US"/>
        </w:rPr>
      </w:pPr>
      <w:bookmarkStart w:id="97" w:name="_Toc151666855"/>
      <w:r>
        <w:rPr>
          <w:rFonts w:eastAsiaTheme="minorHAnsi"/>
          <w:lang w:val="pl-PL"/>
        </w:rPr>
        <w:t>5</w:t>
      </w:r>
      <w:r w:rsidR="00BE7608">
        <w:rPr>
          <w:rFonts w:eastAsiaTheme="minorHAnsi"/>
        </w:rPr>
        <w:t>.</w:t>
      </w:r>
      <w:r w:rsidR="00BE7608">
        <w:rPr>
          <w:rFonts w:eastAsiaTheme="minorHAnsi"/>
          <w:lang w:val="pl-PL"/>
        </w:rPr>
        <w:t>6</w:t>
      </w:r>
      <w:r w:rsidR="00BE7608">
        <w:rPr>
          <w:rFonts w:eastAsiaTheme="minorHAnsi"/>
        </w:rPr>
        <w:t xml:space="preserve">. </w:t>
      </w:r>
      <w:r w:rsidR="00BE7608">
        <w:t>Parametry techniczne obiektu budowlanego charakteryzujące wpływ obiektu budowlanego na środowisko i jego wykorzystywanie oraz na zdrowie ludzi i obiekty sąsiednie pod względem</w:t>
      </w:r>
      <w:r w:rsidR="00BE7608">
        <w:rPr>
          <w:rFonts w:eastAsiaTheme="minorHAnsi"/>
          <w:lang w:eastAsia="en-US"/>
        </w:rPr>
        <w:t>:</w:t>
      </w:r>
      <w:bookmarkEnd w:id="95"/>
      <w:bookmarkEnd w:id="96"/>
      <w:bookmarkEnd w:id="97"/>
    </w:p>
    <w:p w14:paraId="146440E6" w14:textId="77777777" w:rsidR="00BE7608" w:rsidRPr="00D84784" w:rsidRDefault="00BE7608" w:rsidP="00BE7608">
      <w:pPr>
        <w:pStyle w:val="bm3"/>
        <w:jc w:val="both"/>
        <w:rPr>
          <w:rFonts w:eastAsiaTheme="minorHAnsi"/>
          <w:lang w:val="pl-PL" w:eastAsia="en-US"/>
        </w:rPr>
      </w:pPr>
      <w:bookmarkStart w:id="98" w:name="_Toc402625123"/>
      <w:bookmarkStart w:id="99" w:name="_Toc94017342"/>
      <w:bookmarkStart w:id="100" w:name="_Toc151666856"/>
      <w:r>
        <w:rPr>
          <w:rFonts w:eastAsiaTheme="minorHAnsi"/>
          <w:lang w:eastAsia="en-US"/>
        </w:rPr>
        <w:t xml:space="preserve">a) </w:t>
      </w:r>
      <w:bookmarkEnd w:id="98"/>
      <w:r>
        <w:t>zapotrzebowania i jakości wody oraz ilości, jakości i sposobu odprowadzania ścieków oraz wód opadowych</w:t>
      </w:r>
      <w:bookmarkEnd w:id="99"/>
      <w:bookmarkEnd w:id="100"/>
    </w:p>
    <w:p w14:paraId="651A7405" w14:textId="5B1AF6F0" w:rsidR="00BE7608" w:rsidRPr="00784400" w:rsidRDefault="00784400" w:rsidP="00BE7608">
      <w:pPr>
        <w:pStyle w:val="Tre"/>
        <w:rPr>
          <w:lang w:val="pl-PL"/>
        </w:rPr>
      </w:pPr>
      <w:r w:rsidRPr="00784400">
        <w:t>Nie dotyczy</w:t>
      </w:r>
      <w:r w:rsidR="00BE7608" w:rsidRPr="00784400">
        <w:t>.</w:t>
      </w:r>
    </w:p>
    <w:p w14:paraId="16AD2B17" w14:textId="77777777" w:rsidR="00BE7608" w:rsidRDefault="00BE7608" w:rsidP="00BE7608">
      <w:pPr>
        <w:pStyle w:val="bm3"/>
        <w:jc w:val="both"/>
        <w:rPr>
          <w:rFonts w:eastAsiaTheme="minorHAnsi"/>
          <w:lang w:eastAsia="en-US"/>
        </w:rPr>
      </w:pPr>
      <w:bookmarkStart w:id="101" w:name="_Toc402625124"/>
      <w:bookmarkStart w:id="102" w:name="_Toc94017343"/>
      <w:bookmarkStart w:id="103" w:name="_Toc151666857"/>
      <w:r>
        <w:rPr>
          <w:rFonts w:eastAsiaTheme="minorHAnsi"/>
          <w:lang w:eastAsia="en-US"/>
        </w:rPr>
        <w:t xml:space="preserve">b) </w:t>
      </w:r>
      <w:bookmarkEnd w:id="101"/>
      <w:r>
        <w:t>emisji zanieczyszczeń gazowych, w tym zapachów, pyłowych i płynnych, z podaniem ich rodzaju, ilości i zasięgu rozprzestrzeniania się</w:t>
      </w:r>
      <w:bookmarkEnd w:id="102"/>
      <w:bookmarkEnd w:id="103"/>
    </w:p>
    <w:p w14:paraId="36847B1A" w14:textId="77777777" w:rsidR="00784400" w:rsidRDefault="00BE7608" w:rsidP="00BE7608">
      <w:pPr>
        <w:pStyle w:val="Tre"/>
        <w:rPr>
          <w:lang w:val="pl-PL"/>
        </w:rPr>
      </w:pPr>
      <w:r w:rsidRPr="00767ECD">
        <w:t>Nie dotyczy</w:t>
      </w:r>
      <w:r w:rsidR="00784400">
        <w:rPr>
          <w:lang w:val="pl-PL"/>
        </w:rPr>
        <w:t>.</w:t>
      </w:r>
    </w:p>
    <w:p w14:paraId="14CA4830" w14:textId="77777777" w:rsidR="00BE7608" w:rsidRDefault="00BE7608" w:rsidP="00BE7608">
      <w:pPr>
        <w:pStyle w:val="bm3"/>
        <w:jc w:val="both"/>
        <w:rPr>
          <w:rFonts w:eastAsiaTheme="minorHAnsi"/>
          <w:lang w:val="pl-PL" w:eastAsia="en-US"/>
        </w:rPr>
      </w:pPr>
      <w:bookmarkStart w:id="104" w:name="_Toc402625125"/>
      <w:bookmarkStart w:id="105" w:name="_Toc94017344"/>
      <w:bookmarkStart w:id="106" w:name="_Toc151666858"/>
      <w:r>
        <w:rPr>
          <w:rFonts w:eastAsiaTheme="minorHAnsi"/>
          <w:lang w:eastAsia="en-US"/>
        </w:rPr>
        <w:t>c</w:t>
      </w:r>
      <w:bookmarkEnd w:id="104"/>
      <w:r>
        <w:rPr>
          <w:rFonts w:eastAsiaTheme="minorHAnsi"/>
          <w:lang w:val="pl-PL" w:eastAsia="en-US"/>
        </w:rPr>
        <w:t xml:space="preserve">) </w:t>
      </w:r>
      <w:r>
        <w:t>rodzaju i ilości wytwarzanych odpadów</w:t>
      </w:r>
      <w:bookmarkEnd w:id="105"/>
      <w:bookmarkEnd w:id="106"/>
    </w:p>
    <w:p w14:paraId="2450CA5C" w14:textId="2C0CAA58" w:rsidR="00E30710" w:rsidRPr="00E30710" w:rsidRDefault="00784400" w:rsidP="00784400">
      <w:pPr>
        <w:pStyle w:val="bmtre"/>
      </w:pPr>
      <w:r>
        <w:t xml:space="preserve">Inwestycja </w:t>
      </w:r>
      <w:r w:rsidR="00E30710" w:rsidRPr="00E30710">
        <w:t>s</w:t>
      </w:r>
      <w:r w:rsidR="00BE7608" w:rsidRPr="00E30710">
        <w:t>powoduje wytworzeni</w:t>
      </w:r>
      <w:r w:rsidR="00E30710" w:rsidRPr="00E30710">
        <w:t>e</w:t>
      </w:r>
      <w:r w:rsidR="00BE7608" w:rsidRPr="00E30710">
        <w:t xml:space="preserve"> </w:t>
      </w:r>
      <w:r w:rsidR="00E30710" w:rsidRPr="00E30710">
        <w:t>następujących odpadów:</w:t>
      </w:r>
    </w:p>
    <w:p w14:paraId="12C9A737" w14:textId="5D20B674" w:rsidR="00053D43" w:rsidRDefault="00053D43" w:rsidP="0026256A">
      <w:pPr>
        <w:pStyle w:val="Tre"/>
        <w:numPr>
          <w:ilvl w:val="0"/>
          <w:numId w:val="19"/>
        </w:numPr>
        <w:rPr>
          <w:lang w:val="pl-PL"/>
        </w:rPr>
      </w:pPr>
      <w:r>
        <w:rPr>
          <w:lang w:val="pl-PL"/>
        </w:rPr>
        <w:t>urobek nieprzydatny do wykorzystania przy zbiorniku,</w:t>
      </w:r>
    </w:p>
    <w:p w14:paraId="07BC8278" w14:textId="70C819C3" w:rsidR="00784400" w:rsidRDefault="00784400" w:rsidP="0026256A">
      <w:pPr>
        <w:pStyle w:val="Tre"/>
        <w:numPr>
          <w:ilvl w:val="0"/>
          <w:numId w:val="19"/>
        </w:numPr>
        <w:rPr>
          <w:lang w:val="pl-PL"/>
        </w:rPr>
      </w:pPr>
      <w:r>
        <w:rPr>
          <w:lang w:val="pl-PL"/>
        </w:rPr>
        <w:t>złom stalowy z demontażu kładki,</w:t>
      </w:r>
    </w:p>
    <w:p w14:paraId="65E5E95E" w14:textId="2832FE5F" w:rsidR="00784400" w:rsidRDefault="00784400" w:rsidP="0026256A">
      <w:pPr>
        <w:pStyle w:val="Tre"/>
        <w:numPr>
          <w:ilvl w:val="0"/>
          <w:numId w:val="19"/>
        </w:numPr>
        <w:rPr>
          <w:lang w:val="pl-PL"/>
        </w:rPr>
      </w:pPr>
      <w:r>
        <w:rPr>
          <w:lang w:val="pl-PL"/>
        </w:rPr>
        <w:t>gruz z betonów zdemontowanych w korycie rzeki,</w:t>
      </w:r>
    </w:p>
    <w:p w14:paraId="479131DE" w14:textId="1523DFF4" w:rsidR="00784400" w:rsidRDefault="00784400" w:rsidP="0026256A">
      <w:pPr>
        <w:pStyle w:val="Tre"/>
        <w:numPr>
          <w:ilvl w:val="0"/>
          <w:numId w:val="19"/>
        </w:numPr>
        <w:rPr>
          <w:lang w:val="pl-PL"/>
        </w:rPr>
      </w:pPr>
      <w:r>
        <w:rPr>
          <w:lang w:val="pl-PL"/>
        </w:rPr>
        <w:t xml:space="preserve">płyty drogowe małe zdemontowane spod </w:t>
      </w:r>
      <w:r w:rsidR="0096711D">
        <w:rPr>
          <w:lang w:val="pl-PL"/>
        </w:rPr>
        <w:t>kładki</w:t>
      </w:r>
      <w:r>
        <w:rPr>
          <w:lang w:val="pl-PL"/>
        </w:rPr>
        <w:t>,</w:t>
      </w:r>
    </w:p>
    <w:p w14:paraId="2F400E90" w14:textId="42D1DA9D" w:rsidR="00BE7608" w:rsidRDefault="00BE7608" w:rsidP="0026256A">
      <w:pPr>
        <w:pStyle w:val="Tre"/>
        <w:numPr>
          <w:ilvl w:val="0"/>
          <w:numId w:val="19"/>
        </w:numPr>
        <w:rPr>
          <w:lang w:val="pl-PL"/>
        </w:rPr>
      </w:pPr>
      <w:r w:rsidRPr="00767ECD">
        <w:t xml:space="preserve">opakowania </w:t>
      </w:r>
      <w:r w:rsidR="00784400">
        <w:rPr>
          <w:lang w:val="pl-PL"/>
        </w:rPr>
        <w:t xml:space="preserve">produktów </w:t>
      </w:r>
      <w:r w:rsidRPr="00767ECD">
        <w:t>używan</w:t>
      </w:r>
      <w:r w:rsidR="00784400">
        <w:rPr>
          <w:lang w:val="pl-PL"/>
        </w:rPr>
        <w:t>ych</w:t>
      </w:r>
      <w:r w:rsidRPr="00767ECD">
        <w:t xml:space="preserve"> do obsługi maszyn </w:t>
      </w:r>
      <w:r w:rsidR="00784400">
        <w:rPr>
          <w:lang w:val="pl-PL"/>
        </w:rPr>
        <w:t xml:space="preserve">budowlanych </w:t>
      </w:r>
      <w:r w:rsidRPr="00767ECD">
        <w:t xml:space="preserve">a także użytkowane przez ludzi pracujących na budowie. </w:t>
      </w:r>
    </w:p>
    <w:p w14:paraId="42BD81F9" w14:textId="77777777" w:rsidR="00784400" w:rsidRPr="00784400" w:rsidRDefault="00784400" w:rsidP="00353D93">
      <w:pPr>
        <w:pStyle w:val="bmtre"/>
        <w:rPr>
          <w:sz w:val="10"/>
          <w:szCs w:val="10"/>
        </w:rPr>
      </w:pPr>
    </w:p>
    <w:p w14:paraId="477B7BD6" w14:textId="77777777" w:rsidR="008E782E" w:rsidRDefault="00BE7608" w:rsidP="00353D93">
      <w:pPr>
        <w:pStyle w:val="bmtre"/>
      </w:pPr>
      <w:r>
        <w:t xml:space="preserve">Na podstawie zapisów: </w:t>
      </w:r>
    </w:p>
    <w:p w14:paraId="674A8C31" w14:textId="6DEE8E4B" w:rsidR="00353D93" w:rsidRPr="00731BE7" w:rsidRDefault="00353D93" w:rsidP="0026256A">
      <w:pPr>
        <w:pStyle w:val="bmtre"/>
        <w:numPr>
          <w:ilvl w:val="0"/>
          <w:numId w:val="6"/>
        </w:numPr>
      </w:pPr>
      <w:r w:rsidRPr="00731BE7">
        <w:t>Prawa ochrony środowiska (</w:t>
      </w:r>
      <w:r w:rsidR="00731BE7" w:rsidRPr="00731BE7">
        <w:t xml:space="preserve">tj. </w:t>
      </w:r>
      <w:r w:rsidRPr="00731BE7">
        <w:t>Dz. U. z 202</w:t>
      </w:r>
      <w:r w:rsidR="00731BE7" w:rsidRPr="00731BE7">
        <w:t>2</w:t>
      </w:r>
      <w:r w:rsidRPr="00731BE7">
        <w:t xml:space="preserve"> r. poz. </w:t>
      </w:r>
      <w:r w:rsidR="00731BE7" w:rsidRPr="00731BE7">
        <w:t>2556</w:t>
      </w:r>
      <w:r w:rsidRPr="00731BE7">
        <w:t xml:space="preserve">); </w:t>
      </w:r>
    </w:p>
    <w:p w14:paraId="31F130A2" w14:textId="21BEA9ED" w:rsidR="00353D93" w:rsidRPr="00731BE7" w:rsidRDefault="00353D93" w:rsidP="0026256A">
      <w:pPr>
        <w:pStyle w:val="bmtre"/>
        <w:numPr>
          <w:ilvl w:val="0"/>
          <w:numId w:val="6"/>
        </w:numPr>
        <w:rPr>
          <w:sz w:val="24"/>
          <w:szCs w:val="24"/>
        </w:rPr>
      </w:pPr>
      <w:r w:rsidRPr="00731BE7">
        <w:t>ustawy z dnia 14 grudnia 2012 roku o odpadach (</w:t>
      </w:r>
      <w:r w:rsidR="00731BE7" w:rsidRPr="00731BE7">
        <w:t xml:space="preserve">tj. </w:t>
      </w:r>
      <w:r w:rsidRPr="00731BE7">
        <w:t>Dz.U. 202</w:t>
      </w:r>
      <w:r w:rsidR="00731BE7" w:rsidRPr="00731BE7">
        <w:t>3</w:t>
      </w:r>
      <w:r w:rsidRPr="00731BE7">
        <w:t xml:space="preserve"> poz. </w:t>
      </w:r>
      <w:r w:rsidR="00731BE7" w:rsidRPr="00731BE7">
        <w:t>1587</w:t>
      </w:r>
      <w:r w:rsidRPr="00731BE7">
        <w:t>.)</w:t>
      </w:r>
    </w:p>
    <w:p w14:paraId="0CE381DC" w14:textId="5735C1A4" w:rsidR="00353D93" w:rsidRPr="00731BE7" w:rsidRDefault="00353D93" w:rsidP="0026256A">
      <w:pPr>
        <w:pStyle w:val="bmtre"/>
        <w:numPr>
          <w:ilvl w:val="0"/>
          <w:numId w:val="6"/>
        </w:numPr>
      </w:pPr>
      <w:r w:rsidRPr="00731BE7">
        <w:t>ustawy z dnia 10 lipca 2008 roku o odpadach wydobywczych (</w:t>
      </w:r>
      <w:r w:rsidR="00731BE7" w:rsidRPr="00731BE7">
        <w:t xml:space="preserve">tj. </w:t>
      </w:r>
      <w:r w:rsidRPr="00731BE7">
        <w:t>Dz.U. 202</w:t>
      </w:r>
      <w:r w:rsidR="00731BE7" w:rsidRPr="00731BE7">
        <w:t>2</w:t>
      </w:r>
      <w:r w:rsidRPr="00731BE7">
        <w:t xml:space="preserve"> poz. </w:t>
      </w:r>
      <w:r w:rsidR="00731BE7" w:rsidRPr="00731BE7">
        <w:t>2336</w:t>
      </w:r>
      <w:r w:rsidRPr="00731BE7">
        <w:t>)</w:t>
      </w:r>
    </w:p>
    <w:p w14:paraId="0EF98195" w14:textId="052FB89A" w:rsidR="00353D93" w:rsidRPr="00731BE7" w:rsidRDefault="00353D93" w:rsidP="00353D93">
      <w:pPr>
        <w:pStyle w:val="bmtre"/>
      </w:pPr>
      <w:r w:rsidRPr="00731BE7">
        <w:t xml:space="preserve">urobek pozyskany przy </w:t>
      </w:r>
      <w:r w:rsidR="00053D43">
        <w:t>odmuleniu rzeki i</w:t>
      </w:r>
      <w:r w:rsidRPr="00731BE7">
        <w:t xml:space="preserve"> zbiornika </w:t>
      </w:r>
      <w:r w:rsidR="00053D43" w:rsidRPr="00731BE7">
        <w:t xml:space="preserve">stanie się odpadem </w:t>
      </w:r>
      <w:r w:rsidR="00053D43">
        <w:t xml:space="preserve">ale po opuszczeniu </w:t>
      </w:r>
      <w:r w:rsidRPr="00731BE7">
        <w:t>po opuszczeniu placu budowy:</w:t>
      </w:r>
    </w:p>
    <w:p w14:paraId="14ECEE80" w14:textId="77777777" w:rsidR="00BE7608" w:rsidRPr="00731BE7" w:rsidRDefault="00BE7608" w:rsidP="0026256A">
      <w:pPr>
        <w:pStyle w:val="bmtre"/>
        <w:numPr>
          <w:ilvl w:val="0"/>
          <w:numId w:val="9"/>
        </w:numPr>
        <w:rPr>
          <w:rStyle w:val="text-strong"/>
        </w:rPr>
      </w:pPr>
      <w:r w:rsidRPr="00731BE7">
        <w:t xml:space="preserve">kod odpadu: </w:t>
      </w:r>
      <w:r w:rsidRPr="00731BE7">
        <w:rPr>
          <w:rStyle w:val="text-strong"/>
        </w:rPr>
        <w:t xml:space="preserve">01 01 02; </w:t>
      </w:r>
    </w:p>
    <w:p w14:paraId="60864EE8" w14:textId="77777777" w:rsidR="00BE7608" w:rsidRPr="00731BE7" w:rsidRDefault="00BE7608" w:rsidP="00870749">
      <w:pPr>
        <w:pStyle w:val="bmtre"/>
        <w:numPr>
          <w:ilvl w:val="0"/>
          <w:numId w:val="1"/>
        </w:numPr>
      </w:pPr>
      <w:r w:rsidRPr="00731BE7">
        <w:lastRenderedPageBreak/>
        <w:t>nazwa odpadu według katalogu odpadów: Odpady z wydobywania kopalin innych niż rudy metali</w:t>
      </w:r>
    </w:p>
    <w:p w14:paraId="1B8E1325" w14:textId="77777777" w:rsidR="00BE7608" w:rsidRPr="00731BE7" w:rsidRDefault="00BE7608" w:rsidP="00870749">
      <w:pPr>
        <w:pStyle w:val="bmtre"/>
        <w:numPr>
          <w:ilvl w:val="0"/>
          <w:numId w:val="1"/>
        </w:numPr>
      </w:pPr>
      <w:r w:rsidRPr="00731BE7">
        <w:t>właściwości odpadu: Właściwości odpadów są zależne od właściwości nadkładu (najczęściej są to utwory czwartorzędowe - piaski, żwiry i gliny) oraz przerostów złożowych. Są to odpady obojętne, nie ulegają istotnym przemianom fizykochemicznym i są nierozpuszczalne.</w:t>
      </w:r>
    </w:p>
    <w:p w14:paraId="526BC061" w14:textId="77777777" w:rsidR="0096711D" w:rsidRDefault="00BE7608" w:rsidP="00BE7608">
      <w:pPr>
        <w:pStyle w:val="Tre"/>
        <w:autoSpaceDN/>
        <w:adjustRightInd/>
        <w:rPr>
          <w:lang w:val="pl-PL"/>
        </w:rPr>
      </w:pPr>
      <w:r w:rsidRPr="00731BE7">
        <w:t xml:space="preserve">Urobek z wykopu zostanie w rozplantowany w obrębie </w:t>
      </w:r>
      <w:r w:rsidRPr="00731BE7">
        <w:rPr>
          <w:lang w:val="pl-PL"/>
        </w:rPr>
        <w:t xml:space="preserve">zbiornika i </w:t>
      </w:r>
      <w:r w:rsidRPr="00731BE7">
        <w:t>dział</w:t>
      </w:r>
      <w:r w:rsidR="0096711D">
        <w:rPr>
          <w:lang w:val="pl-PL"/>
        </w:rPr>
        <w:t>ek</w:t>
      </w:r>
      <w:r w:rsidRPr="00731BE7">
        <w:t xml:space="preserve"> Inwestora w celu wyrównania lub wyprofilowania terenu zachowując spadek terenu w kierunku </w:t>
      </w:r>
      <w:r w:rsidRPr="00731BE7">
        <w:rPr>
          <w:lang w:val="pl-PL"/>
        </w:rPr>
        <w:t>misy zbiornika</w:t>
      </w:r>
      <w:r w:rsidR="0096711D">
        <w:rPr>
          <w:lang w:val="pl-PL"/>
        </w:rPr>
        <w:t>.</w:t>
      </w:r>
    </w:p>
    <w:p w14:paraId="59845AF2" w14:textId="46B45728" w:rsidR="00BE7608" w:rsidRPr="00731BE7" w:rsidRDefault="0096711D" w:rsidP="00BE7608">
      <w:pPr>
        <w:pStyle w:val="Tre"/>
        <w:autoSpaceDN/>
        <w:adjustRightInd/>
      </w:pPr>
      <w:r>
        <w:rPr>
          <w:lang w:val="pl-PL"/>
        </w:rPr>
        <w:t>U</w:t>
      </w:r>
      <w:r w:rsidR="00BE7608" w:rsidRPr="00731BE7">
        <w:rPr>
          <w:lang w:val="pl-PL"/>
        </w:rPr>
        <w:t>robek nienadający się do wykorzystania a także o</w:t>
      </w:r>
      <w:proofErr w:type="spellStart"/>
      <w:r w:rsidR="00BE7608" w:rsidRPr="00731BE7">
        <w:t>dpady</w:t>
      </w:r>
      <w:proofErr w:type="spellEnd"/>
      <w:r w:rsidR="00BE7608" w:rsidRPr="00731BE7">
        <w:t xml:space="preserve"> mineralne z wykopu i inne wytworzone odpady w trakcie budowy </w:t>
      </w:r>
      <w:r w:rsidR="00BE7608" w:rsidRPr="00731BE7">
        <w:rPr>
          <w:lang w:val="pl-PL"/>
        </w:rPr>
        <w:t xml:space="preserve">należy zagospodarować </w:t>
      </w:r>
      <w:r w:rsidR="00BE7608" w:rsidRPr="00731BE7">
        <w:t xml:space="preserve">poza obrębem </w:t>
      </w:r>
      <w:r w:rsidR="00BE7608" w:rsidRPr="00731BE7">
        <w:rPr>
          <w:lang w:val="pl-PL"/>
        </w:rPr>
        <w:t xml:space="preserve">zbiornika i działki </w:t>
      </w:r>
      <w:r w:rsidR="00BE7608" w:rsidRPr="00731BE7">
        <w:t>w oparciu o ustawę o odpadach.</w:t>
      </w:r>
    </w:p>
    <w:p w14:paraId="6FED5FC5" w14:textId="77777777" w:rsidR="00BE7608" w:rsidRPr="00731BE7" w:rsidRDefault="00BE7608" w:rsidP="00BE7608">
      <w:pPr>
        <w:pStyle w:val="Tre"/>
      </w:pPr>
      <w:r w:rsidRPr="00731BE7">
        <w:t xml:space="preserve">Odpady wytworzone przez ludzi na budowie i wskutek użytkowania maszyn należy zagospodarować zgodnie z ich przeznaczeniem i w zgodności z ustawą o odpadach. </w:t>
      </w:r>
    </w:p>
    <w:p w14:paraId="007FECF9" w14:textId="3DBBAD9E" w:rsidR="00BE7608" w:rsidRPr="00C30A00" w:rsidRDefault="00BE7608" w:rsidP="00BE7608">
      <w:pPr>
        <w:pStyle w:val="bm3"/>
        <w:jc w:val="both"/>
        <w:rPr>
          <w:rFonts w:eastAsiaTheme="minorHAnsi"/>
          <w:lang w:val="pl-PL" w:eastAsia="en-US"/>
        </w:rPr>
      </w:pPr>
      <w:bookmarkStart w:id="107" w:name="_Toc402625126"/>
      <w:bookmarkStart w:id="108" w:name="_Toc94017345"/>
      <w:bookmarkStart w:id="109" w:name="_Toc151666859"/>
      <w:r w:rsidRPr="00731BE7">
        <w:rPr>
          <w:rFonts w:eastAsiaTheme="minorHAnsi"/>
          <w:lang w:eastAsia="en-US"/>
        </w:rPr>
        <w:t xml:space="preserve">d) </w:t>
      </w:r>
      <w:bookmarkEnd w:id="107"/>
      <w:r w:rsidRPr="00731BE7">
        <w:t>właściwości akustycznych oraz emisji drgań, a także promieniowania</w:t>
      </w:r>
      <w:r>
        <w:t xml:space="preserve">, w szczególności jonizującego, pola elektromagnetycznego i innych zakłóceń, z podaniem odpowiednich </w:t>
      </w:r>
      <w:r w:rsidRPr="00C30A00">
        <w:t>parametrów tych czynników i zasięgu ich rozprzestrzeniania się</w:t>
      </w:r>
      <w:bookmarkEnd w:id="108"/>
      <w:bookmarkEnd w:id="109"/>
    </w:p>
    <w:p w14:paraId="7D115A7C" w14:textId="77777777" w:rsidR="00C30A00" w:rsidRPr="00C30A00" w:rsidRDefault="00E30710" w:rsidP="00BE7608">
      <w:pPr>
        <w:pStyle w:val="bmtre"/>
      </w:pPr>
      <w:r w:rsidRPr="00C30A00">
        <w:t>Nie dotyczy</w:t>
      </w:r>
      <w:r w:rsidR="00C30A00" w:rsidRPr="00C30A00">
        <w:t>.</w:t>
      </w:r>
    </w:p>
    <w:p w14:paraId="54C46B1D" w14:textId="77777777" w:rsidR="00BE7608" w:rsidRDefault="00BE7608" w:rsidP="00BE7608">
      <w:pPr>
        <w:pStyle w:val="bm3"/>
        <w:jc w:val="both"/>
      </w:pPr>
      <w:bookmarkStart w:id="110" w:name="_Toc402625127"/>
      <w:bookmarkStart w:id="111" w:name="_Toc94017346"/>
      <w:bookmarkStart w:id="112" w:name="_Toc151666860"/>
      <w:r>
        <w:rPr>
          <w:rFonts w:eastAsiaTheme="minorHAnsi"/>
          <w:lang w:eastAsia="en-US"/>
        </w:rPr>
        <w:t xml:space="preserve">e) </w:t>
      </w:r>
      <w:bookmarkStart w:id="113" w:name="_Toc402625128"/>
      <w:bookmarkEnd w:id="110"/>
      <w:r>
        <w:t>wpływu obiektu budowlanego na</w:t>
      </w:r>
      <w:bookmarkEnd w:id="111"/>
      <w:bookmarkEnd w:id="112"/>
    </w:p>
    <w:p w14:paraId="0E4E1FB0" w14:textId="77777777" w:rsidR="00BE7608" w:rsidRPr="00767ECD" w:rsidRDefault="00BE7608" w:rsidP="00BE7608">
      <w:pPr>
        <w:pStyle w:val="bm3"/>
        <w:jc w:val="both"/>
      </w:pPr>
      <w:bookmarkStart w:id="114" w:name="_Toc94017347"/>
      <w:bookmarkStart w:id="115" w:name="_Toc151666861"/>
      <w:r>
        <w:rPr>
          <w:rFonts w:eastAsiaTheme="minorHAnsi"/>
          <w:lang w:val="pl-PL"/>
        </w:rPr>
        <w:t xml:space="preserve">e.1. </w:t>
      </w:r>
      <w:bookmarkEnd w:id="113"/>
      <w:r>
        <w:t>istniejący drzewostan</w:t>
      </w:r>
      <w:bookmarkEnd w:id="114"/>
      <w:bookmarkEnd w:id="115"/>
    </w:p>
    <w:p w14:paraId="63566934" w14:textId="4348123F" w:rsidR="00BE7608" w:rsidRPr="008E782E" w:rsidRDefault="00E30710" w:rsidP="00BE7608">
      <w:pPr>
        <w:pStyle w:val="Tre"/>
      </w:pPr>
      <w:r>
        <w:rPr>
          <w:lang w:val="pl-PL"/>
        </w:rPr>
        <w:t xml:space="preserve">Inwestycja nie narusza drzewostanu. Drzewa nie występują w obrębie rzeki Moszczanicy na wlocie do zbiornika. </w:t>
      </w:r>
      <w:r w:rsidR="008E782E" w:rsidRPr="008E782E">
        <w:rPr>
          <w:lang w:val="pl-PL"/>
        </w:rPr>
        <w:t xml:space="preserve">Wskutek prowadzonych robót nie </w:t>
      </w:r>
      <w:r w:rsidR="00BE7608" w:rsidRPr="008E782E">
        <w:t>wystąpi też szkodliwe oddziaływanie na lasy, które w obrębie przedsięwzięcia nie występują.</w:t>
      </w:r>
    </w:p>
    <w:p w14:paraId="050ECD8E" w14:textId="77777777" w:rsidR="00BE7608" w:rsidRPr="00731BE7" w:rsidRDefault="00BE7608" w:rsidP="00BE7608">
      <w:pPr>
        <w:pStyle w:val="bm3"/>
      </w:pPr>
      <w:bookmarkStart w:id="116" w:name="_Toc402625129"/>
      <w:bookmarkStart w:id="117" w:name="_Toc94017348"/>
      <w:bookmarkStart w:id="118" w:name="_Toc151666862"/>
      <w:r>
        <w:rPr>
          <w:rFonts w:eastAsiaTheme="minorHAnsi"/>
          <w:lang w:val="pl-PL"/>
        </w:rPr>
        <w:t xml:space="preserve">e.2. </w:t>
      </w:r>
      <w:r w:rsidRPr="00731BE7">
        <w:rPr>
          <w:lang w:val="pl-PL"/>
        </w:rPr>
        <w:t>p</w:t>
      </w:r>
      <w:proofErr w:type="spellStart"/>
      <w:r w:rsidRPr="00731BE7">
        <w:t>owierzchnię</w:t>
      </w:r>
      <w:proofErr w:type="spellEnd"/>
      <w:r w:rsidRPr="00731BE7">
        <w:t xml:space="preserve"> ziemi, w tym glebę</w:t>
      </w:r>
      <w:bookmarkEnd w:id="116"/>
      <w:bookmarkEnd w:id="117"/>
      <w:bookmarkEnd w:id="118"/>
      <w:r w:rsidRPr="00731BE7">
        <w:t xml:space="preserve"> </w:t>
      </w:r>
    </w:p>
    <w:p w14:paraId="23F07603" w14:textId="3753884C" w:rsidR="002765C6" w:rsidRPr="00731BE7" w:rsidRDefault="00731BE7" w:rsidP="00BE7608">
      <w:pPr>
        <w:pStyle w:val="Tre"/>
        <w:rPr>
          <w:lang w:val="pl-PL"/>
        </w:rPr>
      </w:pPr>
      <w:bookmarkStart w:id="119" w:name="_Toc402625130"/>
      <w:r w:rsidRPr="00731BE7">
        <w:rPr>
          <w:lang w:val="pl-PL"/>
        </w:rPr>
        <w:t xml:space="preserve">W trakcie robót </w:t>
      </w:r>
      <w:r w:rsidR="00BE7608" w:rsidRPr="00731BE7">
        <w:t xml:space="preserve">wierzchnia warstwa gleby </w:t>
      </w:r>
      <w:r w:rsidR="002765C6" w:rsidRPr="00731BE7">
        <w:rPr>
          <w:lang w:val="pl-PL"/>
        </w:rPr>
        <w:t xml:space="preserve">w obrębie </w:t>
      </w:r>
      <w:r w:rsidRPr="00731BE7">
        <w:rPr>
          <w:lang w:val="pl-PL"/>
        </w:rPr>
        <w:t xml:space="preserve">prowadzonych robót </w:t>
      </w:r>
      <w:r w:rsidR="002765C6" w:rsidRPr="00731BE7">
        <w:rPr>
          <w:lang w:val="pl-PL"/>
        </w:rPr>
        <w:t>zostanie w części naruszona</w:t>
      </w:r>
      <w:r w:rsidR="000B7F26" w:rsidRPr="00731BE7">
        <w:rPr>
          <w:lang w:val="pl-PL"/>
        </w:rPr>
        <w:t>,</w:t>
      </w:r>
      <w:r w:rsidR="002765C6" w:rsidRPr="00731BE7">
        <w:rPr>
          <w:lang w:val="pl-PL"/>
        </w:rPr>
        <w:t xml:space="preserve"> a po zakończeniu robót zostanie </w:t>
      </w:r>
      <w:r w:rsidR="00BD5F41" w:rsidRPr="00731BE7">
        <w:rPr>
          <w:lang w:val="pl-PL"/>
        </w:rPr>
        <w:t xml:space="preserve">przywrócona, </w:t>
      </w:r>
      <w:r w:rsidR="002765C6" w:rsidRPr="00731BE7">
        <w:rPr>
          <w:lang w:val="pl-PL"/>
        </w:rPr>
        <w:t>wy</w:t>
      </w:r>
      <w:r w:rsidR="00BD5F41" w:rsidRPr="00731BE7">
        <w:rPr>
          <w:lang w:val="pl-PL"/>
        </w:rPr>
        <w:t>plantowana</w:t>
      </w:r>
      <w:r w:rsidR="002765C6" w:rsidRPr="00731BE7">
        <w:rPr>
          <w:lang w:val="pl-PL"/>
        </w:rPr>
        <w:t xml:space="preserve">, </w:t>
      </w:r>
      <w:proofErr w:type="spellStart"/>
      <w:r w:rsidR="002765C6" w:rsidRPr="00731BE7">
        <w:rPr>
          <w:lang w:val="pl-PL"/>
        </w:rPr>
        <w:t>zahumusowan</w:t>
      </w:r>
      <w:r w:rsidR="00BD5F41" w:rsidRPr="00731BE7">
        <w:rPr>
          <w:lang w:val="pl-PL"/>
        </w:rPr>
        <w:t>a</w:t>
      </w:r>
      <w:proofErr w:type="spellEnd"/>
      <w:r w:rsidR="002765C6" w:rsidRPr="00731BE7">
        <w:rPr>
          <w:lang w:val="pl-PL"/>
        </w:rPr>
        <w:t xml:space="preserve"> i obsian</w:t>
      </w:r>
      <w:r w:rsidR="00BD5F41" w:rsidRPr="00731BE7">
        <w:rPr>
          <w:lang w:val="pl-PL"/>
        </w:rPr>
        <w:t>a</w:t>
      </w:r>
      <w:r w:rsidR="002765C6" w:rsidRPr="00731BE7">
        <w:rPr>
          <w:lang w:val="pl-PL"/>
        </w:rPr>
        <w:t xml:space="preserve"> mieszankami traw.</w:t>
      </w:r>
      <w:r w:rsidR="00BD5F41" w:rsidRPr="00731BE7">
        <w:rPr>
          <w:lang w:val="pl-PL"/>
        </w:rPr>
        <w:t xml:space="preserve"> </w:t>
      </w:r>
      <w:r w:rsidR="00BE7608" w:rsidRPr="00731BE7">
        <w:rPr>
          <w:lang w:val="pl-PL"/>
        </w:rPr>
        <w:t>W</w:t>
      </w:r>
      <w:r w:rsidR="00BE7608" w:rsidRPr="00731BE7">
        <w:t xml:space="preserve"> związku z czym </w:t>
      </w:r>
      <w:r w:rsidR="002765C6" w:rsidRPr="00731BE7">
        <w:rPr>
          <w:lang w:val="pl-PL"/>
        </w:rPr>
        <w:t xml:space="preserve">powierzchnia ziemi zostanie przywrócona do stanu przed inwestycją. Zasypane zostaną lokalne obniżenia i </w:t>
      </w:r>
      <w:r w:rsidR="00A33C74" w:rsidRPr="00731BE7">
        <w:rPr>
          <w:lang w:val="pl-PL"/>
        </w:rPr>
        <w:t>zagłębienia</w:t>
      </w:r>
      <w:r w:rsidR="002765C6" w:rsidRPr="00731BE7">
        <w:rPr>
          <w:lang w:val="pl-PL"/>
        </w:rPr>
        <w:t>.</w:t>
      </w:r>
    </w:p>
    <w:p w14:paraId="5AEC181F" w14:textId="77777777" w:rsidR="00BE7608" w:rsidRPr="00731BE7" w:rsidRDefault="00BE7608" w:rsidP="00BE7608">
      <w:pPr>
        <w:pStyle w:val="bm3"/>
      </w:pPr>
      <w:bookmarkStart w:id="120" w:name="_Toc94017349"/>
      <w:bookmarkStart w:id="121" w:name="_Toc151666863"/>
      <w:r w:rsidRPr="00731BE7">
        <w:rPr>
          <w:rFonts w:eastAsiaTheme="minorHAnsi"/>
          <w:lang w:val="pl-PL"/>
        </w:rPr>
        <w:t xml:space="preserve">e.3. </w:t>
      </w:r>
      <w:r w:rsidRPr="00731BE7">
        <w:t>wody powierzchniowe</w:t>
      </w:r>
      <w:bookmarkEnd w:id="119"/>
      <w:bookmarkEnd w:id="120"/>
      <w:bookmarkEnd w:id="121"/>
    </w:p>
    <w:p w14:paraId="2E663E98" w14:textId="6D7F3046" w:rsidR="00BE7608" w:rsidRPr="00731BE7" w:rsidRDefault="00BE7608" w:rsidP="00BE7608">
      <w:pPr>
        <w:pStyle w:val="bmtre"/>
      </w:pPr>
      <w:r w:rsidRPr="00731BE7">
        <w:t xml:space="preserve">Obszar zlewni hydrologicznej </w:t>
      </w:r>
      <w:r w:rsidR="0096711D">
        <w:t>r</w:t>
      </w:r>
      <w:r w:rsidR="009B13F0" w:rsidRPr="00731BE7">
        <w:t>ze</w:t>
      </w:r>
      <w:r w:rsidR="0096711D">
        <w:t>ki</w:t>
      </w:r>
      <w:r w:rsidR="009B13F0" w:rsidRPr="00731BE7">
        <w:t xml:space="preserve"> Moszczenicy</w:t>
      </w:r>
      <w:r w:rsidR="002765C6" w:rsidRPr="00731BE7">
        <w:t xml:space="preserve"> zasilające</w:t>
      </w:r>
      <w:r w:rsidR="0096711D">
        <w:t>j</w:t>
      </w:r>
      <w:r w:rsidR="002765C6" w:rsidRPr="00731BE7">
        <w:t xml:space="preserve"> </w:t>
      </w:r>
      <w:r w:rsidRPr="00731BE7">
        <w:t>zbiornik jest wolny od działalności przemysłowej, będącej potencjalnym zagrożeniem powstania awaryjnego skażenia wód powierzchniowych.</w:t>
      </w:r>
    </w:p>
    <w:p w14:paraId="237C2530" w14:textId="1E9F3091" w:rsidR="002765C6" w:rsidRPr="00731BE7" w:rsidRDefault="002765C6" w:rsidP="00BE7608">
      <w:pPr>
        <w:pStyle w:val="bmtre"/>
      </w:pPr>
      <w:r w:rsidRPr="00731BE7">
        <w:t xml:space="preserve">Na czas </w:t>
      </w:r>
      <w:r w:rsidR="00E30710" w:rsidRPr="00731BE7">
        <w:t xml:space="preserve">budowy </w:t>
      </w:r>
      <w:r w:rsidRPr="00731BE7">
        <w:t xml:space="preserve">woda płynąca </w:t>
      </w:r>
      <w:r w:rsidR="00E30710" w:rsidRPr="00731BE7">
        <w:t xml:space="preserve">Moszczenicą </w:t>
      </w:r>
      <w:r w:rsidR="0096711D">
        <w:t xml:space="preserve">może być zmętniona wskutek robót </w:t>
      </w:r>
      <w:r w:rsidRPr="00731BE7">
        <w:t>ale to nie niesie szkodliwych oddziaływań ani na wody powierzchniowe ani na przepust.</w:t>
      </w:r>
    </w:p>
    <w:p w14:paraId="6CAB5F5A" w14:textId="77777777" w:rsidR="00BE7608" w:rsidRPr="00731BE7" w:rsidRDefault="00BE7608" w:rsidP="00BE7608">
      <w:pPr>
        <w:pStyle w:val="bm3"/>
      </w:pPr>
      <w:bookmarkStart w:id="122" w:name="_Toc402625131"/>
      <w:bookmarkStart w:id="123" w:name="_Toc94017350"/>
      <w:bookmarkStart w:id="124" w:name="_Toc151666864"/>
      <w:r w:rsidRPr="00731BE7">
        <w:rPr>
          <w:rFonts w:eastAsiaTheme="minorHAnsi"/>
          <w:lang w:val="pl-PL"/>
        </w:rPr>
        <w:t xml:space="preserve">e.4. </w:t>
      </w:r>
      <w:r w:rsidRPr="00731BE7">
        <w:t>wody podziemne</w:t>
      </w:r>
      <w:bookmarkEnd w:id="122"/>
      <w:bookmarkEnd w:id="123"/>
      <w:bookmarkEnd w:id="124"/>
    </w:p>
    <w:p w14:paraId="0575F363" w14:textId="77777777" w:rsidR="00BE7608" w:rsidRPr="00731BE7" w:rsidRDefault="00BE7608" w:rsidP="00BE7608">
      <w:pPr>
        <w:pStyle w:val="bmtre"/>
      </w:pPr>
      <w:r w:rsidRPr="00731BE7">
        <w:t>Obszar zlewni hydrologicznej zbiornika jest wolny od działalności przemysłowej będącej potencjalnym zagrożeniem powstania awaryjnego skażenia wód podziemnych.</w:t>
      </w:r>
    </w:p>
    <w:p w14:paraId="40B7BD36" w14:textId="233A5359" w:rsidR="0096711D" w:rsidRDefault="00BE7608" w:rsidP="00BE7608">
      <w:pPr>
        <w:pStyle w:val="bmtre"/>
      </w:pPr>
      <w:r>
        <w:t>P</w:t>
      </w:r>
      <w:r w:rsidRPr="003F249B">
        <w:t xml:space="preserve">lanowana </w:t>
      </w:r>
      <w:r w:rsidR="002765C6">
        <w:t>prze</w:t>
      </w:r>
      <w:r w:rsidRPr="003F249B">
        <w:t xml:space="preserve">budowa i eksploatacja </w:t>
      </w:r>
      <w:r>
        <w:t xml:space="preserve">zbiornika </w:t>
      </w:r>
      <w:r w:rsidRPr="003F249B">
        <w:t>nie spowoduje zachwiania wzajemnych relacji czynników hydro-meteorologicznych (relacji między wysokością opadu, a stanem wód gruntowych) zostanie ona zachowana na dotychczasowym poziomie</w:t>
      </w:r>
      <w:r w:rsidR="006061E7">
        <w:t xml:space="preserve"> i również nie jest </w:t>
      </w:r>
      <w:r w:rsidR="006061E7" w:rsidRPr="003F249B">
        <w:t xml:space="preserve">zagrożeniem powstania awaryjnego </w:t>
      </w:r>
      <w:r w:rsidR="006061E7">
        <w:t>skażenia wód podziemnych</w:t>
      </w:r>
      <w:r w:rsidR="002765C6">
        <w:t>.</w:t>
      </w:r>
      <w:r w:rsidR="006061E7">
        <w:t xml:space="preserve"> </w:t>
      </w:r>
      <w:r w:rsidR="002765C6">
        <w:t>W trakcie prowadzeni</w:t>
      </w:r>
      <w:r w:rsidR="00BD5F41">
        <w:t>a</w:t>
      </w:r>
      <w:r w:rsidR="002765C6">
        <w:t xml:space="preserve"> robót </w:t>
      </w:r>
      <w:r w:rsidR="00E30710">
        <w:t xml:space="preserve">styczność z woda gruntową </w:t>
      </w:r>
      <w:r w:rsidR="0096711D">
        <w:t>nie powinna wystąpić, bo roboty będą prowadzone w korycie rzecznym, które ujmuje wodę powierzchniową.</w:t>
      </w:r>
    </w:p>
    <w:p w14:paraId="381232B8" w14:textId="77777777" w:rsidR="00BE7608" w:rsidRPr="00BE7608" w:rsidRDefault="00173FE1" w:rsidP="00F52737">
      <w:pPr>
        <w:pStyle w:val="bm3"/>
        <w:jc w:val="both"/>
        <w:rPr>
          <w:rFonts w:eastAsiaTheme="minorHAnsi"/>
          <w:lang w:val="pl-PL"/>
        </w:rPr>
      </w:pPr>
      <w:bookmarkStart w:id="125" w:name="_Toc94017351"/>
      <w:bookmarkStart w:id="126" w:name="_Toc151666865"/>
      <w:r>
        <w:rPr>
          <w:rFonts w:eastAsiaTheme="minorHAnsi"/>
          <w:lang w:val="pl-PL"/>
        </w:rPr>
        <w:lastRenderedPageBreak/>
        <w:t>5</w:t>
      </w:r>
      <w:r w:rsidR="00BE7608">
        <w:rPr>
          <w:rFonts w:eastAsiaTheme="minorHAnsi"/>
        </w:rPr>
        <w:t>.</w:t>
      </w:r>
      <w:r w:rsidR="002200D4">
        <w:rPr>
          <w:rFonts w:eastAsiaTheme="minorHAnsi"/>
          <w:lang w:val="pl-PL"/>
        </w:rPr>
        <w:t>7</w:t>
      </w:r>
      <w:r w:rsidR="00BE7608">
        <w:rPr>
          <w:rFonts w:eastAsiaTheme="minorHAnsi"/>
        </w:rPr>
        <w:t>.</w:t>
      </w:r>
      <w:r w:rsidR="00BE7608">
        <w:rPr>
          <w:rFonts w:eastAsiaTheme="minorHAnsi"/>
          <w:lang w:val="pl-PL"/>
        </w:rPr>
        <w:t xml:space="preserve"> </w:t>
      </w:r>
      <w:r w:rsidR="00BE7608">
        <w:t>Informacje o zasadniczych elementach wyposażenia budowlano-instalacyjnego, zapewniających użytkowanie obiektu budowlanego zgodnie z przeznaczeniem</w:t>
      </w:r>
      <w:bookmarkEnd w:id="125"/>
      <w:bookmarkEnd w:id="126"/>
    </w:p>
    <w:p w14:paraId="2D30993B" w14:textId="3D2EB73E" w:rsidR="00BE7608" w:rsidRDefault="00E12548" w:rsidP="00BE7608">
      <w:pPr>
        <w:pStyle w:val="bmtre"/>
        <w:rPr>
          <w:rFonts w:eastAsiaTheme="minorHAnsi"/>
        </w:rPr>
      </w:pPr>
      <w:r>
        <w:rPr>
          <w:rFonts w:eastAsiaTheme="minorHAnsi"/>
        </w:rPr>
        <w:t>Nie dotyczy – urządzenia</w:t>
      </w:r>
      <w:r w:rsidR="001741E2">
        <w:rPr>
          <w:rFonts w:eastAsiaTheme="minorHAnsi"/>
        </w:rPr>
        <w:t xml:space="preserve"> wodne nie </w:t>
      </w:r>
      <w:r>
        <w:rPr>
          <w:rFonts w:eastAsiaTheme="minorHAnsi"/>
        </w:rPr>
        <w:t xml:space="preserve">wymagają </w:t>
      </w:r>
      <w:r w:rsidR="001741E2">
        <w:rPr>
          <w:rFonts w:eastAsiaTheme="minorHAnsi"/>
        </w:rPr>
        <w:t xml:space="preserve"> wyposażenia </w:t>
      </w:r>
      <w:r w:rsidR="001741E2">
        <w:t>budowlano-instalacyjnego</w:t>
      </w:r>
    </w:p>
    <w:p w14:paraId="3C7344D9" w14:textId="77777777" w:rsidR="00BE7608" w:rsidRPr="00BE7608" w:rsidRDefault="00173FE1" w:rsidP="00F52737">
      <w:pPr>
        <w:pStyle w:val="bm3"/>
        <w:jc w:val="both"/>
        <w:rPr>
          <w:rFonts w:eastAsiaTheme="minorHAnsi"/>
          <w:lang w:val="pl-PL"/>
        </w:rPr>
      </w:pPr>
      <w:bookmarkStart w:id="127" w:name="_Toc94017352"/>
      <w:bookmarkStart w:id="128" w:name="_Toc151666866"/>
      <w:r>
        <w:rPr>
          <w:rFonts w:eastAsiaTheme="minorHAnsi"/>
          <w:lang w:val="pl-PL"/>
        </w:rPr>
        <w:t>5</w:t>
      </w:r>
      <w:r w:rsidR="00BE7608">
        <w:rPr>
          <w:rFonts w:eastAsiaTheme="minorHAnsi"/>
        </w:rPr>
        <w:t>.</w:t>
      </w:r>
      <w:r w:rsidR="002200D4">
        <w:rPr>
          <w:rFonts w:eastAsiaTheme="minorHAnsi"/>
          <w:lang w:val="pl-PL"/>
        </w:rPr>
        <w:t>8</w:t>
      </w:r>
      <w:r w:rsidR="00BE7608">
        <w:rPr>
          <w:rFonts w:eastAsiaTheme="minorHAnsi"/>
        </w:rPr>
        <w:t>.</w:t>
      </w:r>
      <w:r w:rsidR="00BE7608">
        <w:rPr>
          <w:rFonts w:eastAsiaTheme="minorHAnsi"/>
          <w:lang w:val="pl-PL"/>
        </w:rPr>
        <w:t xml:space="preserve"> </w:t>
      </w:r>
      <w:r w:rsidR="00BE7608">
        <w:t>Dane dotyczące warunków ochrony przeciwpożarowej, stosownie do zakresu projektu</w:t>
      </w:r>
      <w:bookmarkEnd w:id="127"/>
      <w:bookmarkEnd w:id="128"/>
    </w:p>
    <w:p w14:paraId="2D251F8F" w14:textId="1AD0A48B" w:rsidR="007F75E0" w:rsidRPr="00075AE2" w:rsidRDefault="00814B2C" w:rsidP="007F75E0">
      <w:pPr>
        <w:pStyle w:val="bmtre"/>
        <w:rPr>
          <w:rFonts w:eastAsiaTheme="minorHAnsi"/>
        </w:rPr>
      </w:pPr>
      <w:r w:rsidRPr="00075AE2">
        <w:rPr>
          <w:rFonts w:eastAsiaTheme="minorHAnsi"/>
        </w:rPr>
        <w:t>Projektowan</w:t>
      </w:r>
      <w:r w:rsidR="00075AE2" w:rsidRPr="00075AE2">
        <w:rPr>
          <w:rFonts w:eastAsiaTheme="minorHAnsi"/>
        </w:rPr>
        <w:t xml:space="preserve">e obiekty budowlane </w:t>
      </w:r>
      <w:r w:rsidR="007F75E0" w:rsidRPr="00075AE2">
        <w:rPr>
          <w:rFonts w:eastAsiaTheme="minorHAnsi"/>
        </w:rPr>
        <w:t>nie stwarza</w:t>
      </w:r>
      <w:r w:rsidR="00075AE2" w:rsidRPr="00075AE2">
        <w:rPr>
          <w:rFonts w:eastAsiaTheme="minorHAnsi"/>
        </w:rPr>
        <w:t>ją</w:t>
      </w:r>
      <w:r w:rsidR="007F75E0" w:rsidRPr="00075AE2">
        <w:rPr>
          <w:rFonts w:eastAsiaTheme="minorHAnsi"/>
        </w:rPr>
        <w:t xml:space="preserve"> zagrożenia pożarowego. Woda </w:t>
      </w:r>
      <w:r w:rsidR="00075AE2" w:rsidRPr="00075AE2">
        <w:rPr>
          <w:rFonts w:eastAsiaTheme="minorHAnsi"/>
        </w:rPr>
        <w:t xml:space="preserve">z Moszczenicy i </w:t>
      </w:r>
      <w:r w:rsidR="007F75E0" w:rsidRPr="00075AE2">
        <w:rPr>
          <w:rFonts w:eastAsiaTheme="minorHAnsi"/>
        </w:rPr>
        <w:t>zgromadzona w misie zbiornika może być użyta w akcjach pożarniczych w przypadku wystąpienia takiej konieczności.</w:t>
      </w:r>
    </w:p>
    <w:p w14:paraId="04388BEB" w14:textId="77777777" w:rsidR="007F75E0" w:rsidRPr="00075AE2" w:rsidRDefault="007F75E0" w:rsidP="007F75E0">
      <w:pPr>
        <w:pStyle w:val="bmtre"/>
      </w:pPr>
      <w:r w:rsidRPr="00075AE2">
        <w:rPr>
          <w:rFonts w:eastAsiaTheme="minorHAnsi"/>
        </w:rPr>
        <w:t xml:space="preserve">Zagrożenie wystąpienia pożaru może wystąpić tylko w trakcie budowy zbiornika i może dotyczyć sprzętu budowlanego, który do swej pracy używa materiały pędne, w związku z czym na budowie </w:t>
      </w:r>
      <w:r w:rsidR="00710251" w:rsidRPr="00075AE2">
        <w:rPr>
          <w:rFonts w:eastAsiaTheme="minorHAnsi"/>
        </w:rPr>
        <w:t>na</w:t>
      </w:r>
      <w:r w:rsidRPr="00075AE2">
        <w:rPr>
          <w:rFonts w:eastAsiaTheme="minorHAnsi"/>
        </w:rPr>
        <w:t xml:space="preserve">leży przestrzegać </w:t>
      </w:r>
      <w:r w:rsidRPr="00075AE2">
        <w:t>przepisów ochrony przeciwpożarowej, w szczególności materiały łatwopalne należy składować w sposób zgodny z przepisami i zabezpieczone przed dostępem osób trzecich.</w:t>
      </w:r>
    </w:p>
    <w:p w14:paraId="085C571E" w14:textId="77777777" w:rsidR="00BE7608" w:rsidRPr="007F75E0" w:rsidRDefault="00173FE1" w:rsidP="00F52737">
      <w:pPr>
        <w:pStyle w:val="bm3"/>
        <w:jc w:val="both"/>
        <w:rPr>
          <w:rFonts w:eastAsiaTheme="minorHAnsi"/>
          <w:lang w:val="pl-PL"/>
        </w:rPr>
      </w:pPr>
      <w:bookmarkStart w:id="129" w:name="_Toc94017353"/>
      <w:bookmarkStart w:id="130" w:name="_Toc151666867"/>
      <w:r>
        <w:rPr>
          <w:rFonts w:eastAsiaTheme="minorHAnsi"/>
          <w:lang w:val="pl-PL"/>
        </w:rPr>
        <w:t>5</w:t>
      </w:r>
      <w:r w:rsidR="00BE7608" w:rsidRPr="007F75E0">
        <w:rPr>
          <w:rFonts w:eastAsiaTheme="minorHAnsi"/>
        </w:rPr>
        <w:t>.</w:t>
      </w:r>
      <w:r w:rsidR="002200D4">
        <w:rPr>
          <w:rFonts w:eastAsiaTheme="minorHAnsi"/>
          <w:lang w:val="pl-PL"/>
        </w:rPr>
        <w:t>9</w:t>
      </w:r>
      <w:r w:rsidR="00BE7608" w:rsidRPr="007F75E0">
        <w:rPr>
          <w:rFonts w:eastAsiaTheme="minorHAnsi"/>
        </w:rPr>
        <w:t>.</w:t>
      </w:r>
      <w:r w:rsidR="00BE7608" w:rsidRPr="007F75E0">
        <w:rPr>
          <w:rFonts w:eastAsiaTheme="minorHAnsi"/>
          <w:lang w:val="pl-PL"/>
        </w:rPr>
        <w:t xml:space="preserve"> </w:t>
      </w:r>
      <w:r w:rsidR="00BE7608" w:rsidRPr="007F75E0">
        <w:t xml:space="preserve">informację o zgodzie na odstępstwo, o którym mowa w </w:t>
      </w:r>
      <w:r w:rsidR="00BE7608" w:rsidRPr="007F75E0">
        <w:rPr>
          <w:rStyle w:val="Pogrubienie"/>
        </w:rPr>
        <w:t>art. 9</w:t>
      </w:r>
      <w:r w:rsidR="00BE7608" w:rsidRPr="007F75E0">
        <w:t xml:space="preserve"> </w:t>
      </w:r>
      <w:r w:rsidR="00BE7608" w:rsidRPr="007F75E0">
        <w:rPr>
          <w:iCs/>
        </w:rPr>
        <w:t>warunki i tryb odstępstwa od przepisów techniczno-budowlanych</w:t>
      </w:r>
      <w:r w:rsidR="00BE7608" w:rsidRPr="007F75E0">
        <w:t xml:space="preserve"> ustawy, lub o zgodzie udzielonej w postanowieniu, o którym mowa w </w:t>
      </w:r>
      <w:r w:rsidR="00BE7608" w:rsidRPr="007F75E0">
        <w:rPr>
          <w:rStyle w:val="Pogrubienie"/>
        </w:rPr>
        <w:t>art. 6a</w:t>
      </w:r>
      <w:r w:rsidR="00BE7608" w:rsidRPr="007F75E0">
        <w:t xml:space="preserve"> </w:t>
      </w:r>
      <w:r w:rsidR="00BE7608" w:rsidRPr="007F75E0">
        <w:rPr>
          <w:iCs/>
        </w:rPr>
        <w:t>rozwiązania zamienne w stosunku do wymagań ochrony przeciwpożarowej</w:t>
      </w:r>
      <w:r w:rsidR="00BE7608" w:rsidRPr="007F75E0">
        <w:t xml:space="preserve"> ust. 2 ustawy z dnia 24 sierpnia 1991 r. o ochronie przeciwpożarowej (Dz. U. z 202</w:t>
      </w:r>
      <w:r w:rsidR="00710251">
        <w:rPr>
          <w:lang w:val="pl-PL"/>
        </w:rPr>
        <w:t>1</w:t>
      </w:r>
      <w:r w:rsidR="00BE7608" w:rsidRPr="007F75E0">
        <w:t xml:space="preserve"> r. poz. </w:t>
      </w:r>
      <w:r w:rsidR="00710251">
        <w:rPr>
          <w:lang w:val="pl-PL"/>
        </w:rPr>
        <w:t xml:space="preserve">869, 2490 </w:t>
      </w:r>
      <w:proofErr w:type="spellStart"/>
      <w:r w:rsidR="00710251">
        <w:rPr>
          <w:lang w:val="pl-PL"/>
        </w:rPr>
        <w:t>t.j</w:t>
      </w:r>
      <w:proofErr w:type="spellEnd"/>
      <w:r w:rsidR="00710251">
        <w:rPr>
          <w:lang w:val="pl-PL"/>
        </w:rPr>
        <w:t>.</w:t>
      </w:r>
      <w:r w:rsidR="00BE7608" w:rsidRPr="007F75E0">
        <w:t>), jeżeli zostały wydane</w:t>
      </w:r>
      <w:bookmarkEnd w:id="129"/>
      <w:bookmarkEnd w:id="130"/>
    </w:p>
    <w:p w14:paraId="5986DBD6" w14:textId="77777777" w:rsidR="00BE7608" w:rsidRDefault="00BE7608" w:rsidP="00BE7608">
      <w:pPr>
        <w:pStyle w:val="bmtre"/>
        <w:rPr>
          <w:rFonts w:eastAsiaTheme="minorHAnsi"/>
        </w:rPr>
      </w:pPr>
      <w:r>
        <w:rPr>
          <w:rFonts w:eastAsiaTheme="minorHAnsi"/>
        </w:rPr>
        <w:t>Nie dotyczy – obiekt nie wymaga ochrony przeciwpożarowej oraz zgody na odstępstwo.</w:t>
      </w:r>
    </w:p>
    <w:p w14:paraId="25AC7497" w14:textId="77777777" w:rsidR="000442BC" w:rsidRPr="00767ECD" w:rsidRDefault="00173FE1" w:rsidP="000442BC">
      <w:pPr>
        <w:pStyle w:val="bm3"/>
        <w:jc w:val="both"/>
      </w:pPr>
      <w:bookmarkStart w:id="131" w:name="_Toc401819385"/>
      <w:bookmarkStart w:id="132" w:name="_Toc402625117"/>
      <w:bookmarkStart w:id="133" w:name="_Toc94017354"/>
      <w:bookmarkStart w:id="134" w:name="_Toc151666868"/>
      <w:r>
        <w:rPr>
          <w:rFonts w:eastAsiaTheme="minorHAnsi"/>
          <w:lang w:val="pl-PL"/>
        </w:rPr>
        <w:t>5</w:t>
      </w:r>
      <w:r w:rsidR="000442BC">
        <w:rPr>
          <w:rFonts w:eastAsiaTheme="minorHAnsi"/>
        </w:rPr>
        <w:t>.</w:t>
      </w:r>
      <w:r w:rsidR="002200D4">
        <w:rPr>
          <w:rFonts w:eastAsiaTheme="minorHAnsi"/>
          <w:lang w:val="pl-PL"/>
        </w:rPr>
        <w:t>10</w:t>
      </w:r>
      <w:r w:rsidR="000442BC" w:rsidRPr="00767ECD">
        <w:t xml:space="preserve">. Spełnienie wymagań, o których mowa w art. 5 </w:t>
      </w:r>
      <w:r w:rsidR="00C016E6">
        <w:rPr>
          <w:lang w:val="pl-PL"/>
        </w:rPr>
        <w:t xml:space="preserve">ust. 1 </w:t>
      </w:r>
      <w:r w:rsidR="000442BC" w:rsidRPr="00767ECD">
        <w:t>ustawy Prawo budowlane</w:t>
      </w:r>
      <w:bookmarkEnd w:id="131"/>
      <w:bookmarkEnd w:id="132"/>
      <w:bookmarkEnd w:id="133"/>
      <w:bookmarkEnd w:id="134"/>
      <w:r w:rsidR="000442BC" w:rsidRPr="00767ECD">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528"/>
      </w:tblGrid>
      <w:tr w:rsidR="000442BC" w:rsidRPr="00767ECD" w14:paraId="4F45F84A" w14:textId="77777777" w:rsidTr="009032E1">
        <w:tc>
          <w:tcPr>
            <w:tcW w:w="4248" w:type="dxa"/>
            <w:shd w:val="clear" w:color="auto" w:fill="auto"/>
          </w:tcPr>
          <w:p w14:paraId="64018225" w14:textId="77777777" w:rsidR="000442BC" w:rsidRPr="00767ECD" w:rsidRDefault="000442BC" w:rsidP="003475B4">
            <w:pPr>
              <w:pStyle w:val="Tre"/>
              <w:rPr>
                <w:rFonts w:cs="Tahoma"/>
                <w:lang w:val="pl-PL" w:eastAsia="pl-PL"/>
              </w:rPr>
            </w:pPr>
            <w:r w:rsidRPr="00767ECD">
              <w:rPr>
                <w:rFonts w:cs="Tahoma"/>
                <w:lang w:val="pl-PL" w:eastAsia="pl-PL"/>
              </w:rPr>
              <w:t>Wym</w:t>
            </w:r>
            <w:r>
              <w:rPr>
                <w:rFonts w:cs="Tahoma"/>
                <w:lang w:val="pl-PL" w:eastAsia="pl-PL"/>
              </w:rPr>
              <w:t>óg</w:t>
            </w:r>
          </w:p>
        </w:tc>
        <w:tc>
          <w:tcPr>
            <w:tcW w:w="5528" w:type="dxa"/>
            <w:shd w:val="clear" w:color="auto" w:fill="auto"/>
          </w:tcPr>
          <w:p w14:paraId="28EAB59C" w14:textId="77777777" w:rsidR="000442BC" w:rsidRPr="00767ECD" w:rsidRDefault="000442BC" w:rsidP="003475B4">
            <w:pPr>
              <w:pStyle w:val="Tre"/>
              <w:rPr>
                <w:rFonts w:cs="Tahoma"/>
                <w:lang w:val="pl-PL" w:eastAsia="pl-PL"/>
              </w:rPr>
            </w:pPr>
            <w:r w:rsidRPr="00767ECD">
              <w:rPr>
                <w:rFonts w:cs="Tahoma"/>
                <w:lang w:val="pl-PL" w:eastAsia="pl-PL"/>
              </w:rPr>
              <w:t>Opis zakresu spełnienia wymogu</w:t>
            </w:r>
          </w:p>
        </w:tc>
      </w:tr>
      <w:tr w:rsidR="000442BC" w:rsidRPr="00767ECD" w14:paraId="6E5FF46E" w14:textId="77777777" w:rsidTr="009032E1">
        <w:trPr>
          <w:trHeight w:val="1483"/>
        </w:trPr>
        <w:tc>
          <w:tcPr>
            <w:tcW w:w="9776" w:type="dxa"/>
            <w:gridSpan w:val="2"/>
            <w:shd w:val="clear" w:color="auto" w:fill="auto"/>
          </w:tcPr>
          <w:p w14:paraId="4A5307D3" w14:textId="77777777" w:rsidR="000442BC" w:rsidRPr="00767ECD" w:rsidRDefault="000442BC" w:rsidP="003475B4">
            <w:pPr>
              <w:pStyle w:val="Tre"/>
              <w:rPr>
                <w:rFonts w:cs="Tahoma"/>
                <w:lang w:val="pl-PL" w:eastAsia="pl-PL"/>
              </w:rPr>
            </w:pPr>
            <w:r>
              <w:t>1. Obiekt budowlany jako całość oraz jego poszczególne części, wraz ze związanymi z nim urządzeniami budowlanymi należy, biorąc pod uwagę przewidywany okres użytkowania, projektować i budować w sposób określony w przepisach, w tym techniczno-budowlanych, oraz zgodnie z zasadami wiedzy technicznej, zapewniając:</w:t>
            </w:r>
          </w:p>
        </w:tc>
      </w:tr>
      <w:tr w:rsidR="00710251" w:rsidRPr="00767ECD" w14:paraId="5D842CDB" w14:textId="77777777" w:rsidTr="009032E1">
        <w:tc>
          <w:tcPr>
            <w:tcW w:w="9776" w:type="dxa"/>
            <w:gridSpan w:val="2"/>
            <w:shd w:val="clear" w:color="auto" w:fill="auto"/>
          </w:tcPr>
          <w:p w14:paraId="72310470" w14:textId="77777777" w:rsidR="00710251" w:rsidRPr="00731BE7" w:rsidRDefault="00710251" w:rsidP="003475B4">
            <w:pPr>
              <w:pStyle w:val="Tre"/>
              <w:rPr>
                <w:rFonts w:cs="Tahoma"/>
                <w:lang w:val="pl-PL" w:eastAsia="pl-PL"/>
              </w:rPr>
            </w:pPr>
            <w:r w:rsidRPr="00731BE7">
              <w:t>1) spełnienie podstawowych wymagań dotyczących obiektów budowlanych określonych w załączniku I do rozporządzenia Parlamentu Europejskiego i Rady (UE) Nr 305/2011 z dnia 9 marca 2011 r. ustanawiającego zharmonizowane warunki wprowadzania do obrotu wyrobów budowlanych i uchylającego dyrektywę Rady 89/106/EWG (Dz. Urz. UE L 88 z 04.04.2011, str. 5, z późn. zm.), dotyczących:</w:t>
            </w:r>
          </w:p>
        </w:tc>
      </w:tr>
      <w:tr w:rsidR="000442BC" w:rsidRPr="00767ECD" w14:paraId="05BBEA8E" w14:textId="77777777" w:rsidTr="009032E1">
        <w:tc>
          <w:tcPr>
            <w:tcW w:w="4248" w:type="dxa"/>
            <w:shd w:val="clear" w:color="auto" w:fill="auto"/>
          </w:tcPr>
          <w:p w14:paraId="32B9A440" w14:textId="77777777" w:rsidR="000442BC" w:rsidRPr="00731BE7" w:rsidRDefault="000442BC" w:rsidP="003475B4">
            <w:pPr>
              <w:pStyle w:val="Tre"/>
              <w:rPr>
                <w:lang w:val="pl-PL"/>
              </w:rPr>
            </w:pPr>
            <w:r w:rsidRPr="00731BE7">
              <w:t>a) nośności i stateczności konstrukcji,</w:t>
            </w:r>
          </w:p>
        </w:tc>
        <w:tc>
          <w:tcPr>
            <w:tcW w:w="5528" w:type="dxa"/>
            <w:shd w:val="clear" w:color="auto" w:fill="auto"/>
          </w:tcPr>
          <w:p w14:paraId="16DF0B29" w14:textId="19285DDB" w:rsidR="00731BE7" w:rsidRPr="00731BE7" w:rsidRDefault="0096711D" w:rsidP="0096711D">
            <w:pPr>
              <w:pStyle w:val="Tre"/>
              <w:rPr>
                <w:rFonts w:cs="Tahoma"/>
                <w:lang w:val="pl-PL" w:eastAsia="pl-PL"/>
              </w:rPr>
            </w:pPr>
            <w:r>
              <w:rPr>
                <w:rFonts w:cs="Tahoma"/>
                <w:lang w:val="pl-PL" w:eastAsia="pl-PL"/>
              </w:rPr>
              <w:t xml:space="preserve">Filtry gabionowe i </w:t>
            </w:r>
            <w:r w:rsidR="00731BE7" w:rsidRPr="00731BE7">
              <w:rPr>
                <w:rFonts w:cs="Tahoma"/>
                <w:lang w:val="pl-PL" w:eastAsia="pl-PL"/>
              </w:rPr>
              <w:t xml:space="preserve">materace </w:t>
            </w:r>
            <w:r>
              <w:rPr>
                <w:rFonts w:cs="Tahoma"/>
                <w:lang w:val="pl-PL" w:eastAsia="pl-PL"/>
              </w:rPr>
              <w:t xml:space="preserve">gabionowe </w:t>
            </w:r>
            <w:r w:rsidR="00731BE7" w:rsidRPr="00731BE7">
              <w:rPr>
                <w:rFonts w:cs="Tahoma"/>
                <w:lang w:val="pl-PL" w:eastAsia="pl-PL"/>
              </w:rPr>
              <w:t>nie wymagają fundamentów i mogą być posadowione bezpośrednio w nurcie rzecznym</w:t>
            </w:r>
            <w:r w:rsidR="00053D43">
              <w:rPr>
                <w:rFonts w:cs="Tahoma"/>
                <w:lang w:val="pl-PL" w:eastAsia="pl-PL"/>
              </w:rPr>
              <w:t xml:space="preserve"> poprzez częściowe zagłębienie w dnie.</w:t>
            </w:r>
          </w:p>
        </w:tc>
      </w:tr>
      <w:tr w:rsidR="000442BC" w:rsidRPr="00767ECD" w14:paraId="76B7DC5C" w14:textId="77777777" w:rsidTr="009032E1">
        <w:tc>
          <w:tcPr>
            <w:tcW w:w="4248" w:type="dxa"/>
            <w:shd w:val="clear" w:color="auto" w:fill="auto"/>
          </w:tcPr>
          <w:p w14:paraId="15220814" w14:textId="77777777" w:rsidR="000442BC" w:rsidRPr="00731BE7" w:rsidRDefault="000442BC" w:rsidP="003475B4">
            <w:pPr>
              <w:pStyle w:val="Tre"/>
            </w:pPr>
            <w:r w:rsidRPr="00731BE7">
              <w:t>b) bezpieczeństwa pożarowego,</w:t>
            </w:r>
          </w:p>
        </w:tc>
        <w:tc>
          <w:tcPr>
            <w:tcW w:w="5528" w:type="dxa"/>
            <w:shd w:val="clear" w:color="auto" w:fill="auto"/>
          </w:tcPr>
          <w:p w14:paraId="559CAD79" w14:textId="18160C6E" w:rsidR="000442BC" w:rsidRPr="00731BE7" w:rsidRDefault="00075AE2" w:rsidP="00075AE2">
            <w:pPr>
              <w:pStyle w:val="Tre"/>
              <w:rPr>
                <w:rFonts w:cs="Tahoma"/>
                <w:lang w:val="pl-PL" w:eastAsia="pl-PL"/>
              </w:rPr>
            </w:pPr>
            <w:r w:rsidRPr="00731BE7">
              <w:rPr>
                <w:rFonts w:cs="Tahoma"/>
                <w:lang w:val="pl-PL" w:eastAsia="pl-PL"/>
              </w:rPr>
              <w:t>O</w:t>
            </w:r>
            <w:r w:rsidR="000442BC" w:rsidRPr="00731BE7">
              <w:rPr>
                <w:rFonts w:cs="Tahoma"/>
                <w:lang w:val="pl-PL" w:eastAsia="pl-PL"/>
              </w:rPr>
              <w:t>biekt nie stwarza możliwości zagrożenia pożarowego</w:t>
            </w:r>
          </w:p>
        </w:tc>
      </w:tr>
      <w:tr w:rsidR="000442BC" w:rsidRPr="00767ECD" w14:paraId="074647F0" w14:textId="77777777" w:rsidTr="009032E1">
        <w:tc>
          <w:tcPr>
            <w:tcW w:w="4248" w:type="dxa"/>
            <w:shd w:val="clear" w:color="auto" w:fill="auto"/>
          </w:tcPr>
          <w:p w14:paraId="068DBAB9" w14:textId="77777777" w:rsidR="000442BC" w:rsidRPr="00731BE7" w:rsidRDefault="000442BC" w:rsidP="003475B4">
            <w:pPr>
              <w:pStyle w:val="Tre"/>
            </w:pPr>
            <w:r w:rsidRPr="00731BE7">
              <w:t>c) higieny, zdrowia i środowiska,</w:t>
            </w:r>
          </w:p>
        </w:tc>
        <w:tc>
          <w:tcPr>
            <w:tcW w:w="5528" w:type="dxa"/>
            <w:shd w:val="clear" w:color="auto" w:fill="auto"/>
          </w:tcPr>
          <w:p w14:paraId="06410415" w14:textId="77777777" w:rsidR="000442BC" w:rsidRPr="00731BE7" w:rsidRDefault="00710251" w:rsidP="00710251">
            <w:pPr>
              <w:pStyle w:val="Tre"/>
              <w:rPr>
                <w:rFonts w:cs="Tahoma"/>
                <w:lang w:val="pl-PL" w:eastAsia="pl-PL"/>
              </w:rPr>
            </w:pPr>
            <w:r w:rsidRPr="00731BE7">
              <w:rPr>
                <w:rFonts w:cs="Tahoma"/>
                <w:lang w:val="pl-PL" w:eastAsia="pl-PL"/>
              </w:rPr>
              <w:t xml:space="preserve">Obiekt nie powoduje zagrożeń higieny. Zagrożenia zdrowia mogą być w trakcie prowadzenia prac, więc </w:t>
            </w:r>
            <w:r w:rsidR="0019716D" w:rsidRPr="00731BE7">
              <w:rPr>
                <w:rFonts w:cs="Tahoma"/>
                <w:lang w:val="pl-PL" w:eastAsia="pl-PL"/>
              </w:rPr>
              <w:t xml:space="preserve">w trakcie prac </w:t>
            </w:r>
            <w:r w:rsidRPr="00731BE7">
              <w:rPr>
                <w:rFonts w:cs="Tahoma"/>
                <w:lang w:val="pl-PL" w:eastAsia="pl-PL"/>
              </w:rPr>
              <w:t>należy bezwzględnie przestrzegać przepisów bhp.</w:t>
            </w:r>
          </w:p>
        </w:tc>
      </w:tr>
      <w:tr w:rsidR="000442BC" w:rsidRPr="00767ECD" w14:paraId="49451248" w14:textId="77777777" w:rsidTr="009032E1">
        <w:tc>
          <w:tcPr>
            <w:tcW w:w="4248" w:type="dxa"/>
            <w:shd w:val="clear" w:color="auto" w:fill="auto"/>
          </w:tcPr>
          <w:p w14:paraId="2E427F68" w14:textId="77777777" w:rsidR="000442BC" w:rsidRPr="0019716D" w:rsidRDefault="000442BC" w:rsidP="003475B4">
            <w:pPr>
              <w:pStyle w:val="Tre"/>
            </w:pPr>
            <w:r w:rsidRPr="0019716D">
              <w:t>d) bezpieczeństwa użytkowania i dostępności obiektów,</w:t>
            </w:r>
          </w:p>
        </w:tc>
        <w:tc>
          <w:tcPr>
            <w:tcW w:w="5528" w:type="dxa"/>
            <w:shd w:val="clear" w:color="auto" w:fill="auto"/>
          </w:tcPr>
          <w:p w14:paraId="54793723" w14:textId="58E63837" w:rsidR="000442BC" w:rsidRPr="0019716D" w:rsidRDefault="000442BC" w:rsidP="00075AE2">
            <w:pPr>
              <w:pStyle w:val="Tre"/>
              <w:rPr>
                <w:rFonts w:cs="Tahoma"/>
                <w:lang w:val="pl-PL" w:eastAsia="pl-PL"/>
              </w:rPr>
            </w:pPr>
            <w:r w:rsidRPr="0019716D">
              <w:rPr>
                <w:rFonts w:cs="Tahoma"/>
                <w:lang w:val="pl-PL" w:eastAsia="pl-PL"/>
              </w:rPr>
              <w:t>Użytkowanie zgodnie z przeznaczeniem nie naraża użytkowników na niebezpieczeństwo</w:t>
            </w:r>
            <w:r w:rsidR="00710251" w:rsidRPr="0019716D">
              <w:rPr>
                <w:rFonts w:cs="Tahoma"/>
                <w:lang w:val="pl-PL" w:eastAsia="pl-PL"/>
              </w:rPr>
              <w:t xml:space="preserve">. </w:t>
            </w:r>
          </w:p>
        </w:tc>
      </w:tr>
      <w:tr w:rsidR="000442BC" w:rsidRPr="00767ECD" w14:paraId="49C639ED" w14:textId="77777777" w:rsidTr="009032E1">
        <w:tc>
          <w:tcPr>
            <w:tcW w:w="4248" w:type="dxa"/>
            <w:shd w:val="clear" w:color="auto" w:fill="auto"/>
          </w:tcPr>
          <w:p w14:paraId="79DB2274" w14:textId="77777777" w:rsidR="000442BC" w:rsidRPr="00767ECD" w:rsidRDefault="000442BC" w:rsidP="003475B4">
            <w:pPr>
              <w:pStyle w:val="Tre"/>
              <w:rPr>
                <w:rFonts w:cs="Tahoma"/>
                <w:lang w:val="pl-PL" w:eastAsia="pl-PL"/>
              </w:rPr>
            </w:pPr>
            <w:r>
              <w:t>e) ochrony przed hałasem</w:t>
            </w:r>
          </w:p>
        </w:tc>
        <w:tc>
          <w:tcPr>
            <w:tcW w:w="5528" w:type="dxa"/>
            <w:shd w:val="clear" w:color="auto" w:fill="auto"/>
          </w:tcPr>
          <w:p w14:paraId="66C5B539" w14:textId="77777777" w:rsidR="000442BC" w:rsidRPr="00767ECD" w:rsidRDefault="000442BC" w:rsidP="003475B4">
            <w:pPr>
              <w:pStyle w:val="Tre"/>
              <w:rPr>
                <w:rFonts w:cs="Tahoma"/>
                <w:lang w:val="pl-PL" w:eastAsia="pl-PL"/>
              </w:rPr>
            </w:pPr>
            <w:r>
              <w:rPr>
                <w:rFonts w:cs="Tahoma"/>
                <w:lang w:val="pl-PL" w:eastAsia="pl-PL"/>
              </w:rPr>
              <w:t>Nie dotyczy – obiekt nie wytwarza hałasu</w:t>
            </w:r>
          </w:p>
        </w:tc>
      </w:tr>
      <w:tr w:rsidR="000442BC" w:rsidRPr="00767ECD" w14:paraId="17DA8E7D" w14:textId="77777777" w:rsidTr="009032E1">
        <w:tc>
          <w:tcPr>
            <w:tcW w:w="4248" w:type="dxa"/>
            <w:shd w:val="clear" w:color="auto" w:fill="auto"/>
          </w:tcPr>
          <w:p w14:paraId="54A91A5B" w14:textId="77777777" w:rsidR="000442BC" w:rsidRPr="00767ECD" w:rsidRDefault="000442BC" w:rsidP="003475B4">
            <w:pPr>
              <w:pStyle w:val="Tre"/>
              <w:rPr>
                <w:rFonts w:cs="Tahoma"/>
                <w:lang w:val="pl-PL" w:eastAsia="pl-PL"/>
              </w:rPr>
            </w:pPr>
            <w:r>
              <w:t>f) oszczędności energii i izolacyjności cieplnej</w:t>
            </w:r>
          </w:p>
        </w:tc>
        <w:tc>
          <w:tcPr>
            <w:tcW w:w="5528" w:type="dxa"/>
            <w:shd w:val="clear" w:color="auto" w:fill="auto"/>
          </w:tcPr>
          <w:p w14:paraId="7664E60E" w14:textId="77777777" w:rsidR="000442BC" w:rsidRPr="00767ECD" w:rsidRDefault="000442BC" w:rsidP="003475B4">
            <w:pPr>
              <w:pStyle w:val="Tre"/>
              <w:rPr>
                <w:rFonts w:cs="Tahoma"/>
                <w:lang w:val="pl-PL" w:eastAsia="pl-PL"/>
              </w:rPr>
            </w:pPr>
            <w:r>
              <w:rPr>
                <w:rFonts w:cs="Tahoma"/>
                <w:lang w:val="pl-PL" w:eastAsia="pl-PL"/>
              </w:rPr>
              <w:t>Nie dotyczy – obiekt nie zużywa energii i ciepła</w:t>
            </w:r>
          </w:p>
        </w:tc>
      </w:tr>
      <w:tr w:rsidR="000442BC" w:rsidRPr="00767ECD" w14:paraId="36769CEE" w14:textId="77777777" w:rsidTr="009032E1">
        <w:tc>
          <w:tcPr>
            <w:tcW w:w="4248" w:type="dxa"/>
            <w:shd w:val="clear" w:color="auto" w:fill="auto"/>
          </w:tcPr>
          <w:p w14:paraId="36991E5D" w14:textId="77777777" w:rsidR="000442BC" w:rsidRPr="00767ECD" w:rsidRDefault="000442BC" w:rsidP="003475B4">
            <w:pPr>
              <w:pStyle w:val="Tre"/>
              <w:rPr>
                <w:rFonts w:cs="Tahoma"/>
                <w:lang w:val="pl-PL" w:eastAsia="pl-PL"/>
              </w:rPr>
            </w:pPr>
            <w:r>
              <w:lastRenderedPageBreak/>
              <w:t>g) zrównoważonego wykorzystania zasobów naturalnych;</w:t>
            </w:r>
          </w:p>
        </w:tc>
        <w:tc>
          <w:tcPr>
            <w:tcW w:w="5528" w:type="dxa"/>
            <w:shd w:val="clear" w:color="auto" w:fill="auto"/>
          </w:tcPr>
          <w:p w14:paraId="2B2E9E2B" w14:textId="20F1F8C6" w:rsidR="000442BC" w:rsidRPr="00767ECD" w:rsidRDefault="00710251" w:rsidP="00710251">
            <w:pPr>
              <w:pStyle w:val="Tre"/>
              <w:rPr>
                <w:rFonts w:cs="Tahoma"/>
                <w:lang w:val="pl-PL" w:eastAsia="pl-PL"/>
              </w:rPr>
            </w:pPr>
            <w:r>
              <w:rPr>
                <w:rFonts w:cs="Tahoma"/>
                <w:lang w:val="pl-PL" w:eastAsia="pl-PL"/>
              </w:rPr>
              <w:t>Roboty przewidziane do wykonania również nie naruszą zasobów naturalnych.</w:t>
            </w:r>
          </w:p>
        </w:tc>
      </w:tr>
      <w:tr w:rsidR="000442BC" w:rsidRPr="00767ECD" w14:paraId="67B6AA7A" w14:textId="77777777" w:rsidTr="009032E1">
        <w:tc>
          <w:tcPr>
            <w:tcW w:w="9776" w:type="dxa"/>
            <w:gridSpan w:val="2"/>
            <w:shd w:val="clear" w:color="auto" w:fill="auto"/>
          </w:tcPr>
          <w:p w14:paraId="7F6F30F9" w14:textId="77777777" w:rsidR="000442BC" w:rsidRPr="00767ECD" w:rsidRDefault="000442BC" w:rsidP="003475B4">
            <w:pPr>
              <w:pStyle w:val="Tre"/>
              <w:rPr>
                <w:rFonts w:cs="Tahoma"/>
                <w:lang w:val="pl-PL" w:eastAsia="pl-PL"/>
              </w:rPr>
            </w:pPr>
            <w:r>
              <w:t>2) warunki użytkowe zgodne z przeznaczeniem obiektu, w szczególności w zakresie:</w:t>
            </w:r>
          </w:p>
        </w:tc>
      </w:tr>
      <w:tr w:rsidR="000442BC" w:rsidRPr="00767ECD" w14:paraId="6EFEE2A6" w14:textId="77777777" w:rsidTr="009032E1">
        <w:tc>
          <w:tcPr>
            <w:tcW w:w="4248" w:type="dxa"/>
            <w:shd w:val="clear" w:color="auto" w:fill="auto"/>
          </w:tcPr>
          <w:p w14:paraId="65B70B6B" w14:textId="77777777" w:rsidR="000442BC" w:rsidRPr="00767ECD" w:rsidRDefault="000442BC" w:rsidP="003475B4">
            <w:pPr>
              <w:pStyle w:val="Tre"/>
              <w:rPr>
                <w:rFonts w:cs="Tahoma"/>
                <w:lang w:val="pl-PL" w:eastAsia="pl-PL"/>
              </w:rPr>
            </w:pPr>
            <w:r>
              <w:t>a) zaopatrzenia w wodę i energię elektryczną oraz, odpowiednio do potrzeb, w energię cieplną i paliwa, przy założeniu efektywnego wykorzystania tych czynników,</w:t>
            </w:r>
          </w:p>
        </w:tc>
        <w:tc>
          <w:tcPr>
            <w:tcW w:w="5528" w:type="dxa"/>
            <w:shd w:val="clear" w:color="auto" w:fill="auto"/>
          </w:tcPr>
          <w:p w14:paraId="3A3E06CD" w14:textId="77777777" w:rsidR="00710251" w:rsidRDefault="000442BC" w:rsidP="003475B4">
            <w:pPr>
              <w:pStyle w:val="Tre"/>
              <w:rPr>
                <w:rFonts w:cs="Tahoma"/>
                <w:lang w:val="pl-PL" w:eastAsia="pl-PL"/>
              </w:rPr>
            </w:pPr>
            <w:r w:rsidRPr="00767ECD">
              <w:rPr>
                <w:rFonts w:cs="Tahoma"/>
                <w:lang w:val="pl-PL" w:eastAsia="pl-PL"/>
              </w:rPr>
              <w:t>Nie dotyczy</w:t>
            </w:r>
          </w:p>
          <w:p w14:paraId="7897B4C5" w14:textId="77777777" w:rsidR="000442BC" w:rsidRPr="00767ECD" w:rsidRDefault="000442BC" w:rsidP="003475B4">
            <w:pPr>
              <w:pStyle w:val="Tre"/>
              <w:rPr>
                <w:rFonts w:cs="Tahoma"/>
                <w:lang w:val="pl-PL" w:eastAsia="pl-PL"/>
              </w:rPr>
            </w:pPr>
          </w:p>
        </w:tc>
      </w:tr>
      <w:tr w:rsidR="000442BC" w:rsidRPr="00767ECD" w14:paraId="57D9D10E" w14:textId="77777777" w:rsidTr="009032E1">
        <w:tc>
          <w:tcPr>
            <w:tcW w:w="4248" w:type="dxa"/>
            <w:shd w:val="clear" w:color="auto" w:fill="auto"/>
          </w:tcPr>
          <w:p w14:paraId="4349E886" w14:textId="77777777" w:rsidR="000442BC" w:rsidRPr="00767ECD" w:rsidRDefault="000442BC" w:rsidP="003475B4">
            <w:pPr>
              <w:pStyle w:val="Tre"/>
              <w:rPr>
                <w:rFonts w:cs="Tahoma"/>
                <w:lang w:val="pl-PL" w:eastAsia="pl-PL"/>
              </w:rPr>
            </w:pPr>
            <w:r w:rsidRPr="00767ECD">
              <w:rPr>
                <w:rFonts w:cs="Tahoma"/>
                <w:lang w:val="pl-PL" w:eastAsia="pl-PL"/>
              </w:rPr>
              <w:t>usuwania ścieków, wody opadowej i odpadów;</w:t>
            </w:r>
          </w:p>
        </w:tc>
        <w:tc>
          <w:tcPr>
            <w:tcW w:w="5528" w:type="dxa"/>
            <w:shd w:val="clear" w:color="auto" w:fill="auto"/>
          </w:tcPr>
          <w:p w14:paraId="056A3E04" w14:textId="7DE19034" w:rsidR="000442BC" w:rsidRPr="00767ECD" w:rsidRDefault="000442BC" w:rsidP="00E12548">
            <w:pPr>
              <w:pStyle w:val="Tre"/>
              <w:rPr>
                <w:rFonts w:cs="Tahoma"/>
                <w:lang w:val="pl-PL" w:eastAsia="pl-PL"/>
              </w:rPr>
            </w:pPr>
            <w:r w:rsidRPr="00767ECD">
              <w:rPr>
                <w:rFonts w:cs="Tahoma"/>
                <w:lang w:val="pl-PL" w:eastAsia="pl-PL"/>
              </w:rPr>
              <w:t xml:space="preserve">Nie dotyczy – </w:t>
            </w:r>
            <w:r>
              <w:rPr>
                <w:rFonts w:cs="Tahoma"/>
                <w:lang w:val="pl-PL" w:eastAsia="pl-PL"/>
              </w:rPr>
              <w:t>obiekt</w:t>
            </w:r>
            <w:r w:rsidRPr="00767ECD">
              <w:rPr>
                <w:rFonts w:cs="Tahoma"/>
                <w:lang w:val="pl-PL" w:eastAsia="pl-PL"/>
              </w:rPr>
              <w:t xml:space="preserve"> nie wytwarza ścieków, wody opadowej i odpadów. </w:t>
            </w:r>
          </w:p>
        </w:tc>
      </w:tr>
      <w:tr w:rsidR="000442BC" w:rsidRPr="00767ECD" w14:paraId="7C123CC6" w14:textId="77777777" w:rsidTr="009032E1">
        <w:tc>
          <w:tcPr>
            <w:tcW w:w="4248" w:type="dxa"/>
            <w:shd w:val="clear" w:color="auto" w:fill="auto"/>
          </w:tcPr>
          <w:p w14:paraId="5A35E95D" w14:textId="77777777" w:rsidR="000442BC" w:rsidRPr="00767ECD" w:rsidRDefault="000442BC" w:rsidP="003475B4">
            <w:pPr>
              <w:pStyle w:val="Tre"/>
              <w:rPr>
                <w:rFonts w:cs="Tahoma"/>
                <w:lang w:val="pl-PL" w:eastAsia="pl-PL"/>
              </w:rPr>
            </w:pPr>
            <w:r>
              <w:t>2a) możliwość dostępu do usług telekomunikacyjnych, w szczególności w zakresie szerokopasmowego dostępu do Internetu;</w:t>
            </w:r>
          </w:p>
        </w:tc>
        <w:tc>
          <w:tcPr>
            <w:tcW w:w="5528" w:type="dxa"/>
            <w:shd w:val="clear" w:color="auto" w:fill="auto"/>
          </w:tcPr>
          <w:p w14:paraId="61468879" w14:textId="77777777" w:rsidR="00710251" w:rsidRDefault="000442BC" w:rsidP="002105FE">
            <w:pPr>
              <w:pStyle w:val="Tre"/>
              <w:rPr>
                <w:rFonts w:cs="Tahoma"/>
                <w:lang w:val="pl-PL" w:eastAsia="pl-PL"/>
              </w:rPr>
            </w:pPr>
            <w:r w:rsidRPr="00767ECD">
              <w:rPr>
                <w:rFonts w:cs="Tahoma"/>
                <w:lang w:val="pl-PL" w:eastAsia="pl-PL"/>
              </w:rPr>
              <w:t>Nie dotyczy</w:t>
            </w:r>
          </w:p>
          <w:p w14:paraId="69EE752D" w14:textId="77777777" w:rsidR="000442BC" w:rsidRPr="00767ECD" w:rsidRDefault="000442BC" w:rsidP="002105FE">
            <w:pPr>
              <w:pStyle w:val="Tre"/>
              <w:rPr>
                <w:rFonts w:cs="Tahoma"/>
                <w:lang w:val="pl-PL" w:eastAsia="pl-PL"/>
              </w:rPr>
            </w:pPr>
          </w:p>
        </w:tc>
      </w:tr>
      <w:tr w:rsidR="000442BC" w:rsidRPr="00767ECD" w14:paraId="0760E9BA" w14:textId="77777777" w:rsidTr="009032E1">
        <w:tc>
          <w:tcPr>
            <w:tcW w:w="4248" w:type="dxa"/>
            <w:shd w:val="clear" w:color="auto" w:fill="auto"/>
          </w:tcPr>
          <w:p w14:paraId="62B27AAE" w14:textId="77777777" w:rsidR="000442BC" w:rsidRPr="00710251" w:rsidRDefault="000442BC" w:rsidP="003475B4">
            <w:pPr>
              <w:pStyle w:val="Tre"/>
              <w:rPr>
                <w:rFonts w:cs="Tahoma"/>
                <w:lang w:val="pl-PL" w:eastAsia="pl-PL"/>
              </w:rPr>
            </w:pPr>
            <w:r w:rsidRPr="00710251">
              <w:t>3) możliwość utrzymania właściwego stanu technicznego;</w:t>
            </w:r>
          </w:p>
        </w:tc>
        <w:tc>
          <w:tcPr>
            <w:tcW w:w="5528" w:type="dxa"/>
            <w:shd w:val="clear" w:color="auto" w:fill="auto"/>
          </w:tcPr>
          <w:p w14:paraId="74193DB3" w14:textId="5757A80C" w:rsidR="000442BC" w:rsidRPr="00710251" w:rsidRDefault="00075AE2" w:rsidP="00075AE2">
            <w:pPr>
              <w:pStyle w:val="Tre"/>
              <w:rPr>
                <w:rFonts w:cs="Tahoma"/>
                <w:lang w:val="pl-PL" w:eastAsia="pl-PL"/>
              </w:rPr>
            </w:pPr>
            <w:r>
              <w:rPr>
                <w:rFonts w:cs="Tahoma"/>
                <w:lang w:val="pl-PL" w:eastAsia="pl-PL"/>
              </w:rPr>
              <w:t xml:space="preserve">Planowane budowle i koryto rzeki oraz osadnik korytowy </w:t>
            </w:r>
            <w:r w:rsidR="000442BC" w:rsidRPr="00710251">
              <w:rPr>
                <w:rFonts w:cs="Tahoma"/>
                <w:lang w:val="pl-PL" w:eastAsia="pl-PL"/>
              </w:rPr>
              <w:t>ma</w:t>
            </w:r>
            <w:r w:rsidR="00E12548">
              <w:rPr>
                <w:rFonts w:cs="Tahoma"/>
                <w:lang w:val="pl-PL" w:eastAsia="pl-PL"/>
              </w:rPr>
              <w:t xml:space="preserve">ją </w:t>
            </w:r>
            <w:r w:rsidR="000442BC" w:rsidRPr="00710251">
              <w:rPr>
                <w:rFonts w:cs="Tahoma"/>
                <w:lang w:val="pl-PL" w:eastAsia="pl-PL"/>
              </w:rPr>
              <w:t>zapewniony swobodny dostęp z brzegów, w związku z czym możliwe jest utrzymanie we właściwym stanie technicznym</w:t>
            </w:r>
          </w:p>
        </w:tc>
      </w:tr>
      <w:tr w:rsidR="000442BC" w:rsidRPr="00767ECD" w14:paraId="73AE2BB9" w14:textId="77777777" w:rsidTr="00FD791A">
        <w:trPr>
          <w:trHeight w:val="1423"/>
        </w:trPr>
        <w:tc>
          <w:tcPr>
            <w:tcW w:w="4248" w:type="dxa"/>
            <w:shd w:val="clear" w:color="auto" w:fill="auto"/>
          </w:tcPr>
          <w:p w14:paraId="2BF3350D" w14:textId="77777777" w:rsidR="000442BC" w:rsidRPr="00767ECD" w:rsidRDefault="002105FE" w:rsidP="003475B4">
            <w:pPr>
              <w:pStyle w:val="Tre"/>
              <w:rPr>
                <w:rFonts w:cs="Tahoma"/>
                <w:lang w:val="pl-PL" w:eastAsia="pl-PL"/>
              </w:rPr>
            </w:pPr>
            <w:r>
              <w:t>4) niezbędne warunki do korzystania z obiektów użyteczności publicznej i mieszkaniowego budownictwa wielorodzinnego przez osoby niepełnosprawne</w:t>
            </w:r>
          </w:p>
        </w:tc>
        <w:tc>
          <w:tcPr>
            <w:tcW w:w="5528" w:type="dxa"/>
            <w:shd w:val="clear" w:color="auto" w:fill="auto"/>
          </w:tcPr>
          <w:p w14:paraId="2C46FB35" w14:textId="77777777" w:rsidR="00710251" w:rsidRDefault="000442BC" w:rsidP="003475B4">
            <w:pPr>
              <w:pStyle w:val="Tre"/>
              <w:rPr>
                <w:rFonts w:cs="Tahoma"/>
                <w:lang w:val="pl-PL" w:eastAsia="pl-PL"/>
              </w:rPr>
            </w:pPr>
            <w:r w:rsidRPr="00767ECD">
              <w:rPr>
                <w:rFonts w:cs="Tahoma"/>
                <w:lang w:val="pl-PL" w:eastAsia="pl-PL"/>
              </w:rPr>
              <w:t>Nie dotyczy</w:t>
            </w:r>
          </w:p>
          <w:p w14:paraId="3A1FDEAB" w14:textId="77777777" w:rsidR="000442BC" w:rsidRPr="00767ECD" w:rsidRDefault="000442BC" w:rsidP="003475B4">
            <w:pPr>
              <w:pStyle w:val="Tre"/>
              <w:rPr>
                <w:rFonts w:cs="Tahoma"/>
                <w:lang w:val="pl-PL" w:eastAsia="pl-PL"/>
              </w:rPr>
            </w:pPr>
          </w:p>
        </w:tc>
      </w:tr>
      <w:tr w:rsidR="00885A21" w:rsidRPr="00767ECD" w14:paraId="071E1B30" w14:textId="77777777" w:rsidTr="009032E1">
        <w:tc>
          <w:tcPr>
            <w:tcW w:w="4248" w:type="dxa"/>
            <w:shd w:val="clear" w:color="auto" w:fill="auto"/>
          </w:tcPr>
          <w:p w14:paraId="7BD03DBB" w14:textId="77777777" w:rsidR="00885A21" w:rsidRPr="00767ECD" w:rsidRDefault="00885A21" w:rsidP="00885A21">
            <w:pPr>
              <w:pStyle w:val="Tre"/>
              <w:rPr>
                <w:rFonts w:cs="Tahoma"/>
                <w:lang w:val="pl-PL" w:eastAsia="pl-PL"/>
              </w:rPr>
            </w:pPr>
            <w:r>
              <w:rPr>
                <w:rFonts w:cs="Tahoma"/>
                <w:lang w:val="pl-PL" w:eastAsia="pl-PL"/>
              </w:rPr>
              <w:t xml:space="preserve">5) </w:t>
            </w:r>
            <w:r w:rsidRPr="00767ECD">
              <w:rPr>
                <w:rFonts w:cs="Tahoma"/>
                <w:lang w:val="pl-PL" w:eastAsia="pl-PL"/>
              </w:rPr>
              <w:t>warunki bezpieczeństwa i higieny pracy;</w:t>
            </w:r>
          </w:p>
        </w:tc>
        <w:tc>
          <w:tcPr>
            <w:tcW w:w="5528" w:type="dxa"/>
            <w:shd w:val="clear" w:color="auto" w:fill="auto"/>
          </w:tcPr>
          <w:p w14:paraId="7EDD33EE" w14:textId="77777777" w:rsidR="00885A21" w:rsidRPr="00767ECD" w:rsidRDefault="00885A21" w:rsidP="00710251">
            <w:pPr>
              <w:pStyle w:val="Tre"/>
              <w:rPr>
                <w:rFonts w:cs="Tahoma"/>
                <w:lang w:val="pl-PL" w:eastAsia="pl-PL"/>
              </w:rPr>
            </w:pPr>
            <w:r>
              <w:rPr>
                <w:rFonts w:cs="Tahoma"/>
                <w:lang w:val="pl-PL" w:eastAsia="pl-PL"/>
              </w:rPr>
              <w:t>P</w:t>
            </w:r>
            <w:r w:rsidRPr="00767ECD">
              <w:rPr>
                <w:rFonts w:cs="Tahoma"/>
                <w:lang w:val="pl-PL" w:eastAsia="pl-PL"/>
              </w:rPr>
              <w:t>rzepis</w:t>
            </w:r>
            <w:r>
              <w:rPr>
                <w:rFonts w:cs="Tahoma"/>
                <w:lang w:val="pl-PL" w:eastAsia="pl-PL"/>
              </w:rPr>
              <w:t>y</w:t>
            </w:r>
            <w:r w:rsidRPr="00767ECD">
              <w:rPr>
                <w:rFonts w:cs="Tahoma"/>
                <w:lang w:val="pl-PL" w:eastAsia="pl-PL"/>
              </w:rPr>
              <w:t xml:space="preserve"> BHP </w:t>
            </w:r>
            <w:r>
              <w:rPr>
                <w:rFonts w:cs="Tahoma"/>
                <w:lang w:val="pl-PL" w:eastAsia="pl-PL"/>
              </w:rPr>
              <w:t>musz</w:t>
            </w:r>
            <w:r w:rsidR="00710251">
              <w:rPr>
                <w:rFonts w:cs="Tahoma"/>
                <w:lang w:val="pl-PL" w:eastAsia="pl-PL"/>
              </w:rPr>
              <w:t>ą</w:t>
            </w:r>
            <w:r>
              <w:rPr>
                <w:rFonts w:cs="Tahoma"/>
                <w:lang w:val="pl-PL" w:eastAsia="pl-PL"/>
              </w:rPr>
              <w:t xml:space="preserve"> być zachowane podczas </w:t>
            </w:r>
            <w:r w:rsidR="00710251">
              <w:rPr>
                <w:rFonts w:cs="Tahoma"/>
                <w:lang w:val="pl-PL" w:eastAsia="pl-PL"/>
              </w:rPr>
              <w:t>planowanych robót prze</w:t>
            </w:r>
            <w:r>
              <w:rPr>
                <w:rFonts w:cs="Tahoma"/>
                <w:lang w:val="pl-PL" w:eastAsia="pl-PL"/>
              </w:rPr>
              <w:t>budowy.</w:t>
            </w:r>
          </w:p>
        </w:tc>
      </w:tr>
      <w:tr w:rsidR="00885A21" w:rsidRPr="00767ECD" w14:paraId="088770FC" w14:textId="77777777" w:rsidTr="009032E1">
        <w:tc>
          <w:tcPr>
            <w:tcW w:w="4248" w:type="dxa"/>
            <w:shd w:val="clear" w:color="auto" w:fill="auto"/>
          </w:tcPr>
          <w:p w14:paraId="2905BF4E" w14:textId="77777777" w:rsidR="00885A21" w:rsidRPr="00767ECD" w:rsidRDefault="00885A21" w:rsidP="00885A21">
            <w:pPr>
              <w:pStyle w:val="Tre"/>
              <w:rPr>
                <w:rFonts w:cs="Tahoma"/>
                <w:lang w:val="pl-PL" w:eastAsia="pl-PL"/>
              </w:rPr>
            </w:pPr>
            <w:r>
              <w:rPr>
                <w:rFonts w:cs="Tahoma"/>
                <w:lang w:val="pl-PL" w:eastAsia="pl-PL"/>
              </w:rPr>
              <w:t xml:space="preserve">6) </w:t>
            </w:r>
            <w:r>
              <w:t>ochronę ludności, zgodnie z wymaganiami obrony cywilnej;</w:t>
            </w:r>
          </w:p>
        </w:tc>
        <w:tc>
          <w:tcPr>
            <w:tcW w:w="5528" w:type="dxa"/>
            <w:shd w:val="clear" w:color="auto" w:fill="auto"/>
          </w:tcPr>
          <w:p w14:paraId="5C88D605" w14:textId="77777777" w:rsidR="00885A21" w:rsidRPr="00767ECD" w:rsidRDefault="00885A21" w:rsidP="00885A21">
            <w:pPr>
              <w:pStyle w:val="Tre"/>
              <w:rPr>
                <w:rFonts w:cs="Tahoma"/>
                <w:lang w:val="pl-PL" w:eastAsia="pl-PL"/>
              </w:rPr>
            </w:pPr>
            <w:r w:rsidRPr="00767ECD">
              <w:rPr>
                <w:rFonts w:cs="Tahoma"/>
                <w:lang w:val="pl-PL" w:eastAsia="pl-PL"/>
              </w:rPr>
              <w:t xml:space="preserve">Nie dotyczy – </w:t>
            </w:r>
            <w:r>
              <w:rPr>
                <w:rFonts w:cs="Tahoma"/>
                <w:lang w:val="pl-PL" w:eastAsia="pl-PL"/>
              </w:rPr>
              <w:t>obiekt</w:t>
            </w:r>
            <w:r w:rsidRPr="00767ECD">
              <w:rPr>
                <w:rFonts w:cs="Tahoma"/>
                <w:lang w:val="pl-PL" w:eastAsia="pl-PL"/>
              </w:rPr>
              <w:t xml:space="preserve"> </w:t>
            </w:r>
            <w:r w:rsidR="006061E7">
              <w:rPr>
                <w:rFonts w:cs="Tahoma"/>
                <w:lang w:val="pl-PL" w:eastAsia="pl-PL"/>
              </w:rPr>
              <w:t>istniejący</w:t>
            </w:r>
            <w:r w:rsidR="006061E7" w:rsidRPr="00767ECD">
              <w:rPr>
                <w:rFonts w:cs="Tahoma"/>
                <w:lang w:val="pl-PL" w:eastAsia="pl-PL"/>
              </w:rPr>
              <w:t xml:space="preserve"> </w:t>
            </w:r>
            <w:r w:rsidRPr="00767ECD">
              <w:rPr>
                <w:rFonts w:cs="Tahoma"/>
                <w:lang w:val="pl-PL" w:eastAsia="pl-PL"/>
              </w:rPr>
              <w:t>nie stwarza zagrożenia dla wymogów obrony cywilnej</w:t>
            </w:r>
          </w:p>
        </w:tc>
      </w:tr>
      <w:tr w:rsidR="00DB272D" w:rsidRPr="00DB272D" w14:paraId="63F0CBDB" w14:textId="77777777" w:rsidTr="009032E1">
        <w:tc>
          <w:tcPr>
            <w:tcW w:w="4248" w:type="dxa"/>
            <w:shd w:val="clear" w:color="auto" w:fill="auto"/>
          </w:tcPr>
          <w:p w14:paraId="4F062DFE" w14:textId="77777777" w:rsidR="00C016E6" w:rsidRPr="00DB272D" w:rsidRDefault="00C016E6" w:rsidP="00C016E6">
            <w:pPr>
              <w:pStyle w:val="Tre"/>
              <w:rPr>
                <w:rFonts w:cs="Tahoma"/>
                <w:lang w:val="pl-PL" w:eastAsia="pl-PL"/>
              </w:rPr>
            </w:pPr>
            <w:r w:rsidRPr="00DB272D">
              <w:rPr>
                <w:rFonts w:cs="Tahoma"/>
                <w:lang w:val="pl-PL" w:eastAsia="pl-PL"/>
              </w:rPr>
              <w:t>7) ochronę obiektów wpisanych do rejestru zabytków oraz obiektów objętych ochroną konserwatorską;</w:t>
            </w:r>
          </w:p>
        </w:tc>
        <w:tc>
          <w:tcPr>
            <w:tcW w:w="5528" w:type="dxa"/>
            <w:shd w:val="clear" w:color="auto" w:fill="auto"/>
          </w:tcPr>
          <w:p w14:paraId="7A3BD1E9" w14:textId="77DE4FC7" w:rsidR="0014014C" w:rsidRPr="00DB272D" w:rsidRDefault="00710251" w:rsidP="00DB6810">
            <w:pPr>
              <w:pStyle w:val="Tre"/>
              <w:rPr>
                <w:rFonts w:cs="Tahoma"/>
                <w:lang w:val="pl-PL" w:eastAsia="pl-PL"/>
              </w:rPr>
            </w:pPr>
            <w:r w:rsidRPr="00DB272D">
              <w:rPr>
                <w:rFonts w:cs="Tahoma"/>
                <w:lang w:val="pl-PL" w:eastAsia="pl-PL"/>
              </w:rPr>
              <w:t xml:space="preserve">Koryto </w:t>
            </w:r>
            <w:r w:rsidR="009B13F0">
              <w:rPr>
                <w:rFonts w:cs="Tahoma"/>
                <w:lang w:val="pl-PL" w:eastAsia="pl-PL"/>
              </w:rPr>
              <w:t>Moszczenicy</w:t>
            </w:r>
            <w:r w:rsidRPr="00DB272D">
              <w:rPr>
                <w:rFonts w:cs="Tahoma"/>
                <w:lang w:val="pl-PL" w:eastAsia="pl-PL"/>
              </w:rPr>
              <w:t xml:space="preserve"> </w:t>
            </w:r>
            <w:r w:rsidR="00E12548">
              <w:rPr>
                <w:rFonts w:cs="Tahoma"/>
                <w:lang w:val="pl-PL" w:eastAsia="pl-PL"/>
              </w:rPr>
              <w:t>wraz z wlotem do zbiornika nie są objęte ochroną konserwatorską.</w:t>
            </w:r>
          </w:p>
        </w:tc>
      </w:tr>
      <w:tr w:rsidR="00C016E6" w:rsidRPr="00DB272D" w14:paraId="64F24449" w14:textId="77777777" w:rsidTr="009032E1">
        <w:tc>
          <w:tcPr>
            <w:tcW w:w="4248" w:type="dxa"/>
            <w:shd w:val="clear" w:color="auto" w:fill="auto"/>
          </w:tcPr>
          <w:p w14:paraId="27C98646" w14:textId="3B5C5BD8" w:rsidR="00C016E6" w:rsidRPr="00DB272D" w:rsidRDefault="00C016E6" w:rsidP="00C016E6">
            <w:pPr>
              <w:pStyle w:val="Tre"/>
              <w:rPr>
                <w:rFonts w:cs="Tahoma"/>
                <w:lang w:val="pl-PL" w:eastAsia="pl-PL"/>
              </w:rPr>
            </w:pPr>
            <w:r w:rsidRPr="00DB272D">
              <w:rPr>
                <w:rFonts w:cs="Tahoma"/>
                <w:lang w:val="pl-PL" w:eastAsia="pl-PL"/>
              </w:rPr>
              <w:t>8) odpowiednie usytuowanie na działce budowlanej;</w:t>
            </w:r>
          </w:p>
        </w:tc>
        <w:tc>
          <w:tcPr>
            <w:tcW w:w="5528" w:type="dxa"/>
            <w:shd w:val="clear" w:color="auto" w:fill="auto"/>
          </w:tcPr>
          <w:p w14:paraId="7930EC9D" w14:textId="38B84519" w:rsidR="00C016E6" w:rsidRPr="00DB272D" w:rsidRDefault="00C016E6" w:rsidP="00E12548">
            <w:pPr>
              <w:pStyle w:val="Tre"/>
              <w:rPr>
                <w:rFonts w:cs="Tahoma"/>
                <w:lang w:val="pl-PL" w:eastAsia="pl-PL"/>
              </w:rPr>
            </w:pPr>
            <w:r w:rsidRPr="00DB272D">
              <w:rPr>
                <w:rFonts w:cs="Tahoma"/>
                <w:lang w:val="pl-PL" w:eastAsia="pl-PL"/>
              </w:rPr>
              <w:t>Nie dotyczy –</w:t>
            </w:r>
            <w:r w:rsidR="0014014C" w:rsidRPr="00DB272D">
              <w:rPr>
                <w:rFonts w:cs="Tahoma"/>
                <w:lang w:val="pl-PL" w:eastAsia="pl-PL"/>
              </w:rPr>
              <w:t xml:space="preserve"> </w:t>
            </w:r>
            <w:r w:rsidR="006061E7" w:rsidRPr="00DB272D">
              <w:rPr>
                <w:rFonts w:cs="Tahoma"/>
                <w:lang w:val="pl-PL" w:eastAsia="pl-PL"/>
              </w:rPr>
              <w:t xml:space="preserve">obiekt istniejący, </w:t>
            </w:r>
            <w:r w:rsidRPr="00DB272D">
              <w:rPr>
                <w:rFonts w:cs="Tahoma"/>
                <w:lang w:val="pl-PL" w:eastAsia="pl-PL"/>
              </w:rPr>
              <w:t xml:space="preserve">usytuowanie </w:t>
            </w:r>
            <w:r w:rsidR="0014014C" w:rsidRPr="00DB272D">
              <w:rPr>
                <w:rFonts w:cs="Tahoma"/>
                <w:lang w:val="pl-PL" w:eastAsia="pl-PL"/>
              </w:rPr>
              <w:t>pozostaje bez zmian.</w:t>
            </w:r>
          </w:p>
        </w:tc>
      </w:tr>
      <w:tr w:rsidR="00C016E6" w:rsidRPr="00DB272D" w14:paraId="67B380AF" w14:textId="77777777" w:rsidTr="009032E1">
        <w:tc>
          <w:tcPr>
            <w:tcW w:w="4248" w:type="dxa"/>
            <w:shd w:val="clear" w:color="auto" w:fill="auto"/>
          </w:tcPr>
          <w:p w14:paraId="3D328B19" w14:textId="77777777" w:rsidR="00C016E6" w:rsidRPr="00DB272D" w:rsidRDefault="00C016E6" w:rsidP="00C016E6">
            <w:pPr>
              <w:pStyle w:val="Tre"/>
              <w:rPr>
                <w:rFonts w:cs="Tahoma"/>
                <w:lang w:val="pl-PL" w:eastAsia="pl-PL"/>
              </w:rPr>
            </w:pPr>
            <w:r w:rsidRPr="00DB272D">
              <w:t>9) poszanowanie, występujących w obszarze oddziaływania obiektu, uzasadnionych interesów osób trzecich, w tym zapewnienie dostępu do drogi publicznej;</w:t>
            </w:r>
          </w:p>
        </w:tc>
        <w:tc>
          <w:tcPr>
            <w:tcW w:w="5528" w:type="dxa"/>
            <w:shd w:val="clear" w:color="auto" w:fill="auto"/>
          </w:tcPr>
          <w:p w14:paraId="570F0B1B" w14:textId="77777777" w:rsidR="006061E7" w:rsidRPr="00DB272D" w:rsidRDefault="006061E7" w:rsidP="0014014C">
            <w:pPr>
              <w:pStyle w:val="Tre"/>
              <w:rPr>
                <w:rFonts w:cs="Tahoma"/>
                <w:lang w:val="pl-PL" w:eastAsia="pl-PL"/>
              </w:rPr>
            </w:pPr>
            <w:r w:rsidRPr="00DB272D">
              <w:rPr>
                <w:rFonts w:cs="Tahoma"/>
                <w:lang w:val="pl-PL" w:eastAsia="pl-PL"/>
              </w:rPr>
              <w:t>Nie dotyczy – obiekt istniejący, usytuowanie zbiornika pozostaje bez zmian.</w:t>
            </w:r>
          </w:p>
          <w:p w14:paraId="2162D5DF" w14:textId="71FDE1B6" w:rsidR="00C016E6" w:rsidRPr="00DB272D" w:rsidRDefault="0014014C" w:rsidP="00E12548">
            <w:pPr>
              <w:pStyle w:val="Tre"/>
              <w:rPr>
                <w:rFonts w:cs="Tahoma"/>
                <w:lang w:val="pl-PL" w:eastAsia="pl-PL"/>
              </w:rPr>
            </w:pPr>
            <w:r w:rsidRPr="00DB272D">
              <w:rPr>
                <w:rFonts w:cs="Tahoma"/>
                <w:lang w:val="pl-PL" w:eastAsia="pl-PL"/>
              </w:rPr>
              <w:t xml:space="preserve">Dostęp do dróg publicznych </w:t>
            </w:r>
            <w:r w:rsidR="00E12548">
              <w:rPr>
                <w:rFonts w:cs="Tahoma"/>
                <w:lang w:val="pl-PL" w:eastAsia="pl-PL"/>
              </w:rPr>
              <w:t>pozostanie bez zmian.</w:t>
            </w:r>
          </w:p>
        </w:tc>
      </w:tr>
      <w:tr w:rsidR="00C016E6" w:rsidRPr="00767ECD" w14:paraId="3D14645C" w14:textId="77777777" w:rsidTr="009032E1">
        <w:tc>
          <w:tcPr>
            <w:tcW w:w="4248" w:type="dxa"/>
            <w:shd w:val="clear" w:color="auto" w:fill="auto"/>
          </w:tcPr>
          <w:p w14:paraId="6C5CAE03" w14:textId="77777777" w:rsidR="00C016E6" w:rsidRPr="00767ECD" w:rsidRDefault="00C016E6" w:rsidP="00C016E6">
            <w:pPr>
              <w:pStyle w:val="Tre"/>
              <w:rPr>
                <w:rFonts w:cs="Tahoma"/>
                <w:lang w:val="pl-PL" w:eastAsia="pl-PL"/>
              </w:rPr>
            </w:pPr>
            <w:r>
              <w:t>10) warunki bezpieczeństwa i ochrony zdrowia osób przebywających na terenie budowy.</w:t>
            </w:r>
          </w:p>
        </w:tc>
        <w:tc>
          <w:tcPr>
            <w:tcW w:w="5528" w:type="dxa"/>
            <w:shd w:val="clear" w:color="auto" w:fill="auto"/>
          </w:tcPr>
          <w:p w14:paraId="3A8C8D45" w14:textId="33C8E7AC" w:rsidR="00C016E6" w:rsidRPr="00767ECD" w:rsidRDefault="006061E7" w:rsidP="00E12548">
            <w:pPr>
              <w:pStyle w:val="Tre"/>
              <w:rPr>
                <w:rFonts w:cs="Tahoma"/>
                <w:lang w:val="pl-PL" w:eastAsia="pl-PL"/>
              </w:rPr>
            </w:pPr>
            <w:r>
              <w:rPr>
                <w:rFonts w:cs="Tahoma"/>
                <w:lang w:val="pl-PL" w:eastAsia="pl-PL"/>
              </w:rPr>
              <w:t>W czasie inwestycji i użytkowania n</w:t>
            </w:r>
            <w:r w:rsidR="00C016E6" w:rsidRPr="00767ECD">
              <w:rPr>
                <w:rFonts w:cs="Tahoma"/>
                <w:lang w:val="pl-PL" w:eastAsia="pl-PL"/>
              </w:rPr>
              <w:t>ależy przestrzegać i stosować przepisy BHP obowiązujące w budownictwie</w:t>
            </w:r>
            <w:r>
              <w:rPr>
                <w:rFonts w:cs="Tahoma"/>
                <w:lang w:val="pl-PL" w:eastAsia="pl-PL"/>
              </w:rPr>
              <w:t xml:space="preserve"> i gospodarce wodnej.</w:t>
            </w:r>
          </w:p>
        </w:tc>
      </w:tr>
    </w:tbl>
    <w:p w14:paraId="1E5388EE" w14:textId="4EC3C1E8" w:rsidR="00FD791A" w:rsidRDefault="00FD791A" w:rsidP="00FD791A">
      <w:pPr>
        <w:pStyle w:val="bm3"/>
      </w:pPr>
      <w:bookmarkStart w:id="135" w:name="_Toc402625141"/>
      <w:bookmarkEnd w:id="91"/>
      <w:r>
        <w:rPr>
          <w:rFonts w:eastAsiaTheme="minorHAnsi"/>
          <w:lang w:val="pl-PL"/>
        </w:rPr>
        <w:lastRenderedPageBreak/>
        <w:t>5</w:t>
      </w:r>
      <w:r>
        <w:rPr>
          <w:rFonts w:eastAsiaTheme="minorHAnsi"/>
        </w:rPr>
        <w:t>.</w:t>
      </w:r>
      <w:r>
        <w:rPr>
          <w:rFonts w:eastAsiaTheme="minorHAnsi"/>
          <w:lang w:val="pl-PL"/>
        </w:rPr>
        <w:t>11</w:t>
      </w:r>
      <w:r>
        <w:t>. Informacja dotycząca danych technicznych progów gabionowych o funkcji filtrów dla wody płynącej w korycie rzeki Moszczenicy</w:t>
      </w:r>
    </w:p>
    <w:p w14:paraId="07F1C23F" w14:textId="06F424C2" w:rsidR="00FD791A" w:rsidRDefault="00FD791A" w:rsidP="00FD791A">
      <w:pPr>
        <w:pStyle w:val="bmtre"/>
      </w:pPr>
      <w:r>
        <w:t>W celu stwierdzenia zgodności zakresu projektu z decyzją wodnoprawną znak WA.ZUZ.5.42101133.2022.AK z dnia 20-04-2023 r. wykonano analizę zapisów decyzji i projektu budowlanego w następującym zakresie:</w:t>
      </w:r>
    </w:p>
    <w:tbl>
      <w:tblPr>
        <w:tblStyle w:val="Tabela-Siatka"/>
        <w:tblW w:w="9510" w:type="dxa"/>
        <w:tblInd w:w="-289" w:type="dxa"/>
        <w:tblLook w:val="04A0" w:firstRow="1" w:lastRow="0" w:firstColumn="1" w:lastColumn="0" w:noHBand="0" w:noVBand="1"/>
      </w:tblPr>
      <w:tblGrid>
        <w:gridCol w:w="988"/>
        <w:gridCol w:w="1696"/>
        <w:gridCol w:w="2311"/>
        <w:gridCol w:w="1959"/>
        <w:gridCol w:w="2556"/>
      </w:tblGrid>
      <w:tr w:rsidR="00FD791A" w:rsidRPr="00CA7CC7" w14:paraId="2C4A0063" w14:textId="77777777" w:rsidTr="00563E42">
        <w:tc>
          <w:tcPr>
            <w:tcW w:w="2684" w:type="dxa"/>
            <w:gridSpan w:val="2"/>
          </w:tcPr>
          <w:p w14:paraId="240E1113" w14:textId="63AF237B" w:rsidR="00FD791A" w:rsidRPr="00B31D1B" w:rsidRDefault="00563E42" w:rsidP="005D0F6C">
            <w:pPr>
              <w:pStyle w:val="bmtre"/>
              <w:rPr>
                <w:b/>
              </w:rPr>
            </w:pPr>
            <w:r w:rsidRPr="00B31D1B">
              <w:rPr>
                <w:b/>
              </w:rPr>
              <w:t>Filtr I</w:t>
            </w:r>
          </w:p>
        </w:tc>
        <w:tc>
          <w:tcPr>
            <w:tcW w:w="2311" w:type="dxa"/>
          </w:tcPr>
          <w:p w14:paraId="22A5476F" w14:textId="7CDB28D2" w:rsidR="00FD791A" w:rsidRPr="00CA7CC7" w:rsidRDefault="00FD791A" w:rsidP="00563E42">
            <w:pPr>
              <w:pStyle w:val="bmtre"/>
            </w:pPr>
            <w:r w:rsidRPr="00CA7CC7">
              <w:t>Decyzja wodnoprawna</w:t>
            </w:r>
          </w:p>
        </w:tc>
        <w:tc>
          <w:tcPr>
            <w:tcW w:w="1959" w:type="dxa"/>
          </w:tcPr>
          <w:p w14:paraId="39B22ED0" w14:textId="77777777" w:rsidR="00FD791A" w:rsidRPr="00CA7CC7" w:rsidRDefault="00FD791A" w:rsidP="005D0F6C">
            <w:pPr>
              <w:pStyle w:val="bmtre"/>
            </w:pPr>
            <w:r w:rsidRPr="00CA7CC7">
              <w:t>Projekt budowlany</w:t>
            </w:r>
          </w:p>
        </w:tc>
        <w:tc>
          <w:tcPr>
            <w:tcW w:w="2556" w:type="dxa"/>
          </w:tcPr>
          <w:p w14:paraId="03BAB1F7" w14:textId="77777777" w:rsidR="00FD791A" w:rsidRPr="00CA7CC7" w:rsidRDefault="00FD791A" w:rsidP="005D0F6C">
            <w:pPr>
              <w:pStyle w:val="bmtre"/>
            </w:pPr>
            <w:r>
              <w:t>Objaśnienia</w:t>
            </w:r>
          </w:p>
        </w:tc>
      </w:tr>
      <w:tr w:rsidR="00FD791A" w:rsidRPr="00CA7CC7" w14:paraId="1DA251B7" w14:textId="77777777" w:rsidTr="00563E42">
        <w:tc>
          <w:tcPr>
            <w:tcW w:w="2684" w:type="dxa"/>
            <w:gridSpan w:val="2"/>
          </w:tcPr>
          <w:p w14:paraId="2DFD9D86" w14:textId="77777777" w:rsidR="00FD791A" w:rsidRPr="00CA7CC7" w:rsidRDefault="00FD791A" w:rsidP="005D0F6C">
            <w:pPr>
              <w:pStyle w:val="bmtre"/>
            </w:pPr>
            <w:r w:rsidRPr="00CA7CC7">
              <w:t>Długość</w:t>
            </w:r>
          </w:p>
        </w:tc>
        <w:tc>
          <w:tcPr>
            <w:tcW w:w="2311" w:type="dxa"/>
          </w:tcPr>
          <w:p w14:paraId="7590E30F" w14:textId="77777777" w:rsidR="00FD791A" w:rsidRPr="00CA7CC7" w:rsidRDefault="00FD791A" w:rsidP="005D0F6C">
            <w:pPr>
              <w:pStyle w:val="bmtre"/>
            </w:pPr>
          </w:p>
        </w:tc>
        <w:tc>
          <w:tcPr>
            <w:tcW w:w="1959" w:type="dxa"/>
          </w:tcPr>
          <w:p w14:paraId="5263BE4B" w14:textId="77777777" w:rsidR="00FD791A" w:rsidRPr="00CA7CC7" w:rsidRDefault="00FD791A" w:rsidP="005D0F6C">
            <w:pPr>
              <w:pStyle w:val="bmtre"/>
            </w:pPr>
          </w:p>
        </w:tc>
        <w:tc>
          <w:tcPr>
            <w:tcW w:w="2556" w:type="dxa"/>
          </w:tcPr>
          <w:p w14:paraId="57882939" w14:textId="77777777" w:rsidR="00FD791A" w:rsidRPr="00CA7CC7" w:rsidRDefault="00FD791A" w:rsidP="005D0F6C">
            <w:pPr>
              <w:pStyle w:val="bmtre"/>
            </w:pPr>
          </w:p>
        </w:tc>
      </w:tr>
      <w:tr w:rsidR="00FD791A" w:rsidRPr="00CA7CC7" w14:paraId="152D0974" w14:textId="77777777" w:rsidTr="00563E42">
        <w:tc>
          <w:tcPr>
            <w:tcW w:w="988" w:type="dxa"/>
          </w:tcPr>
          <w:p w14:paraId="7725A36F" w14:textId="77777777" w:rsidR="00FD791A" w:rsidRPr="00CA7CC7" w:rsidRDefault="00FD791A" w:rsidP="00FD791A">
            <w:pPr>
              <w:pStyle w:val="bmtre"/>
              <w:numPr>
                <w:ilvl w:val="0"/>
                <w:numId w:val="27"/>
              </w:numPr>
            </w:pPr>
          </w:p>
        </w:tc>
        <w:tc>
          <w:tcPr>
            <w:tcW w:w="1696" w:type="dxa"/>
          </w:tcPr>
          <w:p w14:paraId="79FBBDE0" w14:textId="77777777" w:rsidR="00FD791A" w:rsidRPr="00CA7CC7" w:rsidRDefault="00FD791A" w:rsidP="005D0F6C">
            <w:pPr>
              <w:pStyle w:val="bmtre"/>
            </w:pPr>
            <w:r w:rsidRPr="00CA7CC7">
              <w:t xml:space="preserve">całkowita </w:t>
            </w:r>
          </w:p>
        </w:tc>
        <w:tc>
          <w:tcPr>
            <w:tcW w:w="2311" w:type="dxa"/>
          </w:tcPr>
          <w:p w14:paraId="49B03196" w14:textId="77777777" w:rsidR="00FD791A" w:rsidRPr="00CA7CC7" w:rsidRDefault="00FD791A" w:rsidP="005D0F6C">
            <w:pPr>
              <w:pStyle w:val="bmtre"/>
            </w:pPr>
            <w:r w:rsidRPr="00CA7CC7">
              <w:t>L = 20,0 m</w:t>
            </w:r>
          </w:p>
        </w:tc>
        <w:tc>
          <w:tcPr>
            <w:tcW w:w="1959" w:type="dxa"/>
          </w:tcPr>
          <w:p w14:paraId="076B2109" w14:textId="77777777" w:rsidR="00FD791A" w:rsidRPr="00CA7CC7" w:rsidRDefault="00FD791A" w:rsidP="005D0F6C">
            <w:pPr>
              <w:pStyle w:val="bmtre"/>
            </w:pPr>
          </w:p>
        </w:tc>
        <w:tc>
          <w:tcPr>
            <w:tcW w:w="2556" w:type="dxa"/>
          </w:tcPr>
          <w:p w14:paraId="33DF0C12" w14:textId="77777777" w:rsidR="00FD791A" w:rsidRDefault="00FD791A" w:rsidP="005D0F6C">
            <w:pPr>
              <w:pStyle w:val="bmtre"/>
            </w:pPr>
            <w:r>
              <w:t>L = 15+2+3 = 20 m</w:t>
            </w:r>
          </w:p>
          <w:p w14:paraId="0EDED20E" w14:textId="77777777" w:rsidR="00FD791A" w:rsidRPr="00CA7CC7" w:rsidRDefault="00FD791A" w:rsidP="005D0F6C">
            <w:pPr>
              <w:pStyle w:val="bmtre"/>
            </w:pPr>
            <w:r>
              <w:t>(obrazuje Rys. 3)</w:t>
            </w:r>
          </w:p>
        </w:tc>
      </w:tr>
      <w:tr w:rsidR="00FD791A" w:rsidRPr="00CA7CC7" w14:paraId="3F3AF9FB" w14:textId="77777777" w:rsidTr="00563E42">
        <w:tc>
          <w:tcPr>
            <w:tcW w:w="988" w:type="dxa"/>
          </w:tcPr>
          <w:p w14:paraId="7BD05A9D" w14:textId="77777777" w:rsidR="00FD791A" w:rsidRPr="00CA7CC7" w:rsidRDefault="00FD791A" w:rsidP="00FD791A">
            <w:pPr>
              <w:pStyle w:val="bmtre"/>
              <w:numPr>
                <w:ilvl w:val="0"/>
                <w:numId w:val="27"/>
              </w:numPr>
            </w:pPr>
          </w:p>
        </w:tc>
        <w:tc>
          <w:tcPr>
            <w:tcW w:w="1696" w:type="dxa"/>
          </w:tcPr>
          <w:p w14:paraId="03313113" w14:textId="77777777" w:rsidR="00FD791A" w:rsidRPr="00CA7CC7" w:rsidRDefault="00FD791A" w:rsidP="005D0F6C">
            <w:pPr>
              <w:pStyle w:val="bmtre"/>
            </w:pPr>
            <w:r w:rsidRPr="00CA7CC7">
              <w:t xml:space="preserve">w korycie rzeki </w:t>
            </w:r>
          </w:p>
        </w:tc>
        <w:tc>
          <w:tcPr>
            <w:tcW w:w="2311" w:type="dxa"/>
          </w:tcPr>
          <w:p w14:paraId="11345915" w14:textId="77777777" w:rsidR="00FD791A" w:rsidRPr="00CA7CC7" w:rsidRDefault="00FD791A" w:rsidP="005D0F6C">
            <w:pPr>
              <w:pStyle w:val="bmtre"/>
            </w:pPr>
            <w:r w:rsidRPr="00CA7CC7">
              <w:t>L = 8,0 m</w:t>
            </w:r>
          </w:p>
        </w:tc>
        <w:tc>
          <w:tcPr>
            <w:tcW w:w="1959" w:type="dxa"/>
          </w:tcPr>
          <w:p w14:paraId="204A306F" w14:textId="77777777" w:rsidR="00FD791A" w:rsidRPr="00CA7CC7" w:rsidRDefault="00FD791A" w:rsidP="005D0F6C">
            <w:pPr>
              <w:pStyle w:val="bmtre"/>
            </w:pPr>
          </w:p>
        </w:tc>
        <w:tc>
          <w:tcPr>
            <w:tcW w:w="2556" w:type="dxa"/>
          </w:tcPr>
          <w:p w14:paraId="5930C679" w14:textId="77777777" w:rsidR="00FD791A" w:rsidRPr="00CA7CC7" w:rsidRDefault="00FD791A" w:rsidP="005D0F6C">
            <w:pPr>
              <w:pStyle w:val="bmtre"/>
            </w:pPr>
            <w:r>
              <w:t>L = 8,0 (obrazuje Rys. 3)</w:t>
            </w:r>
          </w:p>
        </w:tc>
      </w:tr>
      <w:tr w:rsidR="00FD791A" w:rsidRPr="00CA7CC7" w14:paraId="1707BE88" w14:textId="77777777" w:rsidTr="00563E42">
        <w:tc>
          <w:tcPr>
            <w:tcW w:w="988" w:type="dxa"/>
          </w:tcPr>
          <w:p w14:paraId="5494ECD9" w14:textId="77777777" w:rsidR="00FD791A" w:rsidRPr="00CA7CC7" w:rsidRDefault="00FD791A" w:rsidP="00FD791A">
            <w:pPr>
              <w:pStyle w:val="bmtre"/>
              <w:numPr>
                <w:ilvl w:val="0"/>
                <w:numId w:val="27"/>
              </w:numPr>
            </w:pPr>
          </w:p>
        </w:tc>
        <w:tc>
          <w:tcPr>
            <w:tcW w:w="1696" w:type="dxa"/>
          </w:tcPr>
          <w:p w14:paraId="704F126D" w14:textId="77777777" w:rsidR="00FD791A" w:rsidRPr="00CA7CC7" w:rsidRDefault="00FD791A" w:rsidP="005D0F6C">
            <w:pPr>
              <w:pStyle w:val="bmtre"/>
            </w:pPr>
            <w:r w:rsidRPr="00CA7CC7">
              <w:t xml:space="preserve">oknie </w:t>
            </w:r>
          </w:p>
        </w:tc>
        <w:tc>
          <w:tcPr>
            <w:tcW w:w="2311" w:type="dxa"/>
          </w:tcPr>
          <w:p w14:paraId="2482D862" w14:textId="77777777" w:rsidR="00FD791A" w:rsidRPr="00CA7CC7" w:rsidRDefault="00FD791A" w:rsidP="005D0F6C">
            <w:pPr>
              <w:pStyle w:val="bmtre"/>
            </w:pPr>
            <w:r w:rsidRPr="00CA7CC7">
              <w:t>4,5 m</w:t>
            </w:r>
          </w:p>
        </w:tc>
        <w:tc>
          <w:tcPr>
            <w:tcW w:w="1959" w:type="dxa"/>
          </w:tcPr>
          <w:p w14:paraId="4AB3F9F3" w14:textId="77777777" w:rsidR="00FD791A" w:rsidRPr="00CA7CC7" w:rsidRDefault="00FD791A" w:rsidP="005D0F6C">
            <w:pPr>
              <w:pStyle w:val="bmtre"/>
            </w:pPr>
          </w:p>
        </w:tc>
        <w:tc>
          <w:tcPr>
            <w:tcW w:w="2556" w:type="dxa"/>
          </w:tcPr>
          <w:p w14:paraId="7588AAA7" w14:textId="77777777" w:rsidR="00FD791A" w:rsidRPr="00CA7CC7" w:rsidRDefault="00FD791A" w:rsidP="005D0F6C">
            <w:pPr>
              <w:pStyle w:val="bmtre"/>
            </w:pPr>
            <w:r>
              <w:t>L = 4,5 (obrazuje Rys. 3)</w:t>
            </w:r>
          </w:p>
        </w:tc>
      </w:tr>
      <w:tr w:rsidR="00FD791A" w:rsidRPr="00CA7CC7" w14:paraId="2C22EDA8" w14:textId="77777777" w:rsidTr="00563E42">
        <w:tc>
          <w:tcPr>
            <w:tcW w:w="988" w:type="dxa"/>
          </w:tcPr>
          <w:p w14:paraId="1F25369C" w14:textId="77777777" w:rsidR="00FD791A" w:rsidRPr="00CA7CC7" w:rsidRDefault="00FD791A" w:rsidP="00FD791A">
            <w:pPr>
              <w:pStyle w:val="bmtre"/>
              <w:numPr>
                <w:ilvl w:val="0"/>
                <w:numId w:val="27"/>
              </w:numPr>
            </w:pPr>
          </w:p>
        </w:tc>
        <w:tc>
          <w:tcPr>
            <w:tcW w:w="1696" w:type="dxa"/>
          </w:tcPr>
          <w:p w14:paraId="71ACB1EC" w14:textId="77777777" w:rsidR="00FD791A" w:rsidRPr="00CA7CC7" w:rsidRDefault="00FD791A" w:rsidP="005D0F6C">
            <w:pPr>
              <w:pStyle w:val="bmtre"/>
            </w:pPr>
            <w:r w:rsidRPr="00CA7CC7">
              <w:t>światło</w:t>
            </w:r>
          </w:p>
        </w:tc>
        <w:tc>
          <w:tcPr>
            <w:tcW w:w="2311" w:type="dxa"/>
          </w:tcPr>
          <w:p w14:paraId="09328DDE" w14:textId="77777777" w:rsidR="00FD791A" w:rsidRPr="00CA7CC7" w:rsidRDefault="00FD791A" w:rsidP="005D0F6C">
            <w:pPr>
              <w:pStyle w:val="bmtre"/>
            </w:pPr>
          </w:p>
        </w:tc>
        <w:tc>
          <w:tcPr>
            <w:tcW w:w="1959" w:type="dxa"/>
          </w:tcPr>
          <w:p w14:paraId="73793D1C" w14:textId="77777777" w:rsidR="00FD791A" w:rsidRPr="00CA7CC7" w:rsidRDefault="00FD791A" w:rsidP="005D0F6C">
            <w:pPr>
              <w:pStyle w:val="bmtre"/>
            </w:pPr>
            <w:r w:rsidRPr="00CA7CC7">
              <w:t>L = 15 m</w:t>
            </w:r>
          </w:p>
        </w:tc>
        <w:tc>
          <w:tcPr>
            <w:tcW w:w="2556" w:type="dxa"/>
          </w:tcPr>
          <w:p w14:paraId="0D2A559C" w14:textId="77777777" w:rsidR="00FD791A" w:rsidRPr="00CA7CC7" w:rsidRDefault="00FD791A" w:rsidP="005D0F6C">
            <w:pPr>
              <w:pStyle w:val="bmtre"/>
            </w:pPr>
          </w:p>
        </w:tc>
      </w:tr>
      <w:tr w:rsidR="00FD791A" w:rsidRPr="00CA7CC7" w14:paraId="19557737" w14:textId="77777777" w:rsidTr="00563E42">
        <w:tc>
          <w:tcPr>
            <w:tcW w:w="988" w:type="dxa"/>
          </w:tcPr>
          <w:p w14:paraId="53041169" w14:textId="77777777" w:rsidR="00FD791A" w:rsidRPr="00CA7CC7" w:rsidRDefault="00FD791A" w:rsidP="00FD791A">
            <w:pPr>
              <w:pStyle w:val="bmtre"/>
              <w:numPr>
                <w:ilvl w:val="0"/>
                <w:numId w:val="27"/>
              </w:numPr>
            </w:pPr>
          </w:p>
        </w:tc>
        <w:tc>
          <w:tcPr>
            <w:tcW w:w="1696" w:type="dxa"/>
          </w:tcPr>
          <w:p w14:paraId="5E1CB8A4" w14:textId="77777777" w:rsidR="00FD791A" w:rsidRPr="00CA7CC7" w:rsidRDefault="00FD791A" w:rsidP="005D0F6C">
            <w:pPr>
              <w:pStyle w:val="bmtre"/>
            </w:pPr>
            <w:r w:rsidRPr="00CA7CC7">
              <w:t>Część oporowa</w:t>
            </w:r>
          </w:p>
          <w:p w14:paraId="0EE46112" w14:textId="77777777" w:rsidR="00FD791A" w:rsidRPr="00CA7CC7" w:rsidRDefault="00FD791A" w:rsidP="005D0F6C">
            <w:pPr>
              <w:pStyle w:val="bmtre"/>
            </w:pPr>
            <w:r w:rsidRPr="00CA7CC7">
              <w:t>prawobrzeżna</w:t>
            </w:r>
          </w:p>
        </w:tc>
        <w:tc>
          <w:tcPr>
            <w:tcW w:w="2311" w:type="dxa"/>
          </w:tcPr>
          <w:p w14:paraId="6A6C9BD2" w14:textId="77777777" w:rsidR="00FD791A" w:rsidRPr="00CA7CC7" w:rsidRDefault="00FD791A" w:rsidP="005D0F6C">
            <w:pPr>
              <w:pStyle w:val="bmtre"/>
            </w:pPr>
          </w:p>
        </w:tc>
        <w:tc>
          <w:tcPr>
            <w:tcW w:w="1959" w:type="dxa"/>
          </w:tcPr>
          <w:p w14:paraId="63A2AE8A" w14:textId="77777777" w:rsidR="00FD791A" w:rsidRPr="00CA7CC7" w:rsidRDefault="00FD791A" w:rsidP="005D0F6C">
            <w:pPr>
              <w:pStyle w:val="bmtre"/>
            </w:pPr>
            <w:r>
              <w:t>L = 2,0 m</w:t>
            </w:r>
          </w:p>
        </w:tc>
        <w:tc>
          <w:tcPr>
            <w:tcW w:w="2556" w:type="dxa"/>
          </w:tcPr>
          <w:p w14:paraId="730EC982" w14:textId="77777777" w:rsidR="00FD791A" w:rsidRPr="00CA7CC7" w:rsidRDefault="00FD791A" w:rsidP="005D0F6C">
            <w:pPr>
              <w:pStyle w:val="bmtre"/>
            </w:pPr>
          </w:p>
        </w:tc>
      </w:tr>
      <w:tr w:rsidR="00FD791A" w:rsidRPr="00CA7CC7" w14:paraId="224F41A1" w14:textId="77777777" w:rsidTr="00563E42">
        <w:tc>
          <w:tcPr>
            <w:tcW w:w="988" w:type="dxa"/>
          </w:tcPr>
          <w:p w14:paraId="7ECB3D89" w14:textId="77777777" w:rsidR="00FD791A" w:rsidRPr="00CA7CC7" w:rsidRDefault="00FD791A" w:rsidP="00FD791A">
            <w:pPr>
              <w:pStyle w:val="bmtre"/>
              <w:numPr>
                <w:ilvl w:val="0"/>
                <w:numId w:val="27"/>
              </w:numPr>
            </w:pPr>
          </w:p>
        </w:tc>
        <w:tc>
          <w:tcPr>
            <w:tcW w:w="1696" w:type="dxa"/>
          </w:tcPr>
          <w:p w14:paraId="5604B8B0" w14:textId="77777777" w:rsidR="00FD791A" w:rsidRPr="00CA7CC7" w:rsidRDefault="00FD791A" w:rsidP="005D0F6C">
            <w:pPr>
              <w:pStyle w:val="bmtre"/>
            </w:pPr>
            <w:r w:rsidRPr="00CA7CC7">
              <w:t>Część oporowa</w:t>
            </w:r>
          </w:p>
          <w:p w14:paraId="0E2E24F6" w14:textId="77777777" w:rsidR="00FD791A" w:rsidRPr="00CA7CC7" w:rsidRDefault="00FD791A" w:rsidP="005D0F6C">
            <w:pPr>
              <w:pStyle w:val="bmtre"/>
            </w:pPr>
            <w:r w:rsidRPr="00CA7CC7">
              <w:t>lewobrzeżna</w:t>
            </w:r>
          </w:p>
        </w:tc>
        <w:tc>
          <w:tcPr>
            <w:tcW w:w="2311" w:type="dxa"/>
          </w:tcPr>
          <w:p w14:paraId="1B4CAFDC" w14:textId="77777777" w:rsidR="00FD791A" w:rsidRPr="00CA7CC7" w:rsidRDefault="00FD791A" w:rsidP="005D0F6C">
            <w:pPr>
              <w:pStyle w:val="bmtre"/>
            </w:pPr>
          </w:p>
        </w:tc>
        <w:tc>
          <w:tcPr>
            <w:tcW w:w="1959" w:type="dxa"/>
          </w:tcPr>
          <w:p w14:paraId="68035121" w14:textId="77777777" w:rsidR="00FD791A" w:rsidRPr="00CA7CC7" w:rsidRDefault="00FD791A" w:rsidP="005D0F6C">
            <w:pPr>
              <w:pStyle w:val="bmtre"/>
            </w:pPr>
            <w:r>
              <w:t>L = 3,0</w:t>
            </w:r>
          </w:p>
        </w:tc>
        <w:tc>
          <w:tcPr>
            <w:tcW w:w="2556" w:type="dxa"/>
          </w:tcPr>
          <w:p w14:paraId="624C4065" w14:textId="77777777" w:rsidR="00FD791A" w:rsidRPr="00CA7CC7" w:rsidRDefault="00FD791A" w:rsidP="005D0F6C">
            <w:pPr>
              <w:pStyle w:val="bmtre"/>
            </w:pPr>
          </w:p>
        </w:tc>
      </w:tr>
      <w:tr w:rsidR="00FD791A" w:rsidRPr="00CA7CC7" w14:paraId="38C4A48D" w14:textId="77777777" w:rsidTr="00563E42">
        <w:tc>
          <w:tcPr>
            <w:tcW w:w="2684" w:type="dxa"/>
            <w:gridSpan w:val="2"/>
          </w:tcPr>
          <w:p w14:paraId="55957648" w14:textId="77777777" w:rsidR="00FD791A" w:rsidRPr="00CA7CC7" w:rsidRDefault="00FD791A" w:rsidP="005D0F6C">
            <w:pPr>
              <w:pStyle w:val="bmtre"/>
            </w:pPr>
            <w:r w:rsidRPr="00CA7CC7">
              <w:t>Wysokość</w:t>
            </w:r>
            <w:r>
              <w:t xml:space="preserve"> i rzędne</w:t>
            </w:r>
          </w:p>
        </w:tc>
        <w:tc>
          <w:tcPr>
            <w:tcW w:w="2311" w:type="dxa"/>
          </w:tcPr>
          <w:p w14:paraId="61E79C38" w14:textId="77777777" w:rsidR="00FD791A" w:rsidRPr="00CA7CC7" w:rsidRDefault="00FD791A" w:rsidP="005D0F6C">
            <w:pPr>
              <w:pStyle w:val="bmtre"/>
            </w:pPr>
          </w:p>
        </w:tc>
        <w:tc>
          <w:tcPr>
            <w:tcW w:w="1959" w:type="dxa"/>
          </w:tcPr>
          <w:p w14:paraId="0D60F80C" w14:textId="77777777" w:rsidR="00FD791A" w:rsidRPr="00CA7CC7" w:rsidRDefault="00FD791A" w:rsidP="005D0F6C">
            <w:pPr>
              <w:pStyle w:val="bmtre"/>
            </w:pPr>
          </w:p>
        </w:tc>
        <w:tc>
          <w:tcPr>
            <w:tcW w:w="2556" w:type="dxa"/>
          </w:tcPr>
          <w:p w14:paraId="5C18A6D2" w14:textId="77777777" w:rsidR="00FD791A" w:rsidRPr="00CA7CC7" w:rsidRDefault="00FD791A" w:rsidP="005D0F6C">
            <w:pPr>
              <w:pStyle w:val="bmtre"/>
            </w:pPr>
          </w:p>
        </w:tc>
      </w:tr>
      <w:tr w:rsidR="00FD791A" w:rsidRPr="00CA7CC7" w14:paraId="540EC495" w14:textId="77777777" w:rsidTr="00563E42">
        <w:tc>
          <w:tcPr>
            <w:tcW w:w="988" w:type="dxa"/>
          </w:tcPr>
          <w:p w14:paraId="6AE97C07" w14:textId="77777777" w:rsidR="00FD791A" w:rsidRPr="00CA7CC7" w:rsidRDefault="00FD791A" w:rsidP="00FD791A">
            <w:pPr>
              <w:pStyle w:val="bmtre"/>
              <w:numPr>
                <w:ilvl w:val="0"/>
                <w:numId w:val="27"/>
              </w:numPr>
            </w:pPr>
          </w:p>
        </w:tc>
        <w:tc>
          <w:tcPr>
            <w:tcW w:w="1696" w:type="dxa"/>
          </w:tcPr>
          <w:p w14:paraId="1A480B56" w14:textId="77777777" w:rsidR="00FD791A" w:rsidRPr="00CA7CC7" w:rsidRDefault="00FD791A" w:rsidP="005D0F6C">
            <w:pPr>
              <w:pStyle w:val="bmtre"/>
            </w:pPr>
            <w:r w:rsidRPr="00CA7CC7">
              <w:t>w nurcie:</w:t>
            </w:r>
          </w:p>
        </w:tc>
        <w:tc>
          <w:tcPr>
            <w:tcW w:w="2311" w:type="dxa"/>
          </w:tcPr>
          <w:p w14:paraId="58E7A035" w14:textId="77777777" w:rsidR="00FD791A" w:rsidRPr="00CA7CC7" w:rsidRDefault="00FD791A" w:rsidP="005D0F6C">
            <w:pPr>
              <w:pStyle w:val="bmtre"/>
            </w:pPr>
            <w:r w:rsidRPr="00CA7CC7">
              <w:t>h = 0,95 m</w:t>
            </w:r>
          </w:p>
        </w:tc>
        <w:tc>
          <w:tcPr>
            <w:tcW w:w="1959" w:type="dxa"/>
          </w:tcPr>
          <w:p w14:paraId="48F9F369" w14:textId="77777777" w:rsidR="00FD791A" w:rsidRPr="00CA7CC7" w:rsidRDefault="00FD791A" w:rsidP="005D0F6C">
            <w:pPr>
              <w:pStyle w:val="bmtre"/>
            </w:pPr>
          </w:p>
        </w:tc>
        <w:tc>
          <w:tcPr>
            <w:tcW w:w="2556" w:type="dxa"/>
          </w:tcPr>
          <w:p w14:paraId="37FBDB09" w14:textId="77777777" w:rsidR="00FD791A" w:rsidRPr="00CA7CC7" w:rsidRDefault="00FD791A" w:rsidP="005D0F6C">
            <w:pPr>
              <w:pStyle w:val="bmtre"/>
            </w:pPr>
            <w:r>
              <w:t>156,6-155,65 = 0,95</w:t>
            </w:r>
          </w:p>
        </w:tc>
      </w:tr>
      <w:tr w:rsidR="00FD791A" w:rsidRPr="00CA7CC7" w14:paraId="65338226" w14:textId="77777777" w:rsidTr="00563E42">
        <w:trPr>
          <w:trHeight w:val="64"/>
        </w:trPr>
        <w:tc>
          <w:tcPr>
            <w:tcW w:w="988" w:type="dxa"/>
          </w:tcPr>
          <w:p w14:paraId="55985993" w14:textId="77777777" w:rsidR="00FD791A" w:rsidRPr="00CA7CC7" w:rsidRDefault="00FD791A" w:rsidP="00FD791A">
            <w:pPr>
              <w:pStyle w:val="bmtre"/>
              <w:numPr>
                <w:ilvl w:val="0"/>
                <w:numId w:val="27"/>
              </w:numPr>
            </w:pPr>
          </w:p>
        </w:tc>
        <w:tc>
          <w:tcPr>
            <w:tcW w:w="1696" w:type="dxa"/>
          </w:tcPr>
          <w:p w14:paraId="50B14740" w14:textId="77777777" w:rsidR="00FD791A" w:rsidRPr="00CA7CC7" w:rsidRDefault="00FD791A" w:rsidP="005D0F6C">
            <w:pPr>
              <w:pStyle w:val="bmtre"/>
            </w:pPr>
            <w:r w:rsidRPr="00CA7CC7">
              <w:t>rz. przelewu</w:t>
            </w:r>
          </w:p>
        </w:tc>
        <w:tc>
          <w:tcPr>
            <w:tcW w:w="2311" w:type="dxa"/>
          </w:tcPr>
          <w:p w14:paraId="3C073CD7" w14:textId="77777777" w:rsidR="00FD791A" w:rsidRPr="00CA7CC7" w:rsidRDefault="00FD791A" w:rsidP="005D0F6C">
            <w:pPr>
              <w:pStyle w:val="bmtre"/>
            </w:pPr>
            <w:r w:rsidRPr="00CA7CC7">
              <w:t>156,60 m n.p.m.</w:t>
            </w:r>
          </w:p>
        </w:tc>
        <w:tc>
          <w:tcPr>
            <w:tcW w:w="1959" w:type="dxa"/>
          </w:tcPr>
          <w:p w14:paraId="7CB5CEBB" w14:textId="77777777" w:rsidR="00FD791A" w:rsidRPr="00CA7CC7" w:rsidRDefault="00FD791A" w:rsidP="005D0F6C">
            <w:pPr>
              <w:pStyle w:val="bmtre"/>
            </w:pPr>
            <w:r w:rsidRPr="00CA7CC7">
              <w:t>156,60 m n.p.m.</w:t>
            </w:r>
          </w:p>
        </w:tc>
        <w:tc>
          <w:tcPr>
            <w:tcW w:w="2556" w:type="dxa"/>
          </w:tcPr>
          <w:p w14:paraId="65C8D8D6" w14:textId="77777777" w:rsidR="00FD791A" w:rsidRPr="00CA7CC7" w:rsidRDefault="00FD791A" w:rsidP="005D0F6C">
            <w:pPr>
              <w:pStyle w:val="bmtre"/>
            </w:pPr>
            <w:r>
              <w:t>(obrazuje Rys. 3)</w:t>
            </w:r>
          </w:p>
        </w:tc>
      </w:tr>
      <w:tr w:rsidR="00FD791A" w:rsidRPr="00CA7CC7" w14:paraId="703C10D0" w14:textId="77777777" w:rsidTr="00563E42">
        <w:tc>
          <w:tcPr>
            <w:tcW w:w="988" w:type="dxa"/>
          </w:tcPr>
          <w:p w14:paraId="0414E80A" w14:textId="77777777" w:rsidR="00FD791A" w:rsidRPr="00CA7CC7" w:rsidRDefault="00FD791A" w:rsidP="00FD791A">
            <w:pPr>
              <w:pStyle w:val="bmtre"/>
              <w:numPr>
                <w:ilvl w:val="0"/>
                <w:numId w:val="27"/>
              </w:numPr>
            </w:pPr>
          </w:p>
        </w:tc>
        <w:tc>
          <w:tcPr>
            <w:tcW w:w="1696" w:type="dxa"/>
          </w:tcPr>
          <w:p w14:paraId="31168141" w14:textId="77777777" w:rsidR="00FD791A" w:rsidRPr="00CA7CC7" w:rsidRDefault="00FD791A" w:rsidP="005D0F6C">
            <w:pPr>
              <w:pStyle w:val="bmtre"/>
            </w:pPr>
            <w:r w:rsidRPr="00CA7CC7">
              <w:t>rz. dna</w:t>
            </w:r>
          </w:p>
        </w:tc>
        <w:tc>
          <w:tcPr>
            <w:tcW w:w="2311" w:type="dxa"/>
          </w:tcPr>
          <w:p w14:paraId="4769683D" w14:textId="77777777" w:rsidR="00FD791A" w:rsidRPr="00CA7CC7" w:rsidRDefault="00FD791A" w:rsidP="005D0F6C">
            <w:pPr>
              <w:pStyle w:val="bmtre"/>
            </w:pPr>
            <w:r w:rsidRPr="00CA7CC7">
              <w:t>155,65 m n.p.m.</w:t>
            </w:r>
          </w:p>
        </w:tc>
        <w:tc>
          <w:tcPr>
            <w:tcW w:w="1959" w:type="dxa"/>
          </w:tcPr>
          <w:p w14:paraId="31D0CCE5" w14:textId="77777777" w:rsidR="00FD791A" w:rsidRPr="00CA7CC7" w:rsidRDefault="00FD791A" w:rsidP="005D0F6C">
            <w:pPr>
              <w:pStyle w:val="bmtre"/>
            </w:pPr>
            <w:r w:rsidRPr="00CA7CC7">
              <w:t>155,65 m n.p.m.</w:t>
            </w:r>
          </w:p>
        </w:tc>
        <w:tc>
          <w:tcPr>
            <w:tcW w:w="2556" w:type="dxa"/>
          </w:tcPr>
          <w:p w14:paraId="325133C6" w14:textId="77777777" w:rsidR="00FD791A" w:rsidRPr="00CA7CC7" w:rsidRDefault="00FD791A" w:rsidP="005D0F6C">
            <w:pPr>
              <w:pStyle w:val="bmtre"/>
            </w:pPr>
            <w:r>
              <w:t>(obrazuje Rys. 3)</w:t>
            </w:r>
          </w:p>
        </w:tc>
      </w:tr>
      <w:tr w:rsidR="00FD791A" w:rsidRPr="00CA7CC7" w14:paraId="5D56B39B" w14:textId="77777777" w:rsidTr="00563E42">
        <w:tc>
          <w:tcPr>
            <w:tcW w:w="988" w:type="dxa"/>
          </w:tcPr>
          <w:p w14:paraId="4B5DEC41" w14:textId="77777777" w:rsidR="00FD791A" w:rsidRPr="00CA7CC7" w:rsidRDefault="00FD791A" w:rsidP="00FD791A">
            <w:pPr>
              <w:pStyle w:val="bmtre"/>
              <w:numPr>
                <w:ilvl w:val="0"/>
                <w:numId w:val="27"/>
              </w:numPr>
            </w:pPr>
          </w:p>
        </w:tc>
        <w:tc>
          <w:tcPr>
            <w:tcW w:w="1696" w:type="dxa"/>
          </w:tcPr>
          <w:p w14:paraId="6D3D5AA5" w14:textId="77777777" w:rsidR="00FD791A" w:rsidRPr="00CA7CC7" w:rsidRDefault="00FD791A" w:rsidP="005D0F6C">
            <w:pPr>
              <w:pStyle w:val="bmtre"/>
            </w:pPr>
            <w:r w:rsidRPr="00CA7CC7">
              <w:t>rz. stopy</w:t>
            </w:r>
          </w:p>
        </w:tc>
        <w:tc>
          <w:tcPr>
            <w:tcW w:w="2311" w:type="dxa"/>
          </w:tcPr>
          <w:p w14:paraId="65CB4E65" w14:textId="77777777" w:rsidR="00FD791A" w:rsidRPr="00CA7CC7" w:rsidRDefault="00FD791A" w:rsidP="005D0F6C">
            <w:pPr>
              <w:pStyle w:val="bmtre"/>
            </w:pPr>
            <w:r w:rsidRPr="00CA7CC7">
              <w:t>154,60 m n.p.m.</w:t>
            </w:r>
          </w:p>
        </w:tc>
        <w:tc>
          <w:tcPr>
            <w:tcW w:w="1959" w:type="dxa"/>
          </w:tcPr>
          <w:p w14:paraId="438B6C9B" w14:textId="77777777" w:rsidR="00FD791A" w:rsidRPr="00CA7CC7" w:rsidRDefault="00FD791A" w:rsidP="005D0F6C">
            <w:pPr>
              <w:pStyle w:val="bmtre"/>
            </w:pPr>
            <w:r w:rsidRPr="00CA7CC7">
              <w:t>154,60 m n.p.m.</w:t>
            </w:r>
          </w:p>
        </w:tc>
        <w:tc>
          <w:tcPr>
            <w:tcW w:w="2556" w:type="dxa"/>
          </w:tcPr>
          <w:p w14:paraId="56D25012" w14:textId="77777777" w:rsidR="00FD791A" w:rsidRPr="00CA7CC7" w:rsidRDefault="00FD791A" w:rsidP="005D0F6C">
            <w:pPr>
              <w:pStyle w:val="bmtre"/>
            </w:pPr>
            <w:r>
              <w:t>(obrazuje Rys. 3)</w:t>
            </w:r>
          </w:p>
        </w:tc>
      </w:tr>
      <w:tr w:rsidR="00FD791A" w:rsidRPr="00CA7CC7" w14:paraId="3DDCCD9A" w14:textId="77777777" w:rsidTr="00563E42">
        <w:tc>
          <w:tcPr>
            <w:tcW w:w="988" w:type="dxa"/>
          </w:tcPr>
          <w:p w14:paraId="62351ED1" w14:textId="77777777" w:rsidR="00FD791A" w:rsidRPr="00CA7CC7" w:rsidRDefault="00FD791A" w:rsidP="00FD791A">
            <w:pPr>
              <w:pStyle w:val="bmtre"/>
              <w:numPr>
                <w:ilvl w:val="0"/>
                <w:numId w:val="27"/>
              </w:numPr>
            </w:pPr>
          </w:p>
        </w:tc>
        <w:tc>
          <w:tcPr>
            <w:tcW w:w="1696" w:type="dxa"/>
          </w:tcPr>
          <w:p w14:paraId="2AEC2C24" w14:textId="77777777" w:rsidR="00FD791A" w:rsidRPr="00CA7CC7" w:rsidRDefault="00FD791A" w:rsidP="005D0F6C">
            <w:pPr>
              <w:pStyle w:val="bmtre"/>
            </w:pPr>
            <w:r w:rsidRPr="00CA7CC7">
              <w:t>brzegowa:</w:t>
            </w:r>
          </w:p>
        </w:tc>
        <w:tc>
          <w:tcPr>
            <w:tcW w:w="2311" w:type="dxa"/>
          </w:tcPr>
          <w:p w14:paraId="4166305A" w14:textId="77777777" w:rsidR="00FD791A" w:rsidRPr="00CA7CC7" w:rsidRDefault="00FD791A" w:rsidP="005D0F6C">
            <w:pPr>
              <w:pStyle w:val="bmtre"/>
            </w:pPr>
            <w:r w:rsidRPr="00CA7CC7">
              <w:t>h = 1,85 m</w:t>
            </w:r>
          </w:p>
        </w:tc>
        <w:tc>
          <w:tcPr>
            <w:tcW w:w="1959" w:type="dxa"/>
          </w:tcPr>
          <w:p w14:paraId="0859CD48" w14:textId="77777777" w:rsidR="00FD791A" w:rsidRPr="00CA7CC7" w:rsidRDefault="00FD791A" w:rsidP="005D0F6C">
            <w:pPr>
              <w:pStyle w:val="bmtre"/>
            </w:pPr>
          </w:p>
        </w:tc>
        <w:tc>
          <w:tcPr>
            <w:tcW w:w="2556" w:type="dxa"/>
          </w:tcPr>
          <w:p w14:paraId="7824FBCD" w14:textId="77777777" w:rsidR="00FD791A" w:rsidRPr="00CA7CC7" w:rsidRDefault="00FD791A" w:rsidP="005D0F6C">
            <w:pPr>
              <w:pStyle w:val="bmtre"/>
            </w:pPr>
            <w:r>
              <w:t>157,5 – 155,65 = 1,85</w:t>
            </w:r>
          </w:p>
        </w:tc>
      </w:tr>
      <w:tr w:rsidR="00FD791A" w:rsidRPr="00CA7CC7" w14:paraId="63B4454B" w14:textId="77777777" w:rsidTr="00563E42">
        <w:tc>
          <w:tcPr>
            <w:tcW w:w="988" w:type="dxa"/>
          </w:tcPr>
          <w:p w14:paraId="5AC85699" w14:textId="77777777" w:rsidR="00FD791A" w:rsidRPr="00CA7CC7" w:rsidRDefault="00FD791A" w:rsidP="00FD791A">
            <w:pPr>
              <w:pStyle w:val="bmtre"/>
              <w:numPr>
                <w:ilvl w:val="0"/>
                <w:numId w:val="27"/>
              </w:numPr>
            </w:pPr>
          </w:p>
        </w:tc>
        <w:tc>
          <w:tcPr>
            <w:tcW w:w="1696" w:type="dxa"/>
          </w:tcPr>
          <w:p w14:paraId="52AF1AA0" w14:textId="77777777" w:rsidR="00FD791A" w:rsidRPr="00CA7CC7" w:rsidRDefault="00FD791A" w:rsidP="005D0F6C">
            <w:pPr>
              <w:pStyle w:val="bmtre"/>
            </w:pPr>
            <w:r w:rsidRPr="00CA7CC7">
              <w:t>rz. korony</w:t>
            </w:r>
          </w:p>
        </w:tc>
        <w:tc>
          <w:tcPr>
            <w:tcW w:w="2311" w:type="dxa"/>
          </w:tcPr>
          <w:p w14:paraId="229D4D4F" w14:textId="77777777" w:rsidR="00FD791A" w:rsidRPr="00CA7CC7" w:rsidRDefault="00FD791A" w:rsidP="005D0F6C">
            <w:pPr>
              <w:pStyle w:val="bmtre"/>
            </w:pPr>
            <w:r w:rsidRPr="00CA7CC7">
              <w:t>157,50 m n.p.m.</w:t>
            </w:r>
          </w:p>
        </w:tc>
        <w:tc>
          <w:tcPr>
            <w:tcW w:w="1959" w:type="dxa"/>
          </w:tcPr>
          <w:p w14:paraId="07AB99BB" w14:textId="77777777" w:rsidR="00FD791A" w:rsidRPr="00CA7CC7" w:rsidRDefault="00FD791A" w:rsidP="005D0F6C">
            <w:pPr>
              <w:pStyle w:val="bmtre"/>
            </w:pPr>
            <w:r w:rsidRPr="00CA7CC7">
              <w:t>156,60 m n.p.m.</w:t>
            </w:r>
          </w:p>
        </w:tc>
        <w:tc>
          <w:tcPr>
            <w:tcW w:w="2556" w:type="dxa"/>
          </w:tcPr>
          <w:p w14:paraId="5D356017" w14:textId="77777777" w:rsidR="00FD791A" w:rsidRPr="00CA7CC7" w:rsidRDefault="00FD791A" w:rsidP="005D0F6C">
            <w:pPr>
              <w:pStyle w:val="bmtre"/>
            </w:pPr>
            <w:r>
              <w:t>(obrazuje Rys. 3)</w:t>
            </w:r>
          </w:p>
        </w:tc>
      </w:tr>
      <w:tr w:rsidR="00FD791A" w:rsidRPr="00CA7CC7" w14:paraId="2A756CF3" w14:textId="77777777" w:rsidTr="00563E42">
        <w:tc>
          <w:tcPr>
            <w:tcW w:w="988" w:type="dxa"/>
          </w:tcPr>
          <w:p w14:paraId="15D34084" w14:textId="77777777" w:rsidR="00FD791A" w:rsidRPr="00CA7CC7" w:rsidRDefault="00FD791A" w:rsidP="00FD791A">
            <w:pPr>
              <w:pStyle w:val="bmtre"/>
              <w:numPr>
                <w:ilvl w:val="0"/>
                <w:numId w:val="27"/>
              </w:numPr>
            </w:pPr>
          </w:p>
        </w:tc>
        <w:tc>
          <w:tcPr>
            <w:tcW w:w="1696" w:type="dxa"/>
          </w:tcPr>
          <w:p w14:paraId="645EBB80" w14:textId="77777777" w:rsidR="00FD791A" w:rsidRPr="00CA7CC7" w:rsidRDefault="00FD791A" w:rsidP="005D0F6C">
            <w:pPr>
              <w:pStyle w:val="bmtre"/>
            </w:pPr>
            <w:r w:rsidRPr="00CA7CC7">
              <w:t>rz. dna</w:t>
            </w:r>
          </w:p>
        </w:tc>
        <w:tc>
          <w:tcPr>
            <w:tcW w:w="2311" w:type="dxa"/>
          </w:tcPr>
          <w:p w14:paraId="214C1C81" w14:textId="77777777" w:rsidR="00FD791A" w:rsidRPr="00CA7CC7" w:rsidRDefault="00FD791A" w:rsidP="005D0F6C">
            <w:pPr>
              <w:pStyle w:val="bmtre"/>
            </w:pPr>
            <w:r w:rsidRPr="00CA7CC7">
              <w:t>155,65 m n.p.m.</w:t>
            </w:r>
          </w:p>
        </w:tc>
        <w:tc>
          <w:tcPr>
            <w:tcW w:w="1959" w:type="dxa"/>
          </w:tcPr>
          <w:p w14:paraId="7FEE5621" w14:textId="77777777" w:rsidR="00FD791A" w:rsidRPr="00CA7CC7" w:rsidRDefault="00FD791A" w:rsidP="005D0F6C">
            <w:pPr>
              <w:pStyle w:val="bmtre"/>
            </w:pPr>
            <w:r w:rsidRPr="00CA7CC7">
              <w:t>155,65 m n.p.m.</w:t>
            </w:r>
          </w:p>
        </w:tc>
        <w:tc>
          <w:tcPr>
            <w:tcW w:w="2556" w:type="dxa"/>
          </w:tcPr>
          <w:p w14:paraId="756B24F3" w14:textId="77777777" w:rsidR="00FD791A" w:rsidRPr="00CA7CC7" w:rsidRDefault="00FD791A" w:rsidP="005D0F6C">
            <w:pPr>
              <w:pStyle w:val="bmtre"/>
            </w:pPr>
            <w:r>
              <w:t>(obrazuje Rys. 3)</w:t>
            </w:r>
          </w:p>
        </w:tc>
      </w:tr>
      <w:tr w:rsidR="00FD791A" w:rsidRPr="00CA7CC7" w14:paraId="4965F105" w14:textId="77777777" w:rsidTr="00563E42">
        <w:tc>
          <w:tcPr>
            <w:tcW w:w="988" w:type="dxa"/>
          </w:tcPr>
          <w:p w14:paraId="75E164B1" w14:textId="77777777" w:rsidR="00FD791A" w:rsidRPr="00CA7CC7" w:rsidRDefault="00FD791A" w:rsidP="00FD791A">
            <w:pPr>
              <w:pStyle w:val="bmtre"/>
              <w:numPr>
                <w:ilvl w:val="0"/>
                <w:numId w:val="27"/>
              </w:numPr>
            </w:pPr>
          </w:p>
        </w:tc>
        <w:tc>
          <w:tcPr>
            <w:tcW w:w="1696" w:type="dxa"/>
          </w:tcPr>
          <w:p w14:paraId="62E0BFE7" w14:textId="77777777" w:rsidR="00FD791A" w:rsidRPr="00CA7CC7" w:rsidRDefault="00FD791A" w:rsidP="005D0F6C">
            <w:pPr>
              <w:pStyle w:val="bmtre"/>
            </w:pPr>
            <w:r w:rsidRPr="00CA7CC7">
              <w:t>rz. stopy</w:t>
            </w:r>
          </w:p>
        </w:tc>
        <w:tc>
          <w:tcPr>
            <w:tcW w:w="2311" w:type="dxa"/>
          </w:tcPr>
          <w:p w14:paraId="632EE672" w14:textId="77777777" w:rsidR="00FD791A" w:rsidRPr="00CA7CC7" w:rsidRDefault="00FD791A" w:rsidP="005D0F6C">
            <w:pPr>
              <w:pStyle w:val="bmtre"/>
            </w:pPr>
            <w:r w:rsidRPr="00CA7CC7">
              <w:t>154,60 m n.p.m.</w:t>
            </w:r>
          </w:p>
        </w:tc>
        <w:tc>
          <w:tcPr>
            <w:tcW w:w="1959" w:type="dxa"/>
          </w:tcPr>
          <w:p w14:paraId="194B81FA" w14:textId="77777777" w:rsidR="00FD791A" w:rsidRPr="00CA7CC7" w:rsidRDefault="00FD791A" w:rsidP="005D0F6C">
            <w:pPr>
              <w:pStyle w:val="bmtre"/>
            </w:pPr>
            <w:r w:rsidRPr="00CA7CC7">
              <w:t>154,60 m n.p.m.</w:t>
            </w:r>
          </w:p>
        </w:tc>
        <w:tc>
          <w:tcPr>
            <w:tcW w:w="2556" w:type="dxa"/>
          </w:tcPr>
          <w:p w14:paraId="00C61024" w14:textId="77777777" w:rsidR="00FD791A" w:rsidRPr="00CA7CC7" w:rsidRDefault="00FD791A" w:rsidP="005D0F6C">
            <w:pPr>
              <w:pStyle w:val="bmtre"/>
            </w:pPr>
            <w:r>
              <w:t>(obrazuje Rys. 3)</w:t>
            </w:r>
          </w:p>
        </w:tc>
      </w:tr>
      <w:tr w:rsidR="00FD791A" w:rsidRPr="00CA7CC7" w14:paraId="33BFFFEB" w14:textId="77777777" w:rsidTr="00563E42">
        <w:tc>
          <w:tcPr>
            <w:tcW w:w="2684" w:type="dxa"/>
            <w:gridSpan w:val="2"/>
          </w:tcPr>
          <w:p w14:paraId="66DC32A5" w14:textId="77777777" w:rsidR="00FD791A" w:rsidRPr="00CA7CC7" w:rsidRDefault="00FD791A" w:rsidP="005D0F6C">
            <w:pPr>
              <w:pStyle w:val="bmtre"/>
            </w:pPr>
            <w:r w:rsidRPr="00CA7CC7">
              <w:t>Szerokość</w:t>
            </w:r>
          </w:p>
        </w:tc>
        <w:tc>
          <w:tcPr>
            <w:tcW w:w="2311" w:type="dxa"/>
          </w:tcPr>
          <w:p w14:paraId="288FC37A" w14:textId="77777777" w:rsidR="00FD791A" w:rsidRPr="00CA7CC7" w:rsidRDefault="00FD791A" w:rsidP="005D0F6C">
            <w:pPr>
              <w:pStyle w:val="bmtre"/>
            </w:pPr>
          </w:p>
        </w:tc>
        <w:tc>
          <w:tcPr>
            <w:tcW w:w="1959" w:type="dxa"/>
          </w:tcPr>
          <w:p w14:paraId="2E4AE980" w14:textId="77777777" w:rsidR="00FD791A" w:rsidRPr="00CA7CC7" w:rsidRDefault="00FD791A" w:rsidP="005D0F6C">
            <w:pPr>
              <w:pStyle w:val="bmtre"/>
            </w:pPr>
          </w:p>
        </w:tc>
        <w:tc>
          <w:tcPr>
            <w:tcW w:w="2556" w:type="dxa"/>
          </w:tcPr>
          <w:p w14:paraId="0AECA699" w14:textId="77777777" w:rsidR="00FD791A" w:rsidRPr="00CA7CC7" w:rsidRDefault="00FD791A" w:rsidP="005D0F6C">
            <w:pPr>
              <w:pStyle w:val="bmtre"/>
            </w:pPr>
          </w:p>
        </w:tc>
      </w:tr>
      <w:tr w:rsidR="00FD791A" w:rsidRPr="00CA7CC7" w14:paraId="7FD57376" w14:textId="77777777" w:rsidTr="00563E42">
        <w:tc>
          <w:tcPr>
            <w:tcW w:w="988" w:type="dxa"/>
          </w:tcPr>
          <w:p w14:paraId="67C9A705" w14:textId="77777777" w:rsidR="00FD791A" w:rsidRPr="00CA7CC7" w:rsidRDefault="00FD791A" w:rsidP="00FD791A">
            <w:pPr>
              <w:pStyle w:val="bmtre"/>
              <w:numPr>
                <w:ilvl w:val="0"/>
                <w:numId w:val="27"/>
              </w:numPr>
            </w:pPr>
          </w:p>
        </w:tc>
        <w:tc>
          <w:tcPr>
            <w:tcW w:w="1696" w:type="dxa"/>
          </w:tcPr>
          <w:p w14:paraId="3E19640D" w14:textId="77777777" w:rsidR="00FD791A" w:rsidRPr="00CA7CC7" w:rsidRDefault="00FD791A" w:rsidP="005D0F6C">
            <w:pPr>
              <w:pStyle w:val="bmtre"/>
            </w:pPr>
            <w:r w:rsidRPr="00CA7CC7">
              <w:t>w koronie</w:t>
            </w:r>
          </w:p>
        </w:tc>
        <w:tc>
          <w:tcPr>
            <w:tcW w:w="2311" w:type="dxa"/>
          </w:tcPr>
          <w:p w14:paraId="6F201C83" w14:textId="77777777" w:rsidR="00FD791A" w:rsidRPr="00CA7CC7" w:rsidRDefault="00FD791A" w:rsidP="005D0F6C">
            <w:pPr>
              <w:pStyle w:val="bmtre"/>
            </w:pPr>
            <w:r w:rsidRPr="00CA7CC7">
              <w:t xml:space="preserve">b = 1,0 m </w:t>
            </w:r>
          </w:p>
        </w:tc>
        <w:tc>
          <w:tcPr>
            <w:tcW w:w="1959" w:type="dxa"/>
          </w:tcPr>
          <w:p w14:paraId="3DF2CCF8" w14:textId="77777777" w:rsidR="00FD791A" w:rsidRPr="00CA7CC7" w:rsidRDefault="00FD791A" w:rsidP="005D0F6C">
            <w:pPr>
              <w:pStyle w:val="bmtre"/>
            </w:pPr>
            <w:r w:rsidRPr="00CA7CC7">
              <w:t>b = 1,0 m</w:t>
            </w:r>
          </w:p>
        </w:tc>
        <w:tc>
          <w:tcPr>
            <w:tcW w:w="2556" w:type="dxa"/>
          </w:tcPr>
          <w:p w14:paraId="26AE17D8" w14:textId="77777777" w:rsidR="00FD791A" w:rsidRPr="00CA7CC7" w:rsidRDefault="00FD791A" w:rsidP="005D0F6C">
            <w:pPr>
              <w:pStyle w:val="bmtre"/>
            </w:pPr>
            <w:r>
              <w:t>(obrazuje Rys. 2 )</w:t>
            </w:r>
          </w:p>
        </w:tc>
      </w:tr>
      <w:tr w:rsidR="00FD791A" w:rsidRPr="00CA7CC7" w14:paraId="5C9770AF" w14:textId="77777777" w:rsidTr="00563E42">
        <w:tc>
          <w:tcPr>
            <w:tcW w:w="988" w:type="dxa"/>
          </w:tcPr>
          <w:p w14:paraId="3ABB6656" w14:textId="77777777" w:rsidR="00FD791A" w:rsidRPr="00CA7CC7" w:rsidRDefault="00FD791A" w:rsidP="00FD791A">
            <w:pPr>
              <w:pStyle w:val="bmtre"/>
              <w:numPr>
                <w:ilvl w:val="0"/>
                <w:numId w:val="27"/>
              </w:numPr>
            </w:pPr>
          </w:p>
        </w:tc>
        <w:tc>
          <w:tcPr>
            <w:tcW w:w="1696" w:type="dxa"/>
          </w:tcPr>
          <w:p w14:paraId="4251BD72" w14:textId="77777777" w:rsidR="00FD791A" w:rsidRPr="00CA7CC7" w:rsidRDefault="00FD791A" w:rsidP="005D0F6C">
            <w:pPr>
              <w:pStyle w:val="bmtre"/>
            </w:pPr>
            <w:r w:rsidRPr="00CA7CC7">
              <w:t>w stopie</w:t>
            </w:r>
          </w:p>
        </w:tc>
        <w:tc>
          <w:tcPr>
            <w:tcW w:w="2311" w:type="dxa"/>
          </w:tcPr>
          <w:p w14:paraId="54DD8DD6" w14:textId="77777777" w:rsidR="00FD791A" w:rsidRPr="00CA7CC7" w:rsidRDefault="00FD791A" w:rsidP="005D0F6C">
            <w:pPr>
              <w:pStyle w:val="bmtre"/>
            </w:pPr>
            <w:r w:rsidRPr="00CA7CC7">
              <w:t>b = 2,0 m</w:t>
            </w:r>
          </w:p>
        </w:tc>
        <w:tc>
          <w:tcPr>
            <w:tcW w:w="1959" w:type="dxa"/>
          </w:tcPr>
          <w:p w14:paraId="52973943" w14:textId="77777777" w:rsidR="00FD791A" w:rsidRPr="00CA7CC7" w:rsidRDefault="00FD791A" w:rsidP="005D0F6C">
            <w:pPr>
              <w:pStyle w:val="bmtre"/>
            </w:pPr>
            <w:r w:rsidRPr="00CA7CC7">
              <w:t>b = 2,0 m</w:t>
            </w:r>
          </w:p>
        </w:tc>
        <w:tc>
          <w:tcPr>
            <w:tcW w:w="2556" w:type="dxa"/>
          </w:tcPr>
          <w:p w14:paraId="0E7C961C" w14:textId="77777777" w:rsidR="00FD791A" w:rsidRPr="00CA7CC7" w:rsidRDefault="00FD791A" w:rsidP="005D0F6C">
            <w:pPr>
              <w:pStyle w:val="bmtre"/>
            </w:pPr>
            <w:r>
              <w:t>(obrazuje Rys. 2, 3)</w:t>
            </w:r>
          </w:p>
        </w:tc>
      </w:tr>
    </w:tbl>
    <w:p w14:paraId="38CAD279" w14:textId="77777777" w:rsidR="00FD791A" w:rsidRPr="005D2602" w:rsidRDefault="00FD791A" w:rsidP="00FD791A">
      <w:pPr>
        <w:pStyle w:val="bmtre"/>
        <w:rPr>
          <w:sz w:val="10"/>
          <w:szCs w:val="10"/>
        </w:rPr>
      </w:pPr>
    </w:p>
    <w:p w14:paraId="57F9512F" w14:textId="77777777" w:rsidR="00FD791A" w:rsidRDefault="00FD791A" w:rsidP="00FD791A">
      <w:pPr>
        <w:pStyle w:val="bmtre"/>
      </w:pPr>
      <w:r>
        <w:t>Objaśnienia opisowe:</w:t>
      </w:r>
    </w:p>
    <w:p w14:paraId="12AC6120" w14:textId="77777777" w:rsidR="00FD791A" w:rsidRDefault="00FD791A" w:rsidP="00FD791A">
      <w:pPr>
        <w:pStyle w:val="bmtre"/>
      </w:pPr>
      <w:r>
        <w:t>pkt 1 - Całkowita długość opisana w decyzji wodnoprawnej jest sumą długości opisanej w projekcie budowlanym jako długość w światle i części oporowej lewobrzeżnej i prawobrzeżnej, czyli 15+3+2 = 20 m</w:t>
      </w:r>
    </w:p>
    <w:p w14:paraId="7A16D56C" w14:textId="77777777" w:rsidR="00FD791A" w:rsidRDefault="00FD791A" w:rsidP="00FD791A">
      <w:pPr>
        <w:pStyle w:val="bmtre"/>
      </w:pPr>
      <w:r>
        <w:t>pkt 2 – Oznaczono na rys. 3 w następujący sposób:</w:t>
      </w:r>
    </w:p>
    <w:p w14:paraId="59069767" w14:textId="77777777" w:rsidR="00FD791A" w:rsidRDefault="00FD791A" w:rsidP="00FD791A">
      <w:pPr>
        <w:pStyle w:val="bmtre"/>
        <w:jc w:val="center"/>
      </w:pPr>
      <w:r>
        <w:rPr>
          <w:noProof/>
        </w:rPr>
        <w:drawing>
          <wp:inline distT="0" distB="0" distL="0" distR="0" wp14:anchorId="08CE648B" wp14:editId="7B2BD592">
            <wp:extent cx="3423306" cy="1856096"/>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8318" cy="1885923"/>
                    </a:xfrm>
                    <a:prstGeom prst="rect">
                      <a:avLst/>
                    </a:prstGeom>
                  </pic:spPr>
                </pic:pic>
              </a:graphicData>
            </a:graphic>
          </wp:inline>
        </w:drawing>
      </w:r>
    </w:p>
    <w:p w14:paraId="6CEB3E54" w14:textId="77777777" w:rsidR="00FD791A" w:rsidRDefault="00FD791A" w:rsidP="00FD791A">
      <w:pPr>
        <w:pStyle w:val="bmtre"/>
      </w:pPr>
      <w:r>
        <w:lastRenderedPageBreak/>
        <w:t>pkt 3 - Oznaczono na rys. 3 w następujący sposób:</w:t>
      </w:r>
    </w:p>
    <w:p w14:paraId="17C31CA5" w14:textId="77777777" w:rsidR="00FD791A" w:rsidRDefault="00FD791A" w:rsidP="00FD791A">
      <w:pPr>
        <w:pStyle w:val="bmtre"/>
        <w:jc w:val="center"/>
      </w:pPr>
      <w:r>
        <w:rPr>
          <w:noProof/>
        </w:rPr>
        <w:drawing>
          <wp:inline distT="0" distB="0" distL="0" distR="0" wp14:anchorId="5952CE36" wp14:editId="58BDC6DB">
            <wp:extent cx="2733333" cy="2066667"/>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3333" cy="2066667"/>
                    </a:xfrm>
                    <a:prstGeom prst="rect">
                      <a:avLst/>
                    </a:prstGeom>
                  </pic:spPr>
                </pic:pic>
              </a:graphicData>
            </a:graphic>
          </wp:inline>
        </w:drawing>
      </w:r>
    </w:p>
    <w:p w14:paraId="332EB0CC" w14:textId="77777777" w:rsidR="00FD791A" w:rsidRDefault="00FD791A" w:rsidP="00FD791A">
      <w:pPr>
        <w:pStyle w:val="bmtre"/>
      </w:pPr>
      <w:r>
        <w:t xml:space="preserve">pkt 4 – Część filtra opisana w projekcie budowlanym jako „światło” jest to część filtra mająca największą styczność z wodą powierzchniową czyli w najszerszym miejscu koryta gdzie jest ulokowany filtr. W tym przypadku będzie to wierzch filtra znajdujący się na wysokości NPP czyli normalnego poziomu piętrzenia. </w:t>
      </w:r>
    </w:p>
    <w:p w14:paraId="21414732" w14:textId="77777777" w:rsidR="00FD791A" w:rsidRDefault="00FD791A" w:rsidP="00FD791A">
      <w:pPr>
        <w:pStyle w:val="bmtre"/>
      </w:pPr>
      <w:r>
        <w:t>W decyzji wodnoprawnej ta część jest ujęta z długości całkowitej.</w:t>
      </w:r>
    </w:p>
    <w:p w14:paraId="60550EC5" w14:textId="77777777" w:rsidR="00FD791A" w:rsidRDefault="00FD791A" w:rsidP="00FD791A">
      <w:pPr>
        <w:pStyle w:val="bmtre"/>
        <w:jc w:val="center"/>
      </w:pPr>
      <w:r>
        <w:rPr>
          <w:noProof/>
        </w:rPr>
        <w:drawing>
          <wp:inline distT="0" distB="0" distL="0" distR="0" wp14:anchorId="0382A637" wp14:editId="462F399D">
            <wp:extent cx="5691116" cy="1774947"/>
            <wp:effectExtent l="0" t="0" r="508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3322" cy="1781872"/>
                    </a:xfrm>
                    <a:prstGeom prst="rect">
                      <a:avLst/>
                    </a:prstGeom>
                  </pic:spPr>
                </pic:pic>
              </a:graphicData>
            </a:graphic>
          </wp:inline>
        </w:drawing>
      </w:r>
    </w:p>
    <w:p w14:paraId="3A2491F4" w14:textId="77777777" w:rsidR="00FD791A" w:rsidRDefault="00FD791A" w:rsidP="00FD791A">
      <w:pPr>
        <w:pStyle w:val="bmtre"/>
      </w:pPr>
      <w:r>
        <w:t>pkt 5 i 6 – Jako część oporową przyjęto te części filtrów, które są zagłębione w skarpie rzeki, czyli poniżej lustra wody w związku z czym nie oddziaływają na wody powierzchniowe i przepływ wody w rzece przez co nie było konieczności takiego oznaczania dla potrzeb postępowania wodnoprawnego i uzyskania decyzji wodnoprawnej.</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2"/>
        <w:gridCol w:w="1881"/>
      </w:tblGrid>
      <w:tr w:rsidR="00FD791A" w14:paraId="01E823E4" w14:textId="77777777" w:rsidTr="005D0F6C">
        <w:trPr>
          <w:trHeight w:val="2855"/>
          <w:jc w:val="center"/>
        </w:trPr>
        <w:tc>
          <w:tcPr>
            <w:tcW w:w="2292" w:type="dxa"/>
          </w:tcPr>
          <w:p w14:paraId="2800172F" w14:textId="77777777" w:rsidR="00FD791A" w:rsidRDefault="00FD791A" w:rsidP="005D0F6C">
            <w:pPr>
              <w:pStyle w:val="bmtre"/>
            </w:pPr>
            <w:r>
              <w:rPr>
                <w:noProof/>
              </w:rPr>
              <w:drawing>
                <wp:inline distT="0" distB="0" distL="0" distR="0" wp14:anchorId="1CC20744" wp14:editId="5A9D7D44">
                  <wp:extent cx="1241946" cy="156843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63746" cy="1595968"/>
                          </a:xfrm>
                          <a:prstGeom prst="rect">
                            <a:avLst/>
                          </a:prstGeom>
                        </pic:spPr>
                      </pic:pic>
                    </a:graphicData>
                  </a:graphic>
                </wp:inline>
              </w:drawing>
            </w:r>
          </w:p>
        </w:tc>
        <w:tc>
          <w:tcPr>
            <w:tcW w:w="1881" w:type="dxa"/>
          </w:tcPr>
          <w:p w14:paraId="26861BE0" w14:textId="77777777" w:rsidR="00FD791A" w:rsidRDefault="00FD791A" w:rsidP="005D0F6C">
            <w:pPr>
              <w:pStyle w:val="bmtre"/>
            </w:pPr>
            <w:r>
              <w:rPr>
                <w:noProof/>
              </w:rPr>
              <w:drawing>
                <wp:inline distT="0" distB="0" distL="0" distR="0" wp14:anchorId="66DB7111" wp14:editId="0B8D9170">
                  <wp:extent cx="980493" cy="1767385"/>
                  <wp:effectExtent l="0" t="0" r="0" b="444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89447" cy="1783525"/>
                          </a:xfrm>
                          <a:prstGeom prst="rect">
                            <a:avLst/>
                          </a:prstGeom>
                        </pic:spPr>
                      </pic:pic>
                    </a:graphicData>
                  </a:graphic>
                </wp:inline>
              </w:drawing>
            </w:r>
          </w:p>
        </w:tc>
      </w:tr>
    </w:tbl>
    <w:p w14:paraId="41B58831" w14:textId="77777777" w:rsidR="00FD791A" w:rsidRPr="005D2602" w:rsidRDefault="00FD791A" w:rsidP="00FD791A">
      <w:pPr>
        <w:pStyle w:val="bmtre"/>
        <w:rPr>
          <w:sz w:val="10"/>
          <w:szCs w:val="10"/>
        </w:rPr>
      </w:pPr>
    </w:p>
    <w:p w14:paraId="6C3699A4" w14:textId="77777777" w:rsidR="00FD791A" w:rsidRDefault="00FD791A" w:rsidP="00FD791A">
      <w:pPr>
        <w:pStyle w:val="bmtre"/>
      </w:pPr>
      <w:r>
        <w:t>Części filtra opisane w projekcie jako „oporowe” mieszczą się w części opisanej w decyzji wodnoprawnej jako długość całkowita.</w:t>
      </w:r>
    </w:p>
    <w:p w14:paraId="05B11142" w14:textId="77777777" w:rsidR="00FD791A" w:rsidRDefault="00FD791A" w:rsidP="00FD791A">
      <w:pPr>
        <w:pStyle w:val="bmtre"/>
      </w:pPr>
      <w:r>
        <w:t>pkt 7 – wysokość „w nurcie” jest to wysokość opisana 156,6-155,65 = 0,95 , czyli wysokość przelewu przez gabion liczona od dna rzeki.</w:t>
      </w:r>
    </w:p>
    <w:p w14:paraId="74EFBB02" w14:textId="77777777" w:rsidR="00FD791A" w:rsidRDefault="00FD791A" w:rsidP="00FD791A">
      <w:pPr>
        <w:pStyle w:val="bmtre"/>
      </w:pPr>
      <w:r>
        <w:lastRenderedPageBreak/>
        <w:t>pkt 11 – wysokość „brzegowa” jest to wysokość opisana 157,5 – 155,65 = 1,85 m, czyli wysokość filtra liczona od dna rzeki do najwyższej części filtra gabionowego.</w:t>
      </w:r>
    </w:p>
    <w:p w14:paraId="2BE6381C" w14:textId="77777777" w:rsidR="00FD791A" w:rsidRDefault="00FD791A" w:rsidP="00FD791A">
      <w:pPr>
        <w:pStyle w:val="bmtre"/>
      </w:pPr>
      <w:r>
        <w:t>pkt 15 – szerokość „w koronie” jest to szerokość filtra gabionowego powyżej części stabilizacyjnej (podparcia) wykonana jako pojedynczy rząd z koszy gabionowych trwale połączonych posadowionych powyżej rzędnej 156,60 m n.p.m.</w:t>
      </w:r>
    </w:p>
    <w:p w14:paraId="3A0351BB" w14:textId="77777777" w:rsidR="00FD791A" w:rsidRDefault="00FD791A" w:rsidP="00FD791A">
      <w:pPr>
        <w:pStyle w:val="bmtre"/>
      </w:pPr>
      <w:r>
        <w:t xml:space="preserve">pkt 16 – szerokość „w stopie” jest to szerokość filtra gabionowego wykonanego z podparciem drugiego rzędu gabionów (część stabilizacyjna - podparcie), </w:t>
      </w:r>
    </w:p>
    <w:p w14:paraId="2C633852" w14:textId="77777777" w:rsidR="00FD791A" w:rsidRDefault="00FD791A" w:rsidP="00FD791A">
      <w:pPr>
        <w:pStyle w:val="bmtre"/>
        <w:jc w:val="center"/>
      </w:pPr>
      <w:r>
        <w:rPr>
          <w:noProof/>
        </w:rPr>
        <w:drawing>
          <wp:inline distT="0" distB="0" distL="0" distR="0" wp14:anchorId="51113D9E" wp14:editId="1D75BEA0">
            <wp:extent cx="2852382" cy="1518801"/>
            <wp:effectExtent l="0" t="0" r="5715" b="571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3923" cy="1535596"/>
                    </a:xfrm>
                    <a:prstGeom prst="rect">
                      <a:avLst/>
                    </a:prstGeom>
                  </pic:spPr>
                </pic:pic>
              </a:graphicData>
            </a:graphic>
          </wp:inline>
        </w:drawing>
      </w:r>
    </w:p>
    <w:p w14:paraId="75745CE8" w14:textId="77777777" w:rsidR="00FD791A" w:rsidRDefault="00FD791A" w:rsidP="00FD791A">
      <w:pPr>
        <w:pStyle w:val="bmtre"/>
      </w:pPr>
      <w:r>
        <w:t xml:space="preserve">która będzie sięgać tylko rzędnej 156,60 m n.p.m. </w:t>
      </w:r>
    </w:p>
    <w:p w14:paraId="0C1D1630" w14:textId="77777777" w:rsidR="00FD791A" w:rsidRDefault="00FD791A" w:rsidP="00FD791A">
      <w:pPr>
        <w:pStyle w:val="bmtre"/>
        <w:jc w:val="center"/>
      </w:pPr>
      <w:r>
        <w:rPr>
          <w:noProof/>
        </w:rPr>
        <w:drawing>
          <wp:inline distT="0" distB="0" distL="0" distR="0" wp14:anchorId="491ECD00" wp14:editId="3DAB60C7">
            <wp:extent cx="1494430" cy="2340542"/>
            <wp:effectExtent l="0" t="0" r="0" b="317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505699" cy="2358191"/>
                    </a:xfrm>
                    <a:prstGeom prst="rect">
                      <a:avLst/>
                    </a:prstGeom>
                  </pic:spPr>
                </pic:pic>
              </a:graphicData>
            </a:graphic>
          </wp:inline>
        </w:drawing>
      </w:r>
    </w:p>
    <w:p w14:paraId="52E8E41C" w14:textId="77777777" w:rsidR="00FD791A" w:rsidRDefault="00FD791A" w:rsidP="00FD791A">
      <w:pPr>
        <w:pStyle w:val="bmtre"/>
      </w:pPr>
      <w:r>
        <w:t>natomiast pozostałe części filtra będą wykonane z pojedynczego rzędu gabionów o szerokości 1,0 m. Będą to: skrzydła filtra, część filtra powyżej rzędnej 156,60.</w:t>
      </w:r>
    </w:p>
    <w:p w14:paraId="4B83FA9C" w14:textId="77777777" w:rsidR="00FD791A" w:rsidRDefault="00FD791A" w:rsidP="00FD791A">
      <w:pPr>
        <w:pStyle w:val="bmtre"/>
      </w:pPr>
      <w:r w:rsidRPr="00B31D1B">
        <w:rPr>
          <w:b/>
        </w:rPr>
        <w:t>Filtr I</w:t>
      </w:r>
      <w:r>
        <w:rPr>
          <w:b/>
        </w:rPr>
        <w:t>I</w:t>
      </w:r>
    </w:p>
    <w:tbl>
      <w:tblPr>
        <w:tblStyle w:val="Tabela-Siatka"/>
        <w:tblW w:w="8781" w:type="dxa"/>
        <w:tblInd w:w="-289" w:type="dxa"/>
        <w:tblLook w:val="04A0" w:firstRow="1" w:lastRow="0" w:firstColumn="1" w:lastColumn="0" w:noHBand="0" w:noVBand="1"/>
      </w:tblPr>
      <w:tblGrid>
        <w:gridCol w:w="988"/>
        <w:gridCol w:w="1646"/>
        <w:gridCol w:w="1797"/>
        <w:gridCol w:w="1959"/>
        <w:gridCol w:w="2391"/>
      </w:tblGrid>
      <w:tr w:rsidR="00FD791A" w:rsidRPr="00CA7CC7" w14:paraId="250BCF5F" w14:textId="77777777" w:rsidTr="00FD791A">
        <w:tc>
          <w:tcPr>
            <w:tcW w:w="2634" w:type="dxa"/>
            <w:gridSpan w:val="2"/>
          </w:tcPr>
          <w:p w14:paraId="213216DA" w14:textId="77777777" w:rsidR="00FD791A" w:rsidRPr="00B31D1B" w:rsidRDefault="00FD791A" w:rsidP="005D0F6C">
            <w:pPr>
              <w:pStyle w:val="bmtre"/>
              <w:rPr>
                <w:b/>
              </w:rPr>
            </w:pPr>
          </w:p>
        </w:tc>
        <w:tc>
          <w:tcPr>
            <w:tcW w:w="1797" w:type="dxa"/>
          </w:tcPr>
          <w:p w14:paraId="19A37D6B" w14:textId="77777777" w:rsidR="00FD791A" w:rsidRPr="00CA7CC7" w:rsidRDefault="00FD791A" w:rsidP="005D0F6C">
            <w:pPr>
              <w:pStyle w:val="bmtre"/>
            </w:pPr>
            <w:r w:rsidRPr="00CA7CC7">
              <w:t xml:space="preserve">Decyzja </w:t>
            </w:r>
          </w:p>
          <w:p w14:paraId="300F2BA4" w14:textId="77777777" w:rsidR="00FD791A" w:rsidRPr="00CA7CC7" w:rsidRDefault="00FD791A" w:rsidP="005D0F6C">
            <w:pPr>
              <w:pStyle w:val="bmtre"/>
            </w:pPr>
            <w:r w:rsidRPr="00CA7CC7">
              <w:t>wodnoprawna</w:t>
            </w:r>
          </w:p>
        </w:tc>
        <w:tc>
          <w:tcPr>
            <w:tcW w:w="1959" w:type="dxa"/>
          </w:tcPr>
          <w:p w14:paraId="510A0E24" w14:textId="77777777" w:rsidR="00FD791A" w:rsidRPr="00CA7CC7" w:rsidRDefault="00FD791A" w:rsidP="005D0F6C">
            <w:pPr>
              <w:pStyle w:val="bmtre"/>
            </w:pPr>
            <w:r w:rsidRPr="00CA7CC7">
              <w:t>Projekt budowlany</w:t>
            </w:r>
          </w:p>
        </w:tc>
        <w:tc>
          <w:tcPr>
            <w:tcW w:w="2391" w:type="dxa"/>
          </w:tcPr>
          <w:p w14:paraId="09CD5392" w14:textId="77777777" w:rsidR="00FD791A" w:rsidRPr="00CA7CC7" w:rsidRDefault="00FD791A" w:rsidP="005D0F6C">
            <w:pPr>
              <w:pStyle w:val="bmtre"/>
            </w:pPr>
            <w:r>
              <w:t>Objaśnienia</w:t>
            </w:r>
          </w:p>
        </w:tc>
      </w:tr>
      <w:tr w:rsidR="00FD791A" w:rsidRPr="00CA7CC7" w14:paraId="3080C06A" w14:textId="77777777" w:rsidTr="00FD791A">
        <w:tc>
          <w:tcPr>
            <w:tcW w:w="2634" w:type="dxa"/>
            <w:gridSpan w:val="2"/>
          </w:tcPr>
          <w:p w14:paraId="511F465A" w14:textId="77777777" w:rsidR="00FD791A" w:rsidRPr="00CA7CC7" w:rsidRDefault="00FD791A" w:rsidP="005D0F6C">
            <w:pPr>
              <w:pStyle w:val="bmtre"/>
            </w:pPr>
            <w:r w:rsidRPr="00CA7CC7">
              <w:t>Długość</w:t>
            </w:r>
          </w:p>
        </w:tc>
        <w:tc>
          <w:tcPr>
            <w:tcW w:w="1797" w:type="dxa"/>
          </w:tcPr>
          <w:p w14:paraId="37DAD88A" w14:textId="77777777" w:rsidR="00FD791A" w:rsidRPr="00CA7CC7" w:rsidRDefault="00FD791A" w:rsidP="005D0F6C">
            <w:pPr>
              <w:pStyle w:val="bmtre"/>
            </w:pPr>
          </w:p>
        </w:tc>
        <w:tc>
          <w:tcPr>
            <w:tcW w:w="1959" w:type="dxa"/>
          </w:tcPr>
          <w:p w14:paraId="61B20AE9" w14:textId="77777777" w:rsidR="00FD791A" w:rsidRPr="00CA7CC7" w:rsidRDefault="00FD791A" w:rsidP="005D0F6C">
            <w:pPr>
              <w:pStyle w:val="bmtre"/>
            </w:pPr>
          </w:p>
        </w:tc>
        <w:tc>
          <w:tcPr>
            <w:tcW w:w="2391" w:type="dxa"/>
          </w:tcPr>
          <w:p w14:paraId="06597240" w14:textId="77777777" w:rsidR="00FD791A" w:rsidRPr="00CA7CC7" w:rsidRDefault="00FD791A" w:rsidP="005D0F6C">
            <w:pPr>
              <w:pStyle w:val="bmtre"/>
            </w:pPr>
          </w:p>
        </w:tc>
      </w:tr>
      <w:tr w:rsidR="00FD791A" w:rsidRPr="00CA7CC7" w14:paraId="1882E6A8" w14:textId="77777777" w:rsidTr="00FD791A">
        <w:tc>
          <w:tcPr>
            <w:tcW w:w="988" w:type="dxa"/>
          </w:tcPr>
          <w:p w14:paraId="56628111" w14:textId="77777777" w:rsidR="00FD791A" w:rsidRPr="00CA7CC7" w:rsidRDefault="00FD791A" w:rsidP="00FD791A">
            <w:pPr>
              <w:pStyle w:val="bmtre"/>
              <w:numPr>
                <w:ilvl w:val="0"/>
                <w:numId w:val="28"/>
              </w:numPr>
            </w:pPr>
          </w:p>
        </w:tc>
        <w:tc>
          <w:tcPr>
            <w:tcW w:w="1646" w:type="dxa"/>
          </w:tcPr>
          <w:p w14:paraId="1BFE4BDC" w14:textId="77777777" w:rsidR="00FD791A" w:rsidRPr="00CA7CC7" w:rsidRDefault="00FD791A" w:rsidP="005D0F6C">
            <w:pPr>
              <w:pStyle w:val="bmtre"/>
            </w:pPr>
            <w:r w:rsidRPr="00CA7CC7">
              <w:t>Długość</w:t>
            </w:r>
          </w:p>
        </w:tc>
        <w:tc>
          <w:tcPr>
            <w:tcW w:w="1797" w:type="dxa"/>
          </w:tcPr>
          <w:p w14:paraId="05B0F2DE" w14:textId="77777777" w:rsidR="00FD791A" w:rsidRPr="00CA7CC7" w:rsidRDefault="00FD791A" w:rsidP="005D0F6C">
            <w:pPr>
              <w:pStyle w:val="bmtre"/>
            </w:pPr>
            <w:r w:rsidRPr="00CA7CC7">
              <w:t>L = 9,0</w:t>
            </w:r>
          </w:p>
        </w:tc>
        <w:tc>
          <w:tcPr>
            <w:tcW w:w="1959" w:type="dxa"/>
          </w:tcPr>
          <w:p w14:paraId="7061EE1C" w14:textId="77777777" w:rsidR="00FD791A" w:rsidRPr="00CA7CC7" w:rsidRDefault="00FD791A" w:rsidP="005D0F6C">
            <w:pPr>
              <w:pStyle w:val="bmtre"/>
            </w:pPr>
          </w:p>
        </w:tc>
        <w:tc>
          <w:tcPr>
            <w:tcW w:w="2391" w:type="dxa"/>
          </w:tcPr>
          <w:p w14:paraId="77F8A29A" w14:textId="77777777" w:rsidR="00FD791A" w:rsidRPr="00CA7CC7" w:rsidRDefault="00FD791A" w:rsidP="005D0F6C">
            <w:pPr>
              <w:pStyle w:val="bmtre"/>
            </w:pPr>
          </w:p>
        </w:tc>
      </w:tr>
      <w:tr w:rsidR="00FD791A" w:rsidRPr="00CA7CC7" w14:paraId="2EBCFDD3" w14:textId="77777777" w:rsidTr="00FD791A">
        <w:tc>
          <w:tcPr>
            <w:tcW w:w="988" w:type="dxa"/>
          </w:tcPr>
          <w:p w14:paraId="70D7867B" w14:textId="77777777" w:rsidR="00FD791A" w:rsidRPr="00CA7CC7" w:rsidRDefault="00FD791A" w:rsidP="00FD791A">
            <w:pPr>
              <w:pStyle w:val="bmtre"/>
              <w:numPr>
                <w:ilvl w:val="0"/>
                <w:numId w:val="28"/>
              </w:numPr>
            </w:pPr>
          </w:p>
        </w:tc>
        <w:tc>
          <w:tcPr>
            <w:tcW w:w="1646" w:type="dxa"/>
          </w:tcPr>
          <w:p w14:paraId="174F1984" w14:textId="77777777" w:rsidR="00FD791A" w:rsidRPr="00CA7CC7" w:rsidRDefault="00FD791A" w:rsidP="005D0F6C">
            <w:pPr>
              <w:pStyle w:val="bmtre"/>
            </w:pPr>
            <w:r w:rsidRPr="00CA7CC7">
              <w:t>światło</w:t>
            </w:r>
          </w:p>
        </w:tc>
        <w:tc>
          <w:tcPr>
            <w:tcW w:w="1797" w:type="dxa"/>
          </w:tcPr>
          <w:p w14:paraId="5092A81B" w14:textId="77777777" w:rsidR="00FD791A" w:rsidRPr="00CA7CC7" w:rsidRDefault="00FD791A" w:rsidP="005D0F6C">
            <w:pPr>
              <w:pStyle w:val="bmtre"/>
            </w:pPr>
          </w:p>
        </w:tc>
        <w:tc>
          <w:tcPr>
            <w:tcW w:w="1959" w:type="dxa"/>
          </w:tcPr>
          <w:p w14:paraId="2547F4C5" w14:textId="77777777" w:rsidR="00FD791A" w:rsidRPr="00CA7CC7" w:rsidRDefault="00FD791A" w:rsidP="005D0F6C">
            <w:pPr>
              <w:pStyle w:val="bmtre"/>
            </w:pPr>
            <w:r w:rsidRPr="00CA7CC7">
              <w:t xml:space="preserve">L = </w:t>
            </w:r>
            <w:r>
              <w:t>9,0</w:t>
            </w:r>
            <w:r w:rsidRPr="00CA7CC7">
              <w:t xml:space="preserve"> m</w:t>
            </w:r>
          </w:p>
        </w:tc>
        <w:tc>
          <w:tcPr>
            <w:tcW w:w="2391" w:type="dxa"/>
          </w:tcPr>
          <w:p w14:paraId="5485DEB1" w14:textId="77777777" w:rsidR="00FD791A" w:rsidRPr="00CA7CC7" w:rsidRDefault="00FD791A" w:rsidP="005D0F6C">
            <w:pPr>
              <w:pStyle w:val="bmtre"/>
            </w:pPr>
          </w:p>
        </w:tc>
      </w:tr>
      <w:tr w:rsidR="00FD791A" w:rsidRPr="00CA7CC7" w14:paraId="4E8ACFE5" w14:textId="77777777" w:rsidTr="00FD791A">
        <w:tc>
          <w:tcPr>
            <w:tcW w:w="988" w:type="dxa"/>
          </w:tcPr>
          <w:p w14:paraId="2362531B" w14:textId="77777777" w:rsidR="00FD791A" w:rsidRPr="00CA7CC7" w:rsidRDefault="00FD791A" w:rsidP="00FD791A">
            <w:pPr>
              <w:pStyle w:val="bmtre"/>
              <w:numPr>
                <w:ilvl w:val="0"/>
                <w:numId w:val="28"/>
              </w:numPr>
            </w:pPr>
          </w:p>
        </w:tc>
        <w:tc>
          <w:tcPr>
            <w:tcW w:w="1646" w:type="dxa"/>
          </w:tcPr>
          <w:p w14:paraId="0E1B0947" w14:textId="77777777" w:rsidR="00FD791A" w:rsidRPr="00CA7CC7" w:rsidRDefault="00FD791A" w:rsidP="005D0F6C">
            <w:pPr>
              <w:pStyle w:val="bmtre"/>
            </w:pPr>
            <w:r w:rsidRPr="00CA7CC7">
              <w:t>Część oporowa</w:t>
            </w:r>
          </w:p>
          <w:p w14:paraId="3E3FB3CC" w14:textId="77777777" w:rsidR="00FD791A" w:rsidRPr="00CA7CC7" w:rsidRDefault="00FD791A" w:rsidP="005D0F6C">
            <w:pPr>
              <w:pStyle w:val="bmtre"/>
            </w:pPr>
            <w:r w:rsidRPr="00CA7CC7">
              <w:t>prawobrzeżna</w:t>
            </w:r>
          </w:p>
        </w:tc>
        <w:tc>
          <w:tcPr>
            <w:tcW w:w="1797" w:type="dxa"/>
          </w:tcPr>
          <w:p w14:paraId="2CE16C22" w14:textId="77777777" w:rsidR="00FD791A" w:rsidRPr="00CA7CC7" w:rsidRDefault="00FD791A" w:rsidP="005D0F6C">
            <w:pPr>
              <w:pStyle w:val="bmtre"/>
            </w:pPr>
          </w:p>
        </w:tc>
        <w:tc>
          <w:tcPr>
            <w:tcW w:w="1959" w:type="dxa"/>
          </w:tcPr>
          <w:p w14:paraId="5EFE11B7" w14:textId="77777777" w:rsidR="00FD791A" w:rsidRPr="00CA7CC7" w:rsidRDefault="00FD791A" w:rsidP="005D0F6C">
            <w:pPr>
              <w:pStyle w:val="bmtre"/>
            </w:pPr>
            <w:r>
              <w:t>L = 2,0 m</w:t>
            </w:r>
          </w:p>
        </w:tc>
        <w:tc>
          <w:tcPr>
            <w:tcW w:w="2391" w:type="dxa"/>
          </w:tcPr>
          <w:p w14:paraId="53FA909E" w14:textId="77777777" w:rsidR="00FD791A" w:rsidRPr="00CA7CC7" w:rsidRDefault="00FD791A" w:rsidP="005D0F6C">
            <w:pPr>
              <w:pStyle w:val="bmtre"/>
            </w:pPr>
          </w:p>
        </w:tc>
      </w:tr>
      <w:tr w:rsidR="00FD791A" w:rsidRPr="00CA7CC7" w14:paraId="4B3F75F2" w14:textId="77777777" w:rsidTr="00FD791A">
        <w:tc>
          <w:tcPr>
            <w:tcW w:w="988" w:type="dxa"/>
          </w:tcPr>
          <w:p w14:paraId="3E565D82" w14:textId="77777777" w:rsidR="00FD791A" w:rsidRPr="00CA7CC7" w:rsidRDefault="00FD791A" w:rsidP="00FD791A">
            <w:pPr>
              <w:pStyle w:val="bmtre"/>
              <w:numPr>
                <w:ilvl w:val="0"/>
                <w:numId w:val="28"/>
              </w:numPr>
            </w:pPr>
          </w:p>
        </w:tc>
        <w:tc>
          <w:tcPr>
            <w:tcW w:w="1646" w:type="dxa"/>
          </w:tcPr>
          <w:p w14:paraId="124E0B7D" w14:textId="77777777" w:rsidR="00FD791A" w:rsidRPr="00CA7CC7" w:rsidRDefault="00FD791A" w:rsidP="005D0F6C">
            <w:pPr>
              <w:pStyle w:val="bmtre"/>
            </w:pPr>
            <w:r w:rsidRPr="00CA7CC7">
              <w:t>Część oporowa</w:t>
            </w:r>
          </w:p>
          <w:p w14:paraId="571B63EB" w14:textId="77777777" w:rsidR="00FD791A" w:rsidRPr="00CA7CC7" w:rsidRDefault="00FD791A" w:rsidP="005D0F6C">
            <w:pPr>
              <w:pStyle w:val="bmtre"/>
            </w:pPr>
            <w:r w:rsidRPr="00CA7CC7">
              <w:t>lewobrzeżna</w:t>
            </w:r>
          </w:p>
        </w:tc>
        <w:tc>
          <w:tcPr>
            <w:tcW w:w="1797" w:type="dxa"/>
          </w:tcPr>
          <w:p w14:paraId="50D52056" w14:textId="77777777" w:rsidR="00FD791A" w:rsidRPr="00CA7CC7" w:rsidRDefault="00FD791A" w:rsidP="005D0F6C">
            <w:pPr>
              <w:pStyle w:val="bmtre"/>
            </w:pPr>
          </w:p>
        </w:tc>
        <w:tc>
          <w:tcPr>
            <w:tcW w:w="1959" w:type="dxa"/>
          </w:tcPr>
          <w:p w14:paraId="1B4667A6" w14:textId="77777777" w:rsidR="00FD791A" w:rsidRPr="00CA7CC7" w:rsidRDefault="00FD791A" w:rsidP="005D0F6C">
            <w:pPr>
              <w:pStyle w:val="bmtre"/>
            </w:pPr>
            <w:r>
              <w:t>L = 2,0</w:t>
            </w:r>
          </w:p>
        </w:tc>
        <w:tc>
          <w:tcPr>
            <w:tcW w:w="2391" w:type="dxa"/>
          </w:tcPr>
          <w:p w14:paraId="77030E10" w14:textId="77777777" w:rsidR="00FD791A" w:rsidRPr="00CA7CC7" w:rsidRDefault="00FD791A" w:rsidP="005D0F6C">
            <w:pPr>
              <w:pStyle w:val="bmtre"/>
            </w:pPr>
          </w:p>
        </w:tc>
      </w:tr>
      <w:tr w:rsidR="00FD791A" w:rsidRPr="00CA7CC7" w14:paraId="19D617E6" w14:textId="77777777" w:rsidTr="00FD791A">
        <w:tc>
          <w:tcPr>
            <w:tcW w:w="2634" w:type="dxa"/>
            <w:gridSpan w:val="2"/>
          </w:tcPr>
          <w:p w14:paraId="5C9CA1C0" w14:textId="77777777" w:rsidR="00FD791A" w:rsidRPr="00CA7CC7" w:rsidRDefault="00FD791A" w:rsidP="005D0F6C">
            <w:pPr>
              <w:pStyle w:val="bmtre"/>
            </w:pPr>
            <w:r w:rsidRPr="00CA7CC7">
              <w:t>Wysokość</w:t>
            </w:r>
            <w:r>
              <w:t xml:space="preserve"> i rzędne</w:t>
            </w:r>
          </w:p>
        </w:tc>
        <w:tc>
          <w:tcPr>
            <w:tcW w:w="1797" w:type="dxa"/>
          </w:tcPr>
          <w:p w14:paraId="7FF61E9C" w14:textId="77777777" w:rsidR="00FD791A" w:rsidRPr="00CA7CC7" w:rsidRDefault="00FD791A" w:rsidP="005D0F6C">
            <w:pPr>
              <w:pStyle w:val="bmtre"/>
            </w:pPr>
          </w:p>
        </w:tc>
        <w:tc>
          <w:tcPr>
            <w:tcW w:w="1959" w:type="dxa"/>
          </w:tcPr>
          <w:p w14:paraId="20013B0A" w14:textId="77777777" w:rsidR="00FD791A" w:rsidRPr="00CA7CC7" w:rsidRDefault="00FD791A" w:rsidP="005D0F6C">
            <w:pPr>
              <w:pStyle w:val="bmtre"/>
            </w:pPr>
          </w:p>
        </w:tc>
        <w:tc>
          <w:tcPr>
            <w:tcW w:w="2391" w:type="dxa"/>
          </w:tcPr>
          <w:p w14:paraId="6A42A58E" w14:textId="77777777" w:rsidR="00FD791A" w:rsidRPr="00CA7CC7" w:rsidRDefault="00FD791A" w:rsidP="005D0F6C">
            <w:pPr>
              <w:pStyle w:val="bmtre"/>
            </w:pPr>
          </w:p>
        </w:tc>
      </w:tr>
      <w:tr w:rsidR="00FD791A" w:rsidRPr="00CA7CC7" w14:paraId="16859A0F" w14:textId="77777777" w:rsidTr="00FD791A">
        <w:tc>
          <w:tcPr>
            <w:tcW w:w="988" w:type="dxa"/>
          </w:tcPr>
          <w:p w14:paraId="455F87D4" w14:textId="77777777" w:rsidR="00FD791A" w:rsidRPr="00CA7CC7" w:rsidRDefault="00FD791A" w:rsidP="00FD791A">
            <w:pPr>
              <w:pStyle w:val="bmtre"/>
              <w:numPr>
                <w:ilvl w:val="0"/>
                <w:numId w:val="28"/>
              </w:numPr>
            </w:pPr>
          </w:p>
        </w:tc>
        <w:tc>
          <w:tcPr>
            <w:tcW w:w="1646" w:type="dxa"/>
          </w:tcPr>
          <w:p w14:paraId="7CEAAF79" w14:textId="77777777" w:rsidR="00FD791A" w:rsidRPr="00CA7CC7" w:rsidRDefault="00FD791A" w:rsidP="005D0F6C">
            <w:pPr>
              <w:pStyle w:val="bmtre"/>
            </w:pPr>
            <w:r w:rsidRPr="00CA7CC7">
              <w:t>w nurcie:</w:t>
            </w:r>
          </w:p>
        </w:tc>
        <w:tc>
          <w:tcPr>
            <w:tcW w:w="1797" w:type="dxa"/>
          </w:tcPr>
          <w:p w14:paraId="525A9E88" w14:textId="77777777" w:rsidR="00FD791A" w:rsidRPr="00CA7CC7" w:rsidRDefault="00FD791A" w:rsidP="005D0F6C">
            <w:pPr>
              <w:pStyle w:val="bmtre"/>
            </w:pPr>
            <w:r w:rsidRPr="00CA7CC7">
              <w:t>h = 0,99 m</w:t>
            </w:r>
          </w:p>
        </w:tc>
        <w:tc>
          <w:tcPr>
            <w:tcW w:w="1959" w:type="dxa"/>
          </w:tcPr>
          <w:p w14:paraId="79809EB2" w14:textId="77777777" w:rsidR="00FD791A" w:rsidRPr="00CA7CC7" w:rsidRDefault="00FD791A" w:rsidP="005D0F6C">
            <w:pPr>
              <w:pStyle w:val="bmtre"/>
            </w:pPr>
          </w:p>
        </w:tc>
        <w:tc>
          <w:tcPr>
            <w:tcW w:w="2391" w:type="dxa"/>
          </w:tcPr>
          <w:p w14:paraId="565503F4" w14:textId="77777777" w:rsidR="00FD791A" w:rsidRPr="00CA7CC7" w:rsidRDefault="00FD791A" w:rsidP="005D0F6C">
            <w:pPr>
              <w:pStyle w:val="bmtre"/>
            </w:pPr>
            <w:r>
              <w:t>156,9-155,91 = 0,99 m</w:t>
            </w:r>
          </w:p>
        </w:tc>
      </w:tr>
      <w:tr w:rsidR="00FD791A" w:rsidRPr="00CA7CC7" w14:paraId="538DCFEB" w14:textId="77777777" w:rsidTr="00FD791A">
        <w:trPr>
          <w:trHeight w:val="64"/>
        </w:trPr>
        <w:tc>
          <w:tcPr>
            <w:tcW w:w="988" w:type="dxa"/>
          </w:tcPr>
          <w:p w14:paraId="1E73F2F0" w14:textId="77777777" w:rsidR="00FD791A" w:rsidRPr="00CA7CC7" w:rsidRDefault="00FD791A" w:rsidP="00FD791A">
            <w:pPr>
              <w:pStyle w:val="bmtre"/>
              <w:numPr>
                <w:ilvl w:val="0"/>
                <w:numId w:val="28"/>
              </w:numPr>
            </w:pPr>
          </w:p>
        </w:tc>
        <w:tc>
          <w:tcPr>
            <w:tcW w:w="1646" w:type="dxa"/>
          </w:tcPr>
          <w:p w14:paraId="613BB195" w14:textId="77777777" w:rsidR="00FD791A" w:rsidRPr="00CA7CC7" w:rsidRDefault="00FD791A" w:rsidP="005D0F6C">
            <w:pPr>
              <w:pStyle w:val="bmtre"/>
            </w:pPr>
            <w:r w:rsidRPr="00CA7CC7">
              <w:t>rz. przelewu</w:t>
            </w:r>
          </w:p>
        </w:tc>
        <w:tc>
          <w:tcPr>
            <w:tcW w:w="1797" w:type="dxa"/>
          </w:tcPr>
          <w:p w14:paraId="4A189D82" w14:textId="77777777" w:rsidR="00FD791A" w:rsidRPr="00CA7CC7" w:rsidRDefault="00FD791A" w:rsidP="005D0F6C">
            <w:pPr>
              <w:pStyle w:val="bmtre"/>
            </w:pPr>
            <w:r w:rsidRPr="00CA7CC7">
              <w:t>156,90 m n.p.m.</w:t>
            </w:r>
          </w:p>
        </w:tc>
        <w:tc>
          <w:tcPr>
            <w:tcW w:w="1959" w:type="dxa"/>
          </w:tcPr>
          <w:p w14:paraId="2D5F7226" w14:textId="77777777" w:rsidR="00FD791A" w:rsidRPr="00CA7CC7" w:rsidRDefault="00FD791A" w:rsidP="005D0F6C">
            <w:pPr>
              <w:pStyle w:val="bmtre"/>
            </w:pPr>
            <w:r w:rsidRPr="00CA7CC7">
              <w:t>156,90 m n.p.m.</w:t>
            </w:r>
          </w:p>
        </w:tc>
        <w:tc>
          <w:tcPr>
            <w:tcW w:w="2391" w:type="dxa"/>
          </w:tcPr>
          <w:p w14:paraId="41AAE130" w14:textId="77777777" w:rsidR="00FD791A" w:rsidRPr="00CA7CC7" w:rsidRDefault="00FD791A" w:rsidP="005D0F6C">
            <w:pPr>
              <w:pStyle w:val="bmtre"/>
            </w:pPr>
            <w:r>
              <w:t>(obrazuje Rys. 3)</w:t>
            </w:r>
          </w:p>
        </w:tc>
      </w:tr>
      <w:tr w:rsidR="00FD791A" w:rsidRPr="00CA7CC7" w14:paraId="70FDD35D" w14:textId="77777777" w:rsidTr="00FD791A">
        <w:tc>
          <w:tcPr>
            <w:tcW w:w="988" w:type="dxa"/>
          </w:tcPr>
          <w:p w14:paraId="026E5047" w14:textId="77777777" w:rsidR="00FD791A" w:rsidRPr="00CA7CC7" w:rsidRDefault="00FD791A" w:rsidP="00FD791A">
            <w:pPr>
              <w:pStyle w:val="bmtre"/>
              <w:numPr>
                <w:ilvl w:val="0"/>
                <w:numId w:val="28"/>
              </w:numPr>
            </w:pPr>
          </w:p>
        </w:tc>
        <w:tc>
          <w:tcPr>
            <w:tcW w:w="1646" w:type="dxa"/>
          </w:tcPr>
          <w:p w14:paraId="5D0A6877" w14:textId="77777777" w:rsidR="00FD791A" w:rsidRPr="00CA7CC7" w:rsidRDefault="00FD791A" w:rsidP="005D0F6C">
            <w:pPr>
              <w:pStyle w:val="bmtre"/>
            </w:pPr>
            <w:r w:rsidRPr="00CA7CC7">
              <w:t>rz. dna</w:t>
            </w:r>
          </w:p>
        </w:tc>
        <w:tc>
          <w:tcPr>
            <w:tcW w:w="1797" w:type="dxa"/>
          </w:tcPr>
          <w:p w14:paraId="735691AB" w14:textId="77777777" w:rsidR="00FD791A" w:rsidRPr="00CA7CC7" w:rsidRDefault="00FD791A" w:rsidP="005D0F6C">
            <w:pPr>
              <w:pStyle w:val="bmtre"/>
            </w:pPr>
            <w:r w:rsidRPr="00CA7CC7">
              <w:t>155,91 m n.p.m.</w:t>
            </w:r>
          </w:p>
        </w:tc>
        <w:tc>
          <w:tcPr>
            <w:tcW w:w="1959" w:type="dxa"/>
          </w:tcPr>
          <w:p w14:paraId="5B1F484D" w14:textId="77777777" w:rsidR="00FD791A" w:rsidRPr="00CA7CC7" w:rsidRDefault="00FD791A" w:rsidP="005D0F6C">
            <w:pPr>
              <w:pStyle w:val="bmtre"/>
            </w:pPr>
            <w:r w:rsidRPr="00CA7CC7">
              <w:t>155,91 m n.p.m.</w:t>
            </w:r>
          </w:p>
        </w:tc>
        <w:tc>
          <w:tcPr>
            <w:tcW w:w="2391" w:type="dxa"/>
          </w:tcPr>
          <w:p w14:paraId="5A25A37D" w14:textId="77777777" w:rsidR="00FD791A" w:rsidRPr="00CA7CC7" w:rsidRDefault="00FD791A" w:rsidP="005D0F6C">
            <w:pPr>
              <w:pStyle w:val="bmtre"/>
            </w:pPr>
            <w:r>
              <w:t>(obrazuje Rys. 3)</w:t>
            </w:r>
          </w:p>
        </w:tc>
      </w:tr>
      <w:tr w:rsidR="00FD791A" w:rsidRPr="00CA7CC7" w14:paraId="3B24208A" w14:textId="77777777" w:rsidTr="00FD791A">
        <w:tc>
          <w:tcPr>
            <w:tcW w:w="988" w:type="dxa"/>
          </w:tcPr>
          <w:p w14:paraId="54A298A3" w14:textId="77777777" w:rsidR="00FD791A" w:rsidRPr="00CA7CC7" w:rsidRDefault="00FD791A" w:rsidP="00FD791A">
            <w:pPr>
              <w:pStyle w:val="bmtre"/>
              <w:numPr>
                <w:ilvl w:val="0"/>
                <w:numId w:val="28"/>
              </w:numPr>
            </w:pPr>
          </w:p>
        </w:tc>
        <w:tc>
          <w:tcPr>
            <w:tcW w:w="1646" w:type="dxa"/>
          </w:tcPr>
          <w:p w14:paraId="7CC676CF" w14:textId="77777777" w:rsidR="00FD791A" w:rsidRPr="00CA7CC7" w:rsidRDefault="00FD791A" w:rsidP="005D0F6C">
            <w:pPr>
              <w:pStyle w:val="bmtre"/>
            </w:pPr>
            <w:r w:rsidRPr="00CA7CC7">
              <w:t>rz. stopy</w:t>
            </w:r>
          </w:p>
        </w:tc>
        <w:tc>
          <w:tcPr>
            <w:tcW w:w="1797" w:type="dxa"/>
          </w:tcPr>
          <w:p w14:paraId="64C8DBFB" w14:textId="77777777" w:rsidR="00FD791A" w:rsidRPr="00CA7CC7" w:rsidRDefault="00FD791A" w:rsidP="005D0F6C">
            <w:pPr>
              <w:pStyle w:val="bmtre"/>
            </w:pPr>
            <w:r w:rsidRPr="00CA7CC7">
              <w:t>154,90 m n.p.m.</w:t>
            </w:r>
          </w:p>
        </w:tc>
        <w:tc>
          <w:tcPr>
            <w:tcW w:w="1959" w:type="dxa"/>
          </w:tcPr>
          <w:p w14:paraId="08AC24E6" w14:textId="77777777" w:rsidR="00FD791A" w:rsidRPr="00CA7CC7" w:rsidRDefault="00FD791A" w:rsidP="005D0F6C">
            <w:pPr>
              <w:pStyle w:val="bmtre"/>
            </w:pPr>
            <w:r w:rsidRPr="00CA7CC7">
              <w:t>154,90 m n.p.m.</w:t>
            </w:r>
          </w:p>
        </w:tc>
        <w:tc>
          <w:tcPr>
            <w:tcW w:w="2391" w:type="dxa"/>
          </w:tcPr>
          <w:p w14:paraId="4F103092" w14:textId="77777777" w:rsidR="00FD791A" w:rsidRPr="00CA7CC7" w:rsidRDefault="00FD791A" w:rsidP="005D0F6C">
            <w:pPr>
              <w:pStyle w:val="bmtre"/>
            </w:pPr>
            <w:r>
              <w:t>(obrazuje Rys. 3)</w:t>
            </w:r>
          </w:p>
        </w:tc>
      </w:tr>
      <w:tr w:rsidR="00FD791A" w:rsidRPr="00CA7CC7" w14:paraId="5A693C1B" w14:textId="77777777" w:rsidTr="00FD791A">
        <w:tc>
          <w:tcPr>
            <w:tcW w:w="2634" w:type="dxa"/>
            <w:gridSpan w:val="2"/>
          </w:tcPr>
          <w:p w14:paraId="74011D41" w14:textId="77777777" w:rsidR="00FD791A" w:rsidRPr="00CA7CC7" w:rsidRDefault="00FD791A" w:rsidP="005D0F6C">
            <w:pPr>
              <w:pStyle w:val="bmtre"/>
            </w:pPr>
            <w:r w:rsidRPr="00CA7CC7">
              <w:t>Szerokość</w:t>
            </w:r>
          </w:p>
        </w:tc>
        <w:tc>
          <w:tcPr>
            <w:tcW w:w="1797" w:type="dxa"/>
          </w:tcPr>
          <w:p w14:paraId="69CC3F9F" w14:textId="77777777" w:rsidR="00FD791A" w:rsidRPr="00CA7CC7" w:rsidRDefault="00FD791A" w:rsidP="005D0F6C">
            <w:pPr>
              <w:pStyle w:val="bmtre"/>
            </w:pPr>
          </w:p>
        </w:tc>
        <w:tc>
          <w:tcPr>
            <w:tcW w:w="1959" w:type="dxa"/>
          </w:tcPr>
          <w:p w14:paraId="5BB19E16" w14:textId="77777777" w:rsidR="00FD791A" w:rsidRPr="00CA7CC7" w:rsidRDefault="00FD791A" w:rsidP="005D0F6C">
            <w:pPr>
              <w:pStyle w:val="bmtre"/>
            </w:pPr>
          </w:p>
        </w:tc>
        <w:tc>
          <w:tcPr>
            <w:tcW w:w="2391" w:type="dxa"/>
          </w:tcPr>
          <w:p w14:paraId="480A9E57" w14:textId="77777777" w:rsidR="00FD791A" w:rsidRPr="00CA7CC7" w:rsidRDefault="00FD791A" w:rsidP="005D0F6C">
            <w:pPr>
              <w:pStyle w:val="bmtre"/>
            </w:pPr>
          </w:p>
        </w:tc>
      </w:tr>
      <w:tr w:rsidR="00FD791A" w:rsidRPr="00CA7CC7" w14:paraId="779718C1" w14:textId="77777777" w:rsidTr="00FD791A">
        <w:tc>
          <w:tcPr>
            <w:tcW w:w="988" w:type="dxa"/>
          </w:tcPr>
          <w:p w14:paraId="1233C31C" w14:textId="77777777" w:rsidR="00FD791A" w:rsidRPr="00CA7CC7" w:rsidRDefault="00FD791A" w:rsidP="00FD791A">
            <w:pPr>
              <w:pStyle w:val="bmtre"/>
              <w:numPr>
                <w:ilvl w:val="0"/>
                <w:numId w:val="28"/>
              </w:numPr>
            </w:pPr>
          </w:p>
        </w:tc>
        <w:tc>
          <w:tcPr>
            <w:tcW w:w="1646" w:type="dxa"/>
          </w:tcPr>
          <w:p w14:paraId="66D0C0D7" w14:textId="77777777" w:rsidR="00FD791A" w:rsidRPr="00CA7CC7" w:rsidRDefault="00FD791A" w:rsidP="005D0F6C">
            <w:pPr>
              <w:pStyle w:val="bmtre"/>
            </w:pPr>
            <w:r w:rsidRPr="00CA7CC7">
              <w:t>w koronie</w:t>
            </w:r>
          </w:p>
        </w:tc>
        <w:tc>
          <w:tcPr>
            <w:tcW w:w="1797" w:type="dxa"/>
          </w:tcPr>
          <w:p w14:paraId="7182F6BB" w14:textId="77777777" w:rsidR="00FD791A" w:rsidRPr="00CA7CC7" w:rsidRDefault="00FD791A" w:rsidP="005D0F6C">
            <w:pPr>
              <w:pStyle w:val="bmtre"/>
            </w:pPr>
            <w:r w:rsidRPr="00CA7CC7">
              <w:t xml:space="preserve">b = 1,0 m </w:t>
            </w:r>
          </w:p>
        </w:tc>
        <w:tc>
          <w:tcPr>
            <w:tcW w:w="1959" w:type="dxa"/>
          </w:tcPr>
          <w:p w14:paraId="48406316" w14:textId="77777777" w:rsidR="00FD791A" w:rsidRPr="00CA7CC7" w:rsidRDefault="00FD791A" w:rsidP="005D0F6C">
            <w:pPr>
              <w:pStyle w:val="bmtre"/>
            </w:pPr>
            <w:r w:rsidRPr="00CA7CC7">
              <w:t>b = 1,0 m</w:t>
            </w:r>
          </w:p>
        </w:tc>
        <w:tc>
          <w:tcPr>
            <w:tcW w:w="2391" w:type="dxa"/>
          </w:tcPr>
          <w:p w14:paraId="69262645" w14:textId="77777777" w:rsidR="00FD791A" w:rsidRPr="00CA7CC7" w:rsidRDefault="00FD791A" w:rsidP="005D0F6C">
            <w:pPr>
              <w:pStyle w:val="bmtre"/>
            </w:pPr>
            <w:r>
              <w:t>(obrazuje Rys. 2 )</w:t>
            </w:r>
          </w:p>
        </w:tc>
      </w:tr>
      <w:tr w:rsidR="00FD791A" w:rsidRPr="00CA7CC7" w14:paraId="401A89D6" w14:textId="77777777" w:rsidTr="00FD791A">
        <w:tc>
          <w:tcPr>
            <w:tcW w:w="988" w:type="dxa"/>
          </w:tcPr>
          <w:p w14:paraId="7A9D8F55" w14:textId="77777777" w:rsidR="00FD791A" w:rsidRPr="00CA7CC7" w:rsidRDefault="00FD791A" w:rsidP="00FD791A">
            <w:pPr>
              <w:pStyle w:val="bmtre"/>
              <w:numPr>
                <w:ilvl w:val="0"/>
                <w:numId w:val="28"/>
              </w:numPr>
            </w:pPr>
          </w:p>
        </w:tc>
        <w:tc>
          <w:tcPr>
            <w:tcW w:w="1646" w:type="dxa"/>
          </w:tcPr>
          <w:p w14:paraId="0990AD63" w14:textId="77777777" w:rsidR="00FD791A" w:rsidRPr="00CA7CC7" w:rsidRDefault="00FD791A" w:rsidP="005D0F6C">
            <w:pPr>
              <w:pStyle w:val="bmtre"/>
            </w:pPr>
            <w:r w:rsidRPr="00CA7CC7">
              <w:t>w stopie</w:t>
            </w:r>
          </w:p>
        </w:tc>
        <w:tc>
          <w:tcPr>
            <w:tcW w:w="1797" w:type="dxa"/>
          </w:tcPr>
          <w:p w14:paraId="0E586C09" w14:textId="77777777" w:rsidR="00FD791A" w:rsidRPr="00CA7CC7" w:rsidRDefault="00FD791A" w:rsidP="005D0F6C">
            <w:pPr>
              <w:pStyle w:val="bmtre"/>
            </w:pPr>
            <w:r w:rsidRPr="00CA7CC7">
              <w:t>b = 2,0 m</w:t>
            </w:r>
          </w:p>
        </w:tc>
        <w:tc>
          <w:tcPr>
            <w:tcW w:w="1959" w:type="dxa"/>
          </w:tcPr>
          <w:p w14:paraId="71354A2B" w14:textId="77777777" w:rsidR="00FD791A" w:rsidRPr="00CA7CC7" w:rsidRDefault="00FD791A" w:rsidP="005D0F6C">
            <w:pPr>
              <w:pStyle w:val="bmtre"/>
            </w:pPr>
            <w:r w:rsidRPr="00CA7CC7">
              <w:t>b = 2,0 m</w:t>
            </w:r>
          </w:p>
        </w:tc>
        <w:tc>
          <w:tcPr>
            <w:tcW w:w="2391" w:type="dxa"/>
          </w:tcPr>
          <w:p w14:paraId="246B369A" w14:textId="77777777" w:rsidR="00FD791A" w:rsidRPr="00CA7CC7" w:rsidRDefault="00FD791A" w:rsidP="005D0F6C">
            <w:pPr>
              <w:pStyle w:val="bmtre"/>
            </w:pPr>
            <w:r>
              <w:t>(obrazuje Rys. 2, 3)</w:t>
            </w:r>
          </w:p>
        </w:tc>
      </w:tr>
    </w:tbl>
    <w:p w14:paraId="5526B30E" w14:textId="77777777" w:rsidR="00FD791A" w:rsidRPr="005D2602" w:rsidRDefault="00FD791A" w:rsidP="00FD791A">
      <w:pPr>
        <w:pStyle w:val="bmtre"/>
        <w:rPr>
          <w:sz w:val="10"/>
          <w:szCs w:val="10"/>
        </w:rPr>
      </w:pPr>
    </w:p>
    <w:p w14:paraId="48AFF188" w14:textId="77777777" w:rsidR="00FD791A" w:rsidRDefault="00FD791A" w:rsidP="00FD791A">
      <w:pPr>
        <w:pStyle w:val="bmtre"/>
      </w:pPr>
      <w:r>
        <w:t>Objaśnienia opisowe:</w:t>
      </w:r>
    </w:p>
    <w:p w14:paraId="20D1D942" w14:textId="77777777" w:rsidR="00FD791A" w:rsidRDefault="00FD791A" w:rsidP="00FD791A">
      <w:pPr>
        <w:pStyle w:val="bmtre"/>
      </w:pPr>
      <w:r>
        <w:t>pkt 1 - Długość opisana w decyzji wodnoprawnej jest długością w korycie rzeki opisanej w projekcie budowlanym jako długość w światle. W decyzji wodnoprawnej nie ma długości opisanej w projekcie budowlanym jako część oporowa lewobrzeżna i prawobrzeżna opisanych w projekcie budowlanym po 2 m.</w:t>
      </w:r>
    </w:p>
    <w:p w14:paraId="2D886D34" w14:textId="77777777" w:rsidR="00FD791A" w:rsidRPr="00FD04E7" w:rsidRDefault="00FD791A" w:rsidP="00FD791A">
      <w:pPr>
        <w:pStyle w:val="bmtre"/>
        <w:rPr>
          <w:i w:val="0"/>
        </w:rPr>
      </w:pPr>
      <w:r>
        <w:t xml:space="preserve">Części oporowe będą poza stycznością z wodą powierzchniową, więc przyjęto, że nie będą oddziaływać na wody powierzchniowe rzeki Moszczenicy a przez to nie będą kształtować zasobów wodnych. Pominiecie części opisanej w projekcie budowlanym jako „część oporowa” w pozwoleniu wodnoprawnym jest dopuszczalna bo nie jest w opozycji do definicji zawartej w ustawie z dnia 20 lipca 2017 r. Prawo wodne (Dz. U. 2017 poz. 1566 z późn. zmianami) w art. 16 </w:t>
      </w:r>
      <w:r w:rsidRPr="00FD04E7">
        <w:rPr>
          <w:i w:val="0"/>
        </w:rPr>
        <w:t xml:space="preserve">Ilekroć w ustawie jest mowa o: </w:t>
      </w:r>
    </w:p>
    <w:p w14:paraId="65D22E84" w14:textId="77777777" w:rsidR="00FD791A" w:rsidRPr="00FD04E7" w:rsidRDefault="00FD791A" w:rsidP="00FD791A">
      <w:pPr>
        <w:pStyle w:val="bmtre"/>
        <w:rPr>
          <w:i w:val="0"/>
        </w:rPr>
      </w:pPr>
      <w:r w:rsidRPr="00FD04E7">
        <w:rPr>
          <w:i w:val="0"/>
        </w:rPr>
        <w:t>65) urządzeniach wodnych – rozumie się przez to urządzenia lub budowle służące do kształtowania zasobów wodnych lub korzystania z tych zasobów.</w:t>
      </w:r>
    </w:p>
    <w:p w14:paraId="4B4F7ADC" w14:textId="77777777" w:rsidR="00FD791A" w:rsidRDefault="00FD791A" w:rsidP="00FD791A">
      <w:pPr>
        <w:pStyle w:val="bmtre"/>
      </w:pPr>
      <w:r>
        <w:t>pkt 3 i 4 – Jako część oporową przyjęto te części filtra, które są zagłębione w skarpie rzeki, czyli poniżej lustra wody w związku z czym nie oddziaływają na wody powierzchniowe i przepływ wody w rzece przez co nie było konieczności takiego oznaczania dla potrzeb postępowania wodnoprawnego i uzyskania decyzji wodnoprawnej.</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2"/>
        <w:gridCol w:w="2240"/>
      </w:tblGrid>
      <w:tr w:rsidR="00FD791A" w14:paraId="33242976" w14:textId="77777777" w:rsidTr="005D0F6C">
        <w:trPr>
          <w:trHeight w:val="2855"/>
          <w:jc w:val="center"/>
        </w:trPr>
        <w:tc>
          <w:tcPr>
            <w:tcW w:w="2292" w:type="dxa"/>
          </w:tcPr>
          <w:p w14:paraId="43291BE5" w14:textId="77777777" w:rsidR="00FD791A" w:rsidRDefault="00FD791A" w:rsidP="005D0F6C">
            <w:pPr>
              <w:pStyle w:val="bmtre"/>
            </w:pPr>
            <w:r>
              <w:rPr>
                <w:noProof/>
              </w:rPr>
              <w:drawing>
                <wp:inline distT="0" distB="0" distL="0" distR="0" wp14:anchorId="72AC7BB8" wp14:editId="5E134258">
                  <wp:extent cx="1200000" cy="2190476"/>
                  <wp:effectExtent l="0" t="0" r="635" b="63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00000" cy="2190476"/>
                          </a:xfrm>
                          <a:prstGeom prst="rect">
                            <a:avLst/>
                          </a:prstGeom>
                        </pic:spPr>
                      </pic:pic>
                    </a:graphicData>
                  </a:graphic>
                </wp:inline>
              </w:drawing>
            </w:r>
          </w:p>
        </w:tc>
        <w:tc>
          <w:tcPr>
            <w:tcW w:w="1881" w:type="dxa"/>
          </w:tcPr>
          <w:p w14:paraId="1B1FEF18" w14:textId="77777777" w:rsidR="00FD791A" w:rsidRDefault="00FD791A" w:rsidP="005D0F6C">
            <w:pPr>
              <w:pStyle w:val="bmtre"/>
            </w:pPr>
            <w:r>
              <w:rPr>
                <w:noProof/>
              </w:rPr>
              <w:drawing>
                <wp:inline distT="0" distB="0" distL="0" distR="0" wp14:anchorId="23E51797" wp14:editId="26C6CBBB">
                  <wp:extent cx="1285714" cy="2066667"/>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85714" cy="2066667"/>
                          </a:xfrm>
                          <a:prstGeom prst="rect">
                            <a:avLst/>
                          </a:prstGeom>
                        </pic:spPr>
                      </pic:pic>
                    </a:graphicData>
                  </a:graphic>
                </wp:inline>
              </w:drawing>
            </w:r>
          </w:p>
        </w:tc>
      </w:tr>
    </w:tbl>
    <w:p w14:paraId="0D57611F" w14:textId="77777777" w:rsidR="00FD791A" w:rsidRPr="005D2602" w:rsidRDefault="00FD791A" w:rsidP="00FD791A">
      <w:pPr>
        <w:pStyle w:val="bmtre"/>
        <w:rPr>
          <w:sz w:val="10"/>
          <w:szCs w:val="10"/>
        </w:rPr>
      </w:pPr>
    </w:p>
    <w:p w14:paraId="6C35A026" w14:textId="77777777" w:rsidR="00FD791A" w:rsidRDefault="00FD791A" w:rsidP="00FD791A">
      <w:pPr>
        <w:pStyle w:val="bmtre"/>
      </w:pPr>
      <w:r>
        <w:t>pkt 5 – wysokość „w nurcie” jest to wysokość opisana 156,9-155,91 = 0,99 m , czyli wysokość przelewu przez gabion liczona od dna rzeki.</w:t>
      </w:r>
    </w:p>
    <w:p w14:paraId="604DD35B" w14:textId="77777777" w:rsidR="00FD791A" w:rsidRDefault="00FD791A" w:rsidP="00FD791A">
      <w:pPr>
        <w:pStyle w:val="bmtre"/>
      </w:pPr>
      <w:r>
        <w:t>pkt 9 – szerokość „w koronie” jest to szerokość filtra gabionowego powyżej części stabilizacyjnej (podparcia) wykonana jako pojedynczy rząd z koszy gabionowych trwale połączonych posadowionych powyżej 0,5 m licząc od dna rzeki.</w:t>
      </w:r>
    </w:p>
    <w:p w14:paraId="24B22626" w14:textId="77777777" w:rsidR="00FD791A" w:rsidRDefault="00FD791A" w:rsidP="00FD791A">
      <w:pPr>
        <w:pStyle w:val="bmtre"/>
      </w:pPr>
      <w:r>
        <w:t xml:space="preserve">pkt 10 – szerokość „w stopie” jest to szerokość filtra gabionowego wykonanego z podparciem drugiego rzędu gabionów (część stabilizacyjna - podparcie), </w:t>
      </w:r>
    </w:p>
    <w:p w14:paraId="616E3C58" w14:textId="77777777" w:rsidR="00FD791A" w:rsidRDefault="00FD791A" w:rsidP="00FD791A">
      <w:pPr>
        <w:pStyle w:val="bmtre"/>
        <w:jc w:val="center"/>
      </w:pPr>
      <w:r>
        <w:rPr>
          <w:noProof/>
        </w:rPr>
        <w:lastRenderedPageBreak/>
        <w:drawing>
          <wp:inline distT="0" distB="0" distL="0" distR="0" wp14:anchorId="3382908A" wp14:editId="32EFBC2D">
            <wp:extent cx="2790967" cy="103664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04767" cy="1041771"/>
                    </a:xfrm>
                    <a:prstGeom prst="rect">
                      <a:avLst/>
                    </a:prstGeom>
                  </pic:spPr>
                </pic:pic>
              </a:graphicData>
            </a:graphic>
          </wp:inline>
        </w:drawing>
      </w:r>
    </w:p>
    <w:p w14:paraId="5D0DF32E" w14:textId="77777777" w:rsidR="00FD791A" w:rsidRDefault="00FD791A" w:rsidP="00FD791A">
      <w:pPr>
        <w:pStyle w:val="bmtre"/>
      </w:pPr>
    </w:p>
    <w:p w14:paraId="7B37052C" w14:textId="5BF81B1A" w:rsidR="00FD791A" w:rsidRDefault="00FD791A" w:rsidP="00FD791A">
      <w:pPr>
        <w:pStyle w:val="bmtre"/>
      </w:pPr>
      <w:r>
        <w:t>Mając powyższe na uwadze stwierdza się, że opisany zakres objęty projektem budowlanym jest zgodny decyzją wodnoprawną znak WA.ZUZ.5.42101133.2022.AK z dnia 20-04-2023 r.</w:t>
      </w:r>
    </w:p>
    <w:p w14:paraId="7106D424" w14:textId="342C30A9" w:rsidR="00FD791A" w:rsidRPr="00FD791A" w:rsidRDefault="00FD791A" w:rsidP="00FD791A">
      <w:pPr>
        <w:pStyle w:val="bmtre"/>
      </w:pPr>
    </w:p>
    <w:p w14:paraId="08C96020" w14:textId="77777777" w:rsidR="00B763A3" w:rsidRDefault="00B763A3">
      <w:pPr>
        <w:spacing w:after="200" w:line="276" w:lineRule="auto"/>
      </w:pPr>
      <w:r>
        <w:br w:type="page"/>
      </w:r>
    </w:p>
    <w:p w14:paraId="30795E21" w14:textId="77777777" w:rsidR="002A07B6" w:rsidRPr="00D34D98" w:rsidRDefault="002A07B6" w:rsidP="00277AE6">
      <w:pPr>
        <w:pStyle w:val="bm1"/>
      </w:pPr>
      <w:bookmarkStart w:id="136" w:name="_Toc94017355"/>
      <w:bookmarkStart w:id="137" w:name="_Toc151666869"/>
      <w:r>
        <w:lastRenderedPageBreak/>
        <w:t>6</w:t>
      </w:r>
      <w:r w:rsidRPr="00B54474">
        <w:t>. INFORMACJA DOTYCZĄCA BEZPIECZEŃSTWA I OCHRONY ZDROWIA</w:t>
      </w:r>
      <w:bookmarkEnd w:id="136"/>
      <w:bookmarkEnd w:id="137"/>
    </w:p>
    <w:tbl>
      <w:tblPr>
        <w:tblW w:w="9120" w:type="dxa"/>
        <w:tblInd w:w="55" w:type="dxa"/>
        <w:tblCellMar>
          <w:left w:w="70" w:type="dxa"/>
          <w:right w:w="70" w:type="dxa"/>
        </w:tblCellMar>
        <w:tblLook w:val="0000" w:firstRow="0" w:lastRow="0" w:firstColumn="0" w:lastColumn="0" w:noHBand="0" w:noVBand="0"/>
      </w:tblPr>
      <w:tblGrid>
        <w:gridCol w:w="2840"/>
        <w:gridCol w:w="6280"/>
      </w:tblGrid>
      <w:tr w:rsidR="002A07B6" w:rsidRPr="00D34D98" w14:paraId="12C37921" w14:textId="77777777" w:rsidTr="002A07B6">
        <w:trPr>
          <w:trHeight w:val="362"/>
        </w:trPr>
        <w:tc>
          <w:tcPr>
            <w:tcW w:w="2840" w:type="dxa"/>
            <w:vMerge w:val="restart"/>
            <w:tcBorders>
              <w:top w:val="nil"/>
              <w:left w:val="nil"/>
              <w:bottom w:val="nil"/>
              <w:right w:val="nil"/>
            </w:tcBorders>
            <w:shd w:val="clear" w:color="auto" w:fill="auto"/>
            <w:vAlign w:val="center"/>
          </w:tcPr>
          <w:p w14:paraId="3B1CDBCD" w14:textId="77777777" w:rsidR="002A07B6" w:rsidRPr="00D34D98" w:rsidRDefault="002A07B6" w:rsidP="002A07B6">
            <w:pPr>
              <w:pStyle w:val="bmtre"/>
            </w:pPr>
            <w:r w:rsidRPr="00D34D98">
              <w:t>Stadium dokumentacji:</w:t>
            </w:r>
          </w:p>
        </w:tc>
        <w:tc>
          <w:tcPr>
            <w:tcW w:w="6280" w:type="dxa"/>
            <w:vMerge w:val="restart"/>
            <w:tcBorders>
              <w:top w:val="nil"/>
              <w:left w:val="nil"/>
              <w:bottom w:val="nil"/>
              <w:right w:val="nil"/>
            </w:tcBorders>
            <w:shd w:val="clear" w:color="auto" w:fill="auto"/>
            <w:vAlign w:val="center"/>
          </w:tcPr>
          <w:p w14:paraId="5D2909B5" w14:textId="77777777" w:rsidR="009032E1" w:rsidRDefault="002A07B6" w:rsidP="009032E1">
            <w:pPr>
              <w:pStyle w:val="bm2"/>
              <w:jc w:val="center"/>
              <w:rPr>
                <w:rFonts w:cs="Calibri"/>
                <w:iCs/>
                <w:sz w:val="28"/>
                <w:szCs w:val="28"/>
                <w:lang w:val="pl-PL" w:eastAsia="pl-PL"/>
              </w:rPr>
            </w:pPr>
            <w:bookmarkStart w:id="138" w:name="_Toc94017356"/>
            <w:bookmarkStart w:id="139" w:name="_Toc151666870"/>
            <w:bookmarkStart w:id="140" w:name="RANGE!B2"/>
            <w:bookmarkStart w:id="141" w:name="_Toc384191835"/>
            <w:r w:rsidRPr="009032E1">
              <w:rPr>
                <w:rFonts w:cs="Calibri"/>
                <w:iCs/>
                <w:sz w:val="28"/>
                <w:szCs w:val="28"/>
                <w:lang w:val="pl-PL" w:eastAsia="pl-PL"/>
              </w:rPr>
              <w:t>INFORMACJA DOTYCZĄCA BEZPIECZEŃSTWA</w:t>
            </w:r>
            <w:bookmarkEnd w:id="138"/>
            <w:bookmarkEnd w:id="139"/>
          </w:p>
          <w:p w14:paraId="0A66547A" w14:textId="77777777" w:rsidR="002A07B6" w:rsidRPr="00B54474" w:rsidRDefault="002A07B6" w:rsidP="009032E1">
            <w:pPr>
              <w:pStyle w:val="bm2"/>
              <w:jc w:val="center"/>
              <w:rPr>
                <w:rFonts w:cs="Calibri"/>
                <w:lang w:val="pl-PL" w:eastAsia="pl-PL"/>
              </w:rPr>
            </w:pPr>
            <w:bookmarkStart w:id="142" w:name="_Toc94017357"/>
            <w:bookmarkStart w:id="143" w:name="_Toc151666871"/>
            <w:r w:rsidRPr="009032E1">
              <w:rPr>
                <w:rFonts w:cs="Calibri"/>
                <w:iCs/>
                <w:sz w:val="28"/>
                <w:szCs w:val="28"/>
                <w:lang w:val="pl-PL" w:eastAsia="pl-PL"/>
              </w:rPr>
              <w:t>I OCHRONY ZDROWIA</w:t>
            </w:r>
            <w:bookmarkEnd w:id="140"/>
            <w:bookmarkEnd w:id="141"/>
            <w:bookmarkEnd w:id="142"/>
            <w:bookmarkEnd w:id="143"/>
          </w:p>
        </w:tc>
      </w:tr>
      <w:tr w:rsidR="002A07B6" w:rsidRPr="00D34D98" w14:paraId="2F72388A" w14:textId="77777777" w:rsidTr="002A07B6">
        <w:trPr>
          <w:trHeight w:val="2802"/>
        </w:trPr>
        <w:tc>
          <w:tcPr>
            <w:tcW w:w="2840" w:type="dxa"/>
            <w:vMerge/>
            <w:tcBorders>
              <w:top w:val="nil"/>
              <w:left w:val="nil"/>
              <w:bottom w:val="nil"/>
              <w:right w:val="nil"/>
            </w:tcBorders>
            <w:shd w:val="clear" w:color="auto" w:fill="auto"/>
            <w:vAlign w:val="center"/>
          </w:tcPr>
          <w:p w14:paraId="700AB24A" w14:textId="77777777" w:rsidR="002A07B6" w:rsidRPr="00D34D98" w:rsidRDefault="002A07B6" w:rsidP="002A07B6">
            <w:pPr>
              <w:pStyle w:val="bmtre"/>
            </w:pPr>
          </w:p>
        </w:tc>
        <w:tc>
          <w:tcPr>
            <w:tcW w:w="6280" w:type="dxa"/>
            <w:vMerge/>
            <w:tcBorders>
              <w:top w:val="nil"/>
              <w:left w:val="nil"/>
              <w:bottom w:val="nil"/>
              <w:right w:val="nil"/>
            </w:tcBorders>
            <w:shd w:val="clear" w:color="auto" w:fill="auto"/>
            <w:vAlign w:val="center"/>
          </w:tcPr>
          <w:p w14:paraId="6566AFC6" w14:textId="77777777" w:rsidR="002A07B6" w:rsidRPr="00D34D98" w:rsidRDefault="002A07B6" w:rsidP="002A07B6">
            <w:pPr>
              <w:jc w:val="both"/>
              <w:rPr>
                <w:rFonts w:ascii="Arial" w:hAnsi="Arial" w:cs="Arial"/>
                <w:b/>
                <w:bCs/>
                <w:i/>
                <w:iCs/>
                <w:sz w:val="32"/>
                <w:szCs w:val="32"/>
              </w:rPr>
            </w:pPr>
          </w:p>
        </w:tc>
      </w:tr>
      <w:tr w:rsidR="002A07B6" w:rsidRPr="00D34D98" w14:paraId="31F67EFC" w14:textId="77777777" w:rsidTr="009032E1">
        <w:trPr>
          <w:trHeight w:val="1991"/>
        </w:trPr>
        <w:tc>
          <w:tcPr>
            <w:tcW w:w="2840" w:type="dxa"/>
            <w:tcBorders>
              <w:top w:val="nil"/>
              <w:left w:val="nil"/>
              <w:bottom w:val="nil"/>
              <w:right w:val="nil"/>
            </w:tcBorders>
            <w:shd w:val="clear" w:color="auto" w:fill="auto"/>
            <w:vAlign w:val="center"/>
          </w:tcPr>
          <w:p w14:paraId="4BEFD867" w14:textId="77777777" w:rsidR="009032E1" w:rsidRDefault="002A07B6" w:rsidP="002A07B6">
            <w:pPr>
              <w:pStyle w:val="bmtre"/>
            </w:pPr>
            <w:r w:rsidRPr="00D34D98">
              <w:t xml:space="preserve">Nazwa i adres </w:t>
            </w:r>
          </w:p>
          <w:p w14:paraId="4B4DD231" w14:textId="77777777" w:rsidR="002A07B6" w:rsidRPr="00D34D98" w:rsidRDefault="002A07B6" w:rsidP="002A07B6">
            <w:pPr>
              <w:pStyle w:val="bmtre"/>
            </w:pPr>
            <w:r w:rsidRPr="00D34D98">
              <w:t>obiektu budowlanego:</w:t>
            </w:r>
          </w:p>
        </w:tc>
        <w:tc>
          <w:tcPr>
            <w:tcW w:w="6280" w:type="dxa"/>
            <w:tcBorders>
              <w:top w:val="nil"/>
              <w:left w:val="nil"/>
              <w:bottom w:val="nil"/>
              <w:right w:val="nil"/>
            </w:tcBorders>
            <w:shd w:val="clear" w:color="auto" w:fill="auto"/>
            <w:vAlign w:val="center"/>
          </w:tcPr>
          <w:p w14:paraId="0385756D" w14:textId="708B201E" w:rsidR="002A07B6" w:rsidRPr="00D34D98" w:rsidRDefault="009032E1" w:rsidP="002A07B6">
            <w:pPr>
              <w:jc w:val="both"/>
              <w:rPr>
                <w:rFonts w:ascii="Tahoma" w:hAnsi="Tahoma" w:cs="Arial"/>
                <w:i/>
                <w:iCs/>
              </w:rPr>
            </w:pPr>
            <w:r w:rsidRPr="00B65B32">
              <w:rPr>
                <w:rFonts w:ascii="Calibri" w:hAnsi="Calibri" w:cs="Calibri"/>
                <w:b/>
                <w:bCs/>
                <w:i/>
                <w:iCs/>
                <w:sz w:val="28"/>
                <w:szCs w:val="28"/>
              </w:rPr>
              <w:t xml:space="preserve">PRZEBUDOWA ZBIORNIKA WODNEGO </w:t>
            </w:r>
            <w:r w:rsidR="009B13F0">
              <w:rPr>
                <w:rFonts w:ascii="Calibri" w:hAnsi="Calibri" w:cs="Calibri"/>
                <w:b/>
                <w:bCs/>
                <w:i/>
                <w:iCs/>
                <w:sz w:val="28"/>
                <w:szCs w:val="28"/>
              </w:rPr>
              <w:t>W STRYKOWIE</w:t>
            </w:r>
            <w:r w:rsidRPr="00D34D98">
              <w:rPr>
                <w:rFonts w:ascii="Tahoma" w:hAnsi="Tahoma" w:cs="Arial"/>
                <w:i/>
                <w:iCs/>
              </w:rPr>
              <w:t xml:space="preserve"> </w:t>
            </w:r>
          </w:p>
        </w:tc>
      </w:tr>
      <w:tr w:rsidR="002A07B6" w:rsidRPr="00D34D98" w14:paraId="5B0C2A99" w14:textId="77777777" w:rsidTr="009032E1">
        <w:trPr>
          <w:trHeight w:val="2040"/>
        </w:trPr>
        <w:tc>
          <w:tcPr>
            <w:tcW w:w="2840" w:type="dxa"/>
            <w:tcBorders>
              <w:top w:val="nil"/>
              <w:left w:val="nil"/>
              <w:bottom w:val="nil"/>
              <w:right w:val="nil"/>
            </w:tcBorders>
            <w:shd w:val="clear" w:color="auto" w:fill="auto"/>
            <w:vAlign w:val="center"/>
          </w:tcPr>
          <w:p w14:paraId="58725FB7" w14:textId="77777777" w:rsidR="002A07B6" w:rsidRPr="00D34D98" w:rsidRDefault="002A07B6" w:rsidP="002A07B6">
            <w:pPr>
              <w:pStyle w:val="bmtre"/>
            </w:pPr>
          </w:p>
        </w:tc>
        <w:tc>
          <w:tcPr>
            <w:tcW w:w="6280" w:type="dxa"/>
            <w:tcBorders>
              <w:top w:val="nil"/>
              <w:left w:val="nil"/>
              <w:bottom w:val="nil"/>
              <w:right w:val="nil"/>
            </w:tcBorders>
            <w:shd w:val="clear" w:color="auto" w:fill="auto"/>
            <w:vAlign w:val="center"/>
          </w:tcPr>
          <w:p w14:paraId="3B3C06AE" w14:textId="77777777" w:rsidR="008D1E56" w:rsidRDefault="00075AE2" w:rsidP="009032E1">
            <w:pPr>
              <w:spacing w:line="360" w:lineRule="auto"/>
              <w:jc w:val="center"/>
              <w:rPr>
                <w:rFonts w:ascii="Calibri" w:hAnsi="Calibri" w:cs="Calibri"/>
                <w:b/>
                <w:bCs/>
                <w:i/>
                <w:iCs/>
                <w:sz w:val="28"/>
                <w:szCs w:val="28"/>
              </w:rPr>
            </w:pPr>
            <w:r w:rsidRPr="00566956">
              <w:rPr>
                <w:rFonts w:ascii="Calibri" w:hAnsi="Calibri" w:cs="Calibri"/>
                <w:b/>
                <w:bCs/>
                <w:i/>
                <w:iCs/>
                <w:sz w:val="28"/>
                <w:szCs w:val="28"/>
              </w:rPr>
              <w:t xml:space="preserve">Działki gruntowe </w:t>
            </w:r>
            <w:r w:rsidRPr="003F19E8">
              <w:rPr>
                <w:rFonts w:ascii="Calibri" w:hAnsi="Calibri" w:cs="Calibri"/>
                <w:b/>
                <w:bCs/>
                <w:i/>
                <w:iCs/>
                <w:sz w:val="28"/>
                <w:szCs w:val="28"/>
              </w:rPr>
              <w:t xml:space="preserve">nr </w:t>
            </w:r>
            <w:r w:rsidR="00E87524">
              <w:rPr>
                <w:rFonts w:ascii="Calibri" w:hAnsi="Calibri" w:cs="Calibri"/>
                <w:b/>
                <w:bCs/>
                <w:i/>
                <w:iCs/>
                <w:sz w:val="28"/>
                <w:szCs w:val="28"/>
              </w:rPr>
              <w:t>47/2, 159/6, 160/5</w:t>
            </w:r>
            <w:r w:rsidRPr="003F19E8">
              <w:rPr>
                <w:rFonts w:ascii="Calibri" w:hAnsi="Calibri" w:cs="Calibri"/>
                <w:b/>
                <w:bCs/>
                <w:i/>
                <w:iCs/>
                <w:sz w:val="28"/>
                <w:szCs w:val="28"/>
              </w:rPr>
              <w:t xml:space="preserve"> </w:t>
            </w:r>
          </w:p>
          <w:p w14:paraId="356767F6" w14:textId="08D912E3" w:rsidR="002A07B6" w:rsidRPr="00D34D98" w:rsidRDefault="00075AE2" w:rsidP="009032E1">
            <w:pPr>
              <w:spacing w:line="360" w:lineRule="auto"/>
              <w:jc w:val="center"/>
              <w:rPr>
                <w:rFonts w:ascii="Tahoma" w:hAnsi="Tahoma" w:cs="Arial"/>
                <w:i/>
                <w:iCs/>
              </w:rPr>
            </w:pPr>
            <w:r>
              <w:rPr>
                <w:rFonts w:ascii="Calibri" w:hAnsi="Calibri" w:cs="Calibri"/>
                <w:b/>
                <w:bCs/>
                <w:i/>
                <w:iCs/>
                <w:sz w:val="28"/>
                <w:szCs w:val="28"/>
              </w:rPr>
              <w:t>obręb 5 Stryków</w:t>
            </w:r>
            <w:r w:rsidRPr="00566956">
              <w:rPr>
                <w:rFonts w:ascii="Calibri" w:hAnsi="Calibri" w:cs="Calibri"/>
                <w:b/>
                <w:bCs/>
                <w:i/>
                <w:iCs/>
                <w:sz w:val="28"/>
                <w:szCs w:val="28"/>
              </w:rPr>
              <w:t>,</w:t>
            </w:r>
            <w:r>
              <w:rPr>
                <w:rFonts w:ascii="Calibri" w:hAnsi="Calibri" w:cs="Calibri"/>
                <w:b/>
                <w:bCs/>
                <w:i/>
                <w:iCs/>
                <w:sz w:val="28"/>
                <w:szCs w:val="28"/>
              </w:rPr>
              <w:t xml:space="preserve"> </w:t>
            </w:r>
            <w:r w:rsidRPr="00566956">
              <w:rPr>
                <w:rFonts w:ascii="Calibri" w:hAnsi="Calibri" w:cs="Calibri"/>
                <w:b/>
                <w:bCs/>
                <w:i/>
                <w:iCs/>
                <w:sz w:val="28"/>
                <w:szCs w:val="28"/>
              </w:rPr>
              <w:t>gm. Stryków, powiat zgierski</w:t>
            </w:r>
          </w:p>
        </w:tc>
      </w:tr>
      <w:tr w:rsidR="002A07B6" w:rsidRPr="00D34D98" w14:paraId="0579D584" w14:textId="77777777" w:rsidTr="002A07B6">
        <w:trPr>
          <w:trHeight w:val="739"/>
        </w:trPr>
        <w:tc>
          <w:tcPr>
            <w:tcW w:w="2840" w:type="dxa"/>
            <w:tcBorders>
              <w:top w:val="nil"/>
              <w:left w:val="nil"/>
              <w:bottom w:val="nil"/>
              <w:right w:val="nil"/>
            </w:tcBorders>
            <w:shd w:val="clear" w:color="auto" w:fill="auto"/>
            <w:vAlign w:val="center"/>
          </w:tcPr>
          <w:p w14:paraId="7CCB0E70" w14:textId="77777777" w:rsidR="002A07B6" w:rsidRPr="00D34D98" w:rsidRDefault="002A07B6" w:rsidP="002A07B6">
            <w:pPr>
              <w:pStyle w:val="bmtre"/>
            </w:pPr>
            <w:r w:rsidRPr="00D34D98">
              <w:t>Nazwa inwestora</w:t>
            </w:r>
          </w:p>
          <w:p w14:paraId="14F5DD3F" w14:textId="77777777" w:rsidR="002A07B6" w:rsidRPr="00D34D98" w:rsidRDefault="002A07B6" w:rsidP="002A07B6">
            <w:pPr>
              <w:pStyle w:val="bmtre"/>
            </w:pPr>
            <w:r w:rsidRPr="00D34D98">
              <w:t>oraz jego adres:</w:t>
            </w:r>
          </w:p>
        </w:tc>
        <w:tc>
          <w:tcPr>
            <w:tcW w:w="6280" w:type="dxa"/>
            <w:tcBorders>
              <w:top w:val="nil"/>
              <w:left w:val="nil"/>
              <w:bottom w:val="nil"/>
              <w:right w:val="nil"/>
            </w:tcBorders>
            <w:shd w:val="clear" w:color="auto" w:fill="auto"/>
            <w:vAlign w:val="center"/>
          </w:tcPr>
          <w:p w14:paraId="3735656C" w14:textId="77777777" w:rsidR="009032E1" w:rsidRPr="005746E7" w:rsidRDefault="009032E1" w:rsidP="009032E1">
            <w:pPr>
              <w:jc w:val="both"/>
              <w:rPr>
                <w:rFonts w:ascii="Calibri" w:hAnsi="Calibri" w:cs="Calibri"/>
                <w:bCs/>
                <w:i/>
                <w:iCs/>
                <w:sz w:val="30"/>
                <w:szCs w:val="30"/>
              </w:rPr>
            </w:pPr>
            <w:r>
              <w:rPr>
                <w:rFonts w:ascii="Calibri" w:hAnsi="Calibri" w:cs="Calibri"/>
                <w:b/>
                <w:i/>
                <w:sz w:val="30"/>
                <w:szCs w:val="30"/>
              </w:rPr>
              <w:t>Gmina Stryków</w:t>
            </w:r>
          </w:p>
          <w:p w14:paraId="1680A82B" w14:textId="77777777" w:rsidR="009032E1" w:rsidRPr="005746E7" w:rsidRDefault="009032E1" w:rsidP="009032E1">
            <w:pPr>
              <w:jc w:val="both"/>
              <w:rPr>
                <w:rFonts w:ascii="Calibri" w:hAnsi="Calibri" w:cs="Calibri"/>
                <w:i/>
                <w:sz w:val="30"/>
                <w:szCs w:val="30"/>
              </w:rPr>
            </w:pPr>
            <w:r>
              <w:rPr>
                <w:rFonts w:ascii="Calibri" w:hAnsi="Calibri" w:cs="Calibri"/>
                <w:i/>
                <w:sz w:val="30"/>
                <w:szCs w:val="30"/>
              </w:rPr>
              <w:t>ul. Tadeusza Kościuszki 27</w:t>
            </w:r>
          </w:p>
          <w:p w14:paraId="60C03B7B" w14:textId="77777777" w:rsidR="009032E1" w:rsidRDefault="009032E1" w:rsidP="009032E1">
            <w:pPr>
              <w:jc w:val="both"/>
              <w:rPr>
                <w:rFonts w:ascii="Calibri" w:hAnsi="Calibri" w:cs="Calibri"/>
                <w:i/>
                <w:sz w:val="30"/>
                <w:szCs w:val="30"/>
              </w:rPr>
            </w:pPr>
            <w:r>
              <w:rPr>
                <w:rFonts w:ascii="Calibri" w:hAnsi="Calibri" w:cs="Calibri"/>
                <w:i/>
                <w:sz w:val="30"/>
                <w:szCs w:val="30"/>
              </w:rPr>
              <w:t>95-010 Stryków</w:t>
            </w:r>
          </w:p>
          <w:p w14:paraId="49B6D0EC" w14:textId="77777777" w:rsidR="002A07B6" w:rsidRPr="00D34D98" w:rsidRDefault="002A07B6" w:rsidP="002A07B6">
            <w:pPr>
              <w:jc w:val="both"/>
              <w:rPr>
                <w:rFonts w:ascii="Tahoma" w:hAnsi="Tahoma" w:cs="Arial"/>
                <w:i/>
                <w:iCs/>
              </w:rPr>
            </w:pPr>
          </w:p>
        </w:tc>
      </w:tr>
      <w:tr w:rsidR="002A07B6" w:rsidRPr="00D34D98" w14:paraId="5D143F2F" w14:textId="77777777" w:rsidTr="002A07B6">
        <w:trPr>
          <w:trHeight w:val="1050"/>
        </w:trPr>
        <w:tc>
          <w:tcPr>
            <w:tcW w:w="2840" w:type="dxa"/>
            <w:tcBorders>
              <w:top w:val="nil"/>
              <w:left w:val="nil"/>
              <w:bottom w:val="nil"/>
              <w:right w:val="nil"/>
            </w:tcBorders>
            <w:shd w:val="clear" w:color="auto" w:fill="auto"/>
            <w:vAlign w:val="center"/>
          </w:tcPr>
          <w:p w14:paraId="2E00CC05" w14:textId="77777777" w:rsidR="002A07B6" w:rsidRPr="00D34D98" w:rsidRDefault="002A07B6" w:rsidP="002A07B6">
            <w:pPr>
              <w:pStyle w:val="bmtre"/>
            </w:pPr>
          </w:p>
        </w:tc>
        <w:tc>
          <w:tcPr>
            <w:tcW w:w="6280" w:type="dxa"/>
            <w:tcBorders>
              <w:top w:val="nil"/>
              <w:left w:val="nil"/>
              <w:bottom w:val="nil"/>
              <w:right w:val="nil"/>
            </w:tcBorders>
            <w:shd w:val="clear" w:color="auto" w:fill="auto"/>
            <w:vAlign w:val="center"/>
          </w:tcPr>
          <w:p w14:paraId="6F9FB5F4" w14:textId="77777777" w:rsidR="002A07B6" w:rsidRPr="00D34D98" w:rsidRDefault="002A07B6" w:rsidP="002A07B6">
            <w:pPr>
              <w:spacing w:line="360" w:lineRule="auto"/>
              <w:jc w:val="both"/>
              <w:rPr>
                <w:i/>
                <w:iCs/>
              </w:rPr>
            </w:pPr>
          </w:p>
        </w:tc>
      </w:tr>
      <w:tr w:rsidR="002A07B6" w:rsidRPr="00D34D98" w14:paraId="43DE6643" w14:textId="77777777" w:rsidTr="002A07B6">
        <w:trPr>
          <w:trHeight w:val="739"/>
        </w:trPr>
        <w:tc>
          <w:tcPr>
            <w:tcW w:w="2840" w:type="dxa"/>
            <w:tcBorders>
              <w:top w:val="nil"/>
              <w:left w:val="nil"/>
              <w:bottom w:val="nil"/>
              <w:right w:val="nil"/>
            </w:tcBorders>
            <w:shd w:val="clear" w:color="auto" w:fill="auto"/>
            <w:vAlign w:val="center"/>
          </w:tcPr>
          <w:p w14:paraId="6CC8DD7D" w14:textId="77777777" w:rsidR="002A07B6" w:rsidRPr="00D34D98" w:rsidRDefault="002A07B6" w:rsidP="002A07B6">
            <w:pPr>
              <w:pStyle w:val="bmtre"/>
            </w:pPr>
            <w:r w:rsidRPr="00D34D98">
              <w:t xml:space="preserve">Imię i nazwisko </w:t>
            </w:r>
          </w:p>
        </w:tc>
        <w:tc>
          <w:tcPr>
            <w:tcW w:w="6280" w:type="dxa"/>
            <w:tcBorders>
              <w:top w:val="nil"/>
              <w:left w:val="nil"/>
              <w:bottom w:val="nil"/>
              <w:right w:val="nil"/>
            </w:tcBorders>
            <w:shd w:val="clear" w:color="auto" w:fill="auto"/>
            <w:vAlign w:val="center"/>
          </w:tcPr>
          <w:p w14:paraId="70E6086E" w14:textId="77777777" w:rsidR="002A07B6" w:rsidRPr="00D56129" w:rsidRDefault="009032E1" w:rsidP="009032E1">
            <w:pPr>
              <w:pStyle w:val="bmtre"/>
              <w:rPr>
                <w:iCs/>
              </w:rPr>
            </w:pPr>
            <w:r w:rsidRPr="00D56129">
              <w:t>mgr inż. Wiesław Olczyk</w:t>
            </w:r>
          </w:p>
        </w:tc>
      </w:tr>
      <w:tr w:rsidR="002A07B6" w:rsidRPr="00D34D98" w14:paraId="39032FFD" w14:textId="77777777" w:rsidTr="002A07B6">
        <w:trPr>
          <w:trHeight w:val="1446"/>
        </w:trPr>
        <w:tc>
          <w:tcPr>
            <w:tcW w:w="2840" w:type="dxa"/>
            <w:tcBorders>
              <w:top w:val="nil"/>
              <w:left w:val="nil"/>
              <w:bottom w:val="nil"/>
              <w:right w:val="nil"/>
            </w:tcBorders>
            <w:shd w:val="clear" w:color="auto" w:fill="auto"/>
            <w:vAlign w:val="center"/>
          </w:tcPr>
          <w:p w14:paraId="4605ED62" w14:textId="77777777" w:rsidR="002A07B6" w:rsidRPr="00D34D98" w:rsidRDefault="002A07B6" w:rsidP="002A07B6">
            <w:pPr>
              <w:pStyle w:val="bmtre"/>
            </w:pPr>
            <w:r w:rsidRPr="00D34D98">
              <w:t>Popis</w:t>
            </w:r>
          </w:p>
        </w:tc>
        <w:tc>
          <w:tcPr>
            <w:tcW w:w="6280" w:type="dxa"/>
            <w:tcBorders>
              <w:top w:val="nil"/>
              <w:left w:val="nil"/>
              <w:bottom w:val="nil"/>
              <w:right w:val="nil"/>
            </w:tcBorders>
            <w:shd w:val="clear" w:color="auto" w:fill="auto"/>
            <w:vAlign w:val="center"/>
          </w:tcPr>
          <w:p w14:paraId="6C70A8A8" w14:textId="77777777" w:rsidR="002A07B6" w:rsidRPr="00D56129" w:rsidRDefault="002A07B6" w:rsidP="002A07B6">
            <w:pPr>
              <w:rPr>
                <w:rFonts w:ascii="Tahoma" w:hAnsi="Tahoma" w:cs="Arial"/>
                <w:i/>
                <w:iCs/>
              </w:rPr>
            </w:pPr>
          </w:p>
        </w:tc>
      </w:tr>
      <w:tr w:rsidR="002A07B6" w:rsidRPr="00D34D98" w14:paraId="0F2F550F" w14:textId="77777777" w:rsidTr="002A07B6">
        <w:trPr>
          <w:trHeight w:val="1062"/>
        </w:trPr>
        <w:tc>
          <w:tcPr>
            <w:tcW w:w="2840" w:type="dxa"/>
            <w:tcBorders>
              <w:top w:val="nil"/>
              <w:left w:val="nil"/>
              <w:bottom w:val="nil"/>
              <w:right w:val="nil"/>
            </w:tcBorders>
            <w:shd w:val="clear" w:color="auto" w:fill="auto"/>
            <w:vAlign w:val="center"/>
          </w:tcPr>
          <w:p w14:paraId="4A54D999" w14:textId="77777777" w:rsidR="002A07B6" w:rsidRPr="00D34D98" w:rsidRDefault="002A07B6" w:rsidP="002A07B6">
            <w:pPr>
              <w:pStyle w:val="bmtre"/>
            </w:pPr>
            <w:r w:rsidRPr="00D34D98">
              <w:t>oraz adres projektanta sporządzającego informację:</w:t>
            </w:r>
          </w:p>
        </w:tc>
        <w:tc>
          <w:tcPr>
            <w:tcW w:w="6280" w:type="dxa"/>
            <w:tcBorders>
              <w:top w:val="nil"/>
              <w:left w:val="nil"/>
              <w:bottom w:val="nil"/>
              <w:right w:val="nil"/>
            </w:tcBorders>
            <w:shd w:val="clear" w:color="auto" w:fill="auto"/>
            <w:vAlign w:val="center"/>
          </w:tcPr>
          <w:p w14:paraId="342C9082" w14:textId="574EE6E7" w:rsidR="009032E1" w:rsidRPr="00D56129" w:rsidRDefault="002A07B6" w:rsidP="009032E1">
            <w:pPr>
              <w:pStyle w:val="bmtre"/>
            </w:pPr>
            <w:r w:rsidRPr="00D56129">
              <w:t xml:space="preserve">ul. </w:t>
            </w:r>
            <w:r w:rsidR="00D56129" w:rsidRPr="00D56129">
              <w:t>Kościelna 18</w:t>
            </w:r>
          </w:p>
          <w:p w14:paraId="2CB0A178" w14:textId="65882219" w:rsidR="002A07B6" w:rsidRPr="00D56129" w:rsidRDefault="002A07B6" w:rsidP="00D56129">
            <w:pPr>
              <w:pStyle w:val="bmtre"/>
              <w:rPr>
                <w:i w:val="0"/>
                <w:iCs/>
              </w:rPr>
            </w:pPr>
            <w:r w:rsidRPr="00D56129">
              <w:t xml:space="preserve">98-200 </w:t>
            </w:r>
            <w:r w:rsidR="00D56129" w:rsidRPr="00D56129">
              <w:t>Charłupia Mała</w:t>
            </w:r>
          </w:p>
        </w:tc>
      </w:tr>
    </w:tbl>
    <w:p w14:paraId="25DED979" w14:textId="77777777" w:rsidR="002A07B6" w:rsidRPr="00D34D98" w:rsidRDefault="002A07B6" w:rsidP="009032E1">
      <w:pPr>
        <w:pStyle w:val="bmtre"/>
      </w:pPr>
    </w:p>
    <w:p w14:paraId="7149B332" w14:textId="77777777" w:rsidR="002A07B6" w:rsidRPr="00424B83" w:rsidRDefault="002A07B6" w:rsidP="00277AE6">
      <w:pPr>
        <w:pStyle w:val="bm3"/>
      </w:pPr>
      <w:r w:rsidRPr="00D34D98">
        <w:br w:type="page"/>
      </w:r>
      <w:bookmarkStart w:id="144" w:name="_Toc384191836"/>
      <w:bookmarkStart w:id="145" w:name="_Toc94017358"/>
      <w:bookmarkStart w:id="146" w:name="_Toc151666872"/>
      <w:r w:rsidR="009032E1">
        <w:lastRenderedPageBreak/>
        <w:t>6</w:t>
      </w:r>
      <w:r w:rsidRPr="00D34D98">
        <w:t xml:space="preserve">.1. Zakres robót </w:t>
      </w:r>
      <w:r>
        <w:t xml:space="preserve">dla całego zamierzenia budowlanego oraz </w:t>
      </w:r>
      <w:r w:rsidRPr="00D34D98">
        <w:t>kolejność realizacji</w:t>
      </w:r>
      <w:bookmarkEnd w:id="144"/>
      <w:r>
        <w:t xml:space="preserve"> poszczególnych obiektów</w:t>
      </w:r>
      <w:bookmarkEnd w:id="145"/>
      <w:bookmarkEnd w:id="146"/>
    </w:p>
    <w:p w14:paraId="51BEA8BE" w14:textId="729228B1" w:rsidR="00B14070" w:rsidRPr="00B14070" w:rsidRDefault="002A07B6" w:rsidP="002A07B6">
      <w:pPr>
        <w:pStyle w:val="Tre"/>
        <w:rPr>
          <w:lang w:val="pl-PL"/>
        </w:rPr>
      </w:pPr>
      <w:r w:rsidRPr="00B14070">
        <w:t>Roboty budowlane będą polegać na</w:t>
      </w:r>
      <w:r w:rsidR="00F30633" w:rsidRPr="00B14070">
        <w:rPr>
          <w:lang w:val="pl-PL"/>
        </w:rPr>
        <w:t xml:space="preserve"> </w:t>
      </w:r>
      <w:r w:rsidR="00B14070" w:rsidRPr="00B14070">
        <w:rPr>
          <w:lang w:val="pl-PL"/>
        </w:rPr>
        <w:t>montażu progów gabionowych i kładki oraz dostosowania koryta rzeki do parametrów osadnika korytowego a także montażu kładki dla pieszych.</w:t>
      </w:r>
    </w:p>
    <w:p w14:paraId="657EB64F" w14:textId="77777777" w:rsidR="009032E1" w:rsidRPr="00B14070" w:rsidRDefault="009032E1" w:rsidP="002A07B6">
      <w:pPr>
        <w:pStyle w:val="Tre"/>
        <w:rPr>
          <w:sz w:val="10"/>
          <w:szCs w:val="10"/>
        </w:rPr>
      </w:pPr>
    </w:p>
    <w:p w14:paraId="4924CF5D" w14:textId="77777777" w:rsidR="002A07B6" w:rsidRPr="00E057AB" w:rsidRDefault="002A07B6" w:rsidP="002A07B6">
      <w:pPr>
        <w:pStyle w:val="Tre"/>
      </w:pPr>
      <w:r w:rsidRPr="00E057AB">
        <w:t xml:space="preserve">Roboty należy prowadzić wg kolejności: </w:t>
      </w:r>
    </w:p>
    <w:p w14:paraId="715090D0" w14:textId="1EB4C85B" w:rsidR="002753AF" w:rsidRPr="00E057AB" w:rsidRDefault="002753AF" w:rsidP="002753AF">
      <w:pPr>
        <w:pStyle w:val="bmtre"/>
        <w:numPr>
          <w:ilvl w:val="0"/>
          <w:numId w:val="10"/>
        </w:numPr>
      </w:pPr>
      <w:r w:rsidRPr="00E057AB">
        <w:t xml:space="preserve">Wykonanie obiektów tymczasowego użytkowania: barakowozu lub kontenera dla biura budowy, oznaczenie placu budowy oraz terenu budowy, wykonanie grodzi z worków lub </w:t>
      </w:r>
      <w:proofErr w:type="spellStart"/>
      <w:r w:rsidRPr="00E057AB">
        <w:t>bigbagów</w:t>
      </w:r>
      <w:proofErr w:type="spellEnd"/>
      <w:r w:rsidRPr="00E057AB">
        <w:t xml:space="preserve"> wypełnionych piaskiem i tymczasowego kanału obiegowego</w:t>
      </w:r>
    </w:p>
    <w:p w14:paraId="5D468686" w14:textId="23878F38" w:rsidR="00F30633" w:rsidRPr="00E057AB" w:rsidRDefault="00DB6810" w:rsidP="0026256A">
      <w:pPr>
        <w:pStyle w:val="bmtre"/>
        <w:numPr>
          <w:ilvl w:val="0"/>
          <w:numId w:val="10"/>
        </w:numPr>
      </w:pPr>
      <w:r w:rsidRPr="00E057AB">
        <w:t>Częściowy z</w:t>
      </w:r>
      <w:r w:rsidR="00F30633" w:rsidRPr="00E057AB">
        <w:t>rzut wody ze zbiornika</w:t>
      </w:r>
    </w:p>
    <w:p w14:paraId="5E58B876" w14:textId="67E3F821" w:rsidR="002753AF" w:rsidRPr="00E057AB" w:rsidRDefault="00053D43" w:rsidP="0026256A">
      <w:pPr>
        <w:pStyle w:val="bmtre"/>
        <w:numPr>
          <w:ilvl w:val="0"/>
          <w:numId w:val="10"/>
        </w:numPr>
      </w:pPr>
      <w:r w:rsidRPr="00E057AB">
        <w:t>D</w:t>
      </w:r>
      <w:r w:rsidR="002753AF" w:rsidRPr="00E057AB">
        <w:t>emontaż kładki i progu pod k</w:t>
      </w:r>
      <w:r w:rsidR="00956095" w:rsidRPr="00E057AB">
        <w:t>ła</w:t>
      </w:r>
      <w:r w:rsidR="002753AF" w:rsidRPr="00E057AB">
        <w:t>dką,</w:t>
      </w:r>
    </w:p>
    <w:p w14:paraId="76559216" w14:textId="4BD25020" w:rsidR="002753AF" w:rsidRPr="00E057AB" w:rsidRDefault="002753AF" w:rsidP="0026256A">
      <w:pPr>
        <w:pStyle w:val="bmtre"/>
        <w:numPr>
          <w:ilvl w:val="0"/>
          <w:numId w:val="10"/>
        </w:numPr>
      </w:pPr>
      <w:r w:rsidRPr="00E057AB">
        <w:t>Wykonanie konserwacji poprzez odmulenie dna rzeki i zbiornika na wlocie,</w:t>
      </w:r>
    </w:p>
    <w:p w14:paraId="430F1CB5" w14:textId="4741F18C" w:rsidR="00B14070" w:rsidRPr="00E057AB" w:rsidRDefault="00B14070" w:rsidP="0026256A">
      <w:pPr>
        <w:pStyle w:val="bmtre"/>
        <w:numPr>
          <w:ilvl w:val="0"/>
          <w:numId w:val="10"/>
        </w:numPr>
      </w:pPr>
      <w:r w:rsidRPr="00E057AB">
        <w:t>Montaż progów gabionowych</w:t>
      </w:r>
    </w:p>
    <w:p w14:paraId="35CD1DBA" w14:textId="33FD1221" w:rsidR="00B14070" w:rsidRPr="00E057AB" w:rsidRDefault="00B14070" w:rsidP="0026256A">
      <w:pPr>
        <w:pStyle w:val="bmtre"/>
        <w:numPr>
          <w:ilvl w:val="0"/>
          <w:numId w:val="10"/>
        </w:numPr>
      </w:pPr>
      <w:r w:rsidRPr="00E057AB">
        <w:t>Przegłębienie koryta do parametrów osadnika korytowego i montaż materacy gabionowych,</w:t>
      </w:r>
    </w:p>
    <w:p w14:paraId="387860A9" w14:textId="07CF9B10" w:rsidR="00C43D58" w:rsidRPr="00E057AB" w:rsidRDefault="00F30633" w:rsidP="0026256A">
      <w:pPr>
        <w:pStyle w:val="bmtre"/>
        <w:numPr>
          <w:ilvl w:val="0"/>
          <w:numId w:val="10"/>
        </w:numPr>
      </w:pPr>
      <w:r w:rsidRPr="00E057AB">
        <w:t xml:space="preserve">Demontaż </w:t>
      </w:r>
      <w:r w:rsidR="00C43D58" w:rsidRPr="00E057AB">
        <w:t>grodzi i tymczasowego kanału obiegowego,</w:t>
      </w:r>
    </w:p>
    <w:p w14:paraId="1679E692" w14:textId="7D210C2E" w:rsidR="00C8684A" w:rsidRPr="00E057AB" w:rsidRDefault="00ED65B9" w:rsidP="0026256A">
      <w:pPr>
        <w:pStyle w:val="bmtre"/>
        <w:numPr>
          <w:ilvl w:val="0"/>
          <w:numId w:val="10"/>
        </w:numPr>
      </w:pPr>
      <w:r w:rsidRPr="00E057AB">
        <w:t>Zag</w:t>
      </w:r>
      <w:r w:rsidR="00C8684A" w:rsidRPr="00E057AB">
        <w:t>ospodarowanie terenu na którym rozplantowano urobek, rozścielenie humusu z odkładu, obsiew terenu mieszanką traw,</w:t>
      </w:r>
    </w:p>
    <w:p w14:paraId="60081C66" w14:textId="6330D86E" w:rsidR="00E057AB" w:rsidRDefault="00E057AB" w:rsidP="0026256A">
      <w:pPr>
        <w:pStyle w:val="bmtre"/>
        <w:numPr>
          <w:ilvl w:val="0"/>
          <w:numId w:val="10"/>
        </w:numPr>
        <w:rPr>
          <w:highlight w:val="yellow"/>
        </w:rPr>
      </w:pPr>
      <w:r>
        <w:rPr>
          <w:highlight w:val="yellow"/>
        </w:rPr>
        <w:t>Wykonanie ścieżki z kruszywa dla pieszych przy zbiorniku</w:t>
      </w:r>
    </w:p>
    <w:p w14:paraId="6DAF64AD" w14:textId="0221CD29" w:rsidR="00E057AB" w:rsidRPr="00956095" w:rsidRDefault="00E057AB" w:rsidP="0026256A">
      <w:pPr>
        <w:pStyle w:val="bmtre"/>
        <w:numPr>
          <w:ilvl w:val="0"/>
          <w:numId w:val="10"/>
        </w:numPr>
        <w:rPr>
          <w:highlight w:val="yellow"/>
        </w:rPr>
      </w:pPr>
      <w:r>
        <w:rPr>
          <w:highlight w:val="yellow"/>
        </w:rPr>
        <w:t xml:space="preserve">Montaż altany ogrodowej wraz ze stołem drewnianym, ławkami oraz betonowym stołem do gry w </w:t>
      </w:r>
      <w:proofErr w:type="spellStart"/>
      <w:r>
        <w:rPr>
          <w:highlight w:val="yellow"/>
        </w:rPr>
        <w:t>piłkarzyki</w:t>
      </w:r>
      <w:proofErr w:type="spellEnd"/>
    </w:p>
    <w:p w14:paraId="5D8F306A" w14:textId="77777777" w:rsidR="00F30633" w:rsidRPr="00E057AB" w:rsidRDefault="00F30633" w:rsidP="0026256A">
      <w:pPr>
        <w:pStyle w:val="bmtre"/>
        <w:numPr>
          <w:ilvl w:val="0"/>
          <w:numId w:val="10"/>
        </w:numPr>
      </w:pPr>
      <w:r w:rsidRPr="00E057AB">
        <w:t>Geodezyjna inwentaryzacja powykonawcza</w:t>
      </w:r>
    </w:p>
    <w:p w14:paraId="3433D532" w14:textId="77777777" w:rsidR="00C8684A" w:rsidRPr="00E057AB" w:rsidRDefault="00C8684A" w:rsidP="0026256A">
      <w:pPr>
        <w:pStyle w:val="bmtre"/>
        <w:numPr>
          <w:ilvl w:val="0"/>
          <w:numId w:val="10"/>
        </w:numPr>
      </w:pPr>
      <w:r w:rsidRPr="00E057AB">
        <w:t>Napełnianie zbiornika</w:t>
      </w:r>
    </w:p>
    <w:p w14:paraId="4386B5DB" w14:textId="77777777" w:rsidR="00ED65B9" w:rsidRPr="00E057AB" w:rsidRDefault="00ED65B9" w:rsidP="0026256A">
      <w:pPr>
        <w:pStyle w:val="bmtre"/>
        <w:numPr>
          <w:ilvl w:val="0"/>
          <w:numId w:val="10"/>
        </w:numPr>
      </w:pPr>
      <w:r w:rsidRPr="00E057AB">
        <w:t>Likwidacja placu budowy</w:t>
      </w:r>
    </w:p>
    <w:p w14:paraId="21FB7278" w14:textId="77777777" w:rsidR="00F30633" w:rsidRPr="00E057AB" w:rsidRDefault="00F30633" w:rsidP="0026256A">
      <w:pPr>
        <w:pStyle w:val="bmtre"/>
        <w:numPr>
          <w:ilvl w:val="0"/>
          <w:numId w:val="10"/>
        </w:numPr>
      </w:pPr>
      <w:r w:rsidRPr="00E057AB">
        <w:t>Porządkowanie terenu budowy w trakcie robót i po zakończeniu budowy</w:t>
      </w:r>
    </w:p>
    <w:p w14:paraId="46632C40" w14:textId="77777777" w:rsidR="00ED65B9" w:rsidRPr="00E057AB" w:rsidRDefault="00ED65B9" w:rsidP="0026256A">
      <w:pPr>
        <w:pStyle w:val="bmtre"/>
        <w:numPr>
          <w:ilvl w:val="0"/>
          <w:numId w:val="10"/>
        </w:numPr>
      </w:pPr>
      <w:r w:rsidRPr="00E057AB">
        <w:t>Zagospodarowanie odpadów zgodnie z ustawą o odpadach</w:t>
      </w:r>
    </w:p>
    <w:p w14:paraId="65A5781A" w14:textId="77777777" w:rsidR="00F30633" w:rsidRPr="00C8684A" w:rsidRDefault="00F30633" w:rsidP="00F30633">
      <w:pPr>
        <w:pStyle w:val="bmtre"/>
        <w:rPr>
          <w:sz w:val="10"/>
          <w:szCs w:val="10"/>
        </w:rPr>
      </w:pPr>
    </w:p>
    <w:p w14:paraId="17FD6A05" w14:textId="77777777" w:rsidR="002A07B6" w:rsidRPr="00D34D98" w:rsidRDefault="002A07B6" w:rsidP="002A07B6">
      <w:pPr>
        <w:pStyle w:val="Tre"/>
        <w:rPr>
          <w:u w:val="single"/>
        </w:rPr>
      </w:pPr>
      <w:r w:rsidRPr="00D34D98">
        <w:rPr>
          <w:u w:val="single"/>
        </w:rPr>
        <w:t xml:space="preserve">W przypadku natrafienia na niezinwentaryzowane uzbrojenie podziemne roboty należy przerwać i ustalić właściciela lub użytkownika uzbrojenia. </w:t>
      </w:r>
    </w:p>
    <w:p w14:paraId="6FD8FCDB" w14:textId="77777777" w:rsidR="002A07B6" w:rsidRPr="00D34D98" w:rsidRDefault="009032E1" w:rsidP="00277AE6">
      <w:pPr>
        <w:pStyle w:val="bm3"/>
      </w:pPr>
      <w:bookmarkStart w:id="147" w:name="_Toc384191837"/>
      <w:bookmarkStart w:id="148" w:name="_Toc94017359"/>
      <w:bookmarkStart w:id="149" w:name="_Toc151666873"/>
      <w:r>
        <w:rPr>
          <w:lang w:val="pl-PL"/>
        </w:rPr>
        <w:t>6</w:t>
      </w:r>
      <w:r w:rsidR="002A07B6" w:rsidRPr="00D34D98">
        <w:t>.2. Wykaz istniejących obiektów budowlanych</w:t>
      </w:r>
      <w:bookmarkEnd w:id="147"/>
      <w:bookmarkEnd w:id="148"/>
      <w:bookmarkEnd w:id="149"/>
    </w:p>
    <w:p w14:paraId="726962DA" w14:textId="70C61096" w:rsidR="00C8684A" w:rsidRDefault="00C8684A" w:rsidP="002A07B6">
      <w:pPr>
        <w:pStyle w:val="Tre"/>
        <w:rPr>
          <w:lang w:val="pl-PL"/>
        </w:rPr>
      </w:pPr>
      <w:r>
        <w:rPr>
          <w:lang w:val="pl-PL"/>
        </w:rPr>
        <w:t xml:space="preserve">Planowane roboty będą prowadzone </w:t>
      </w:r>
      <w:r w:rsidR="00E12548">
        <w:rPr>
          <w:lang w:val="pl-PL"/>
        </w:rPr>
        <w:t xml:space="preserve">w </w:t>
      </w:r>
      <w:r>
        <w:rPr>
          <w:lang w:val="pl-PL"/>
        </w:rPr>
        <w:t xml:space="preserve">istniejącym </w:t>
      </w:r>
      <w:r w:rsidR="00E12548">
        <w:rPr>
          <w:lang w:val="pl-PL"/>
        </w:rPr>
        <w:t>korycie rzecznym i wlocie do zbiornika</w:t>
      </w:r>
      <w:r>
        <w:rPr>
          <w:lang w:val="pl-PL"/>
        </w:rPr>
        <w:t xml:space="preserve"> wodn</w:t>
      </w:r>
      <w:r w:rsidR="00E12548">
        <w:rPr>
          <w:lang w:val="pl-PL"/>
        </w:rPr>
        <w:t>ego</w:t>
      </w:r>
      <w:r>
        <w:rPr>
          <w:lang w:val="pl-PL"/>
        </w:rPr>
        <w:t xml:space="preserve"> w sk</w:t>
      </w:r>
      <w:r w:rsidR="00682D2C">
        <w:rPr>
          <w:lang w:val="pl-PL"/>
        </w:rPr>
        <w:t xml:space="preserve">ład </w:t>
      </w:r>
      <w:r>
        <w:rPr>
          <w:lang w:val="pl-PL"/>
        </w:rPr>
        <w:t>którego wchodzą:</w:t>
      </w:r>
    </w:p>
    <w:p w14:paraId="0FA6D147" w14:textId="6EE132C6" w:rsidR="00E12548" w:rsidRDefault="002753AF" w:rsidP="0026256A">
      <w:pPr>
        <w:pStyle w:val="bmtre"/>
        <w:numPr>
          <w:ilvl w:val="0"/>
          <w:numId w:val="8"/>
        </w:numPr>
      </w:pPr>
      <w:bookmarkStart w:id="150" w:name="_Toc384191838"/>
      <w:bookmarkStart w:id="151" w:name="_Toc94017360"/>
      <w:r>
        <w:t>k</w:t>
      </w:r>
      <w:r w:rsidR="00E12548">
        <w:t>oryto rzeki Moszczenicy,</w:t>
      </w:r>
    </w:p>
    <w:p w14:paraId="033F3F17" w14:textId="449E8024" w:rsidR="00C8684A" w:rsidRDefault="00C8684A" w:rsidP="0026256A">
      <w:pPr>
        <w:pStyle w:val="bmtre"/>
        <w:numPr>
          <w:ilvl w:val="0"/>
          <w:numId w:val="8"/>
        </w:numPr>
      </w:pPr>
      <w:r>
        <w:t>kładka dla pieszych,</w:t>
      </w:r>
    </w:p>
    <w:p w14:paraId="396717C7" w14:textId="77777777" w:rsidR="00E12548" w:rsidRDefault="00E12548" w:rsidP="0026256A">
      <w:pPr>
        <w:pStyle w:val="bmtre"/>
        <w:numPr>
          <w:ilvl w:val="0"/>
          <w:numId w:val="8"/>
        </w:numPr>
      </w:pPr>
      <w:r>
        <w:t>próg.</w:t>
      </w:r>
    </w:p>
    <w:p w14:paraId="7BD82758" w14:textId="4307F633" w:rsidR="002A07B6" w:rsidRDefault="009032E1" w:rsidP="00E12548">
      <w:pPr>
        <w:pStyle w:val="bm3"/>
      </w:pPr>
      <w:bookmarkStart w:id="152" w:name="_Toc151666874"/>
      <w:r w:rsidRPr="00E12548">
        <w:rPr>
          <w:lang w:val="pl-PL"/>
        </w:rPr>
        <w:t>6</w:t>
      </w:r>
      <w:r w:rsidR="002A07B6" w:rsidRPr="00D34D98">
        <w:t>.3. Elementy zagospodarowania, które mogą stwarzać zagrożenia bezpieczeństwa i zdrowia ludzi</w:t>
      </w:r>
      <w:bookmarkEnd w:id="150"/>
      <w:bookmarkEnd w:id="151"/>
      <w:bookmarkEnd w:id="152"/>
    </w:p>
    <w:p w14:paraId="4C2027FC" w14:textId="36F184DA" w:rsidR="00EC6533" w:rsidRDefault="00270656" w:rsidP="00EC6533">
      <w:pPr>
        <w:pStyle w:val="bmtre"/>
      </w:pPr>
      <w:r>
        <w:t xml:space="preserve">Z </w:t>
      </w:r>
      <w:r w:rsidRPr="004D4194">
        <w:t>istniejących elementów zagospodarowania zagrożenie mogą stwarzać</w:t>
      </w:r>
      <w:r w:rsidR="00EC6533">
        <w:t xml:space="preserve"> </w:t>
      </w:r>
      <w:r w:rsidRPr="004D4194">
        <w:t xml:space="preserve">roboty wykonywane </w:t>
      </w:r>
      <w:r w:rsidR="00E12548">
        <w:t>w korycie rzecznym</w:t>
      </w:r>
      <w:r w:rsidR="00EC6533">
        <w:t xml:space="preserve"> </w:t>
      </w:r>
      <w:r w:rsidRPr="004D4194">
        <w:t>stwarzające ryzyko utonięcia pracownika</w:t>
      </w:r>
      <w:r w:rsidR="00EC6533">
        <w:t>.</w:t>
      </w:r>
    </w:p>
    <w:p w14:paraId="784CACA3" w14:textId="77777777" w:rsidR="002A07B6" w:rsidRPr="004D4194" w:rsidRDefault="009032E1" w:rsidP="00277AE6">
      <w:pPr>
        <w:pStyle w:val="bm3"/>
      </w:pPr>
      <w:bookmarkStart w:id="153" w:name="_Toc384191839"/>
      <w:bookmarkStart w:id="154" w:name="_Toc94017361"/>
      <w:bookmarkStart w:id="155" w:name="_Toc151666875"/>
      <w:r w:rsidRPr="004D4194">
        <w:lastRenderedPageBreak/>
        <w:t>6</w:t>
      </w:r>
      <w:r w:rsidR="002A07B6" w:rsidRPr="004D4194">
        <w:t xml:space="preserve">.4. </w:t>
      </w:r>
      <w:r w:rsidR="00F57D33" w:rsidRPr="004D4194">
        <w:t xml:space="preserve">Przewidywane </w:t>
      </w:r>
      <w:r w:rsidR="002A07B6" w:rsidRPr="004D4194">
        <w:t>zagrożenia występujące podczas realizacji robót budowlanych, określające skalę i rodzaje zagrożeń oraz miejsce i czas ich wystąpienia</w:t>
      </w:r>
      <w:bookmarkEnd w:id="153"/>
      <w:bookmarkEnd w:id="154"/>
      <w:bookmarkEnd w:id="155"/>
    </w:p>
    <w:p w14:paraId="3087D7BC" w14:textId="77777777" w:rsidR="00ED65B9" w:rsidRPr="00ED4E34" w:rsidRDefault="00ED4E34" w:rsidP="00ED4E34">
      <w:pPr>
        <w:pStyle w:val="bmtre"/>
      </w:pPr>
      <w:r w:rsidRPr="004D4194">
        <w:t xml:space="preserve">Zagrożenia występujące przy wykonywaniu robót ziemnych: potrącenie pracownika lub osoby postronnej łyżką koparki przy wykonywaniu robót na placu budowy lub miejscu dostępnym dla </w:t>
      </w:r>
      <w:r w:rsidRPr="00ED4E34">
        <w:t>osób postronnych na przykład wskutek braku wygrodzenia placu budowy.</w:t>
      </w:r>
    </w:p>
    <w:p w14:paraId="666C1E23" w14:textId="62175787" w:rsidR="00CE50A9" w:rsidRDefault="00CE50A9" w:rsidP="002A07B6">
      <w:pPr>
        <w:pStyle w:val="Tre"/>
        <w:rPr>
          <w:lang w:val="pl-PL"/>
        </w:rPr>
      </w:pPr>
      <w:r>
        <w:rPr>
          <w:lang w:val="pl-PL"/>
        </w:rPr>
        <w:t xml:space="preserve">W </w:t>
      </w:r>
      <w:r w:rsidR="0017541E">
        <w:rPr>
          <w:lang w:val="pl-PL"/>
        </w:rPr>
        <w:t xml:space="preserve">przypadku konieczności bezpośredniego dostępu do koryta rzecznego </w:t>
      </w:r>
      <w:r>
        <w:rPr>
          <w:lang w:val="pl-PL"/>
        </w:rPr>
        <w:t xml:space="preserve">celu uniknięcia utonięcia pracownika, należy </w:t>
      </w:r>
      <w:r w:rsidR="0017541E">
        <w:rPr>
          <w:lang w:val="pl-PL"/>
        </w:rPr>
        <w:t xml:space="preserve">asekurować się </w:t>
      </w:r>
      <w:r>
        <w:rPr>
          <w:lang w:val="pl-PL"/>
        </w:rPr>
        <w:t>używając szele</w:t>
      </w:r>
      <w:r w:rsidR="00ED2AC3">
        <w:rPr>
          <w:lang w:val="pl-PL"/>
        </w:rPr>
        <w:t>k z linką bezpieczeństwa asekurowaną przez drugiego pracownika.</w:t>
      </w:r>
      <w:r w:rsidR="0017541E">
        <w:rPr>
          <w:lang w:val="pl-PL"/>
        </w:rPr>
        <w:t xml:space="preserve"> Roboty w korycie rzecznym można prowadzić tylko w obecności kierownika budowy.</w:t>
      </w:r>
    </w:p>
    <w:p w14:paraId="424DDCBA" w14:textId="77777777" w:rsidR="00CE50A9" w:rsidRPr="00CE50A9" w:rsidRDefault="00ED4E34" w:rsidP="002A07B6">
      <w:pPr>
        <w:pStyle w:val="Tre"/>
        <w:rPr>
          <w:lang w:val="pl-PL"/>
        </w:rPr>
      </w:pPr>
      <w:r w:rsidRPr="00D34D98">
        <w:t>Przy wykonywaniu wszystkich elementów robót należy przestrzegać ogólnych warunków BHP obowiązujących w budownictwie.</w:t>
      </w:r>
    </w:p>
    <w:p w14:paraId="4019B12C" w14:textId="77777777" w:rsidR="002A07B6" w:rsidRPr="00424B83" w:rsidRDefault="009032E1" w:rsidP="00277AE6">
      <w:pPr>
        <w:pStyle w:val="bm3"/>
        <w:rPr>
          <w:lang w:val="pl-PL"/>
        </w:rPr>
      </w:pPr>
      <w:bookmarkStart w:id="156" w:name="_Toc384191840"/>
      <w:bookmarkStart w:id="157" w:name="_Toc94017362"/>
      <w:bookmarkStart w:id="158" w:name="_Toc151666876"/>
      <w:r>
        <w:rPr>
          <w:lang w:val="pl-PL"/>
        </w:rPr>
        <w:t>6</w:t>
      </w:r>
      <w:r w:rsidR="002A07B6" w:rsidRPr="00D34D98">
        <w:t xml:space="preserve">.5. Wskazanie sposobu prowadzenia instruktażu pracowników przed przystąpieniem do </w:t>
      </w:r>
      <w:r w:rsidR="002A07B6">
        <w:rPr>
          <w:lang w:val="pl-PL"/>
        </w:rPr>
        <w:t xml:space="preserve">realizacji </w:t>
      </w:r>
      <w:r w:rsidR="002A07B6" w:rsidRPr="00D34D98">
        <w:t>robót</w:t>
      </w:r>
      <w:bookmarkEnd w:id="156"/>
      <w:r w:rsidR="002A07B6">
        <w:rPr>
          <w:lang w:val="pl-PL"/>
        </w:rPr>
        <w:t xml:space="preserve"> szczególnie niebezpiecznych</w:t>
      </w:r>
      <w:bookmarkEnd w:id="157"/>
      <w:bookmarkEnd w:id="158"/>
    </w:p>
    <w:p w14:paraId="34AECA83" w14:textId="321D488B" w:rsidR="00BD7893" w:rsidRDefault="00BD7893" w:rsidP="00BD7893">
      <w:pPr>
        <w:pStyle w:val="bmtre"/>
        <w:rPr>
          <w:sz w:val="24"/>
          <w:szCs w:val="24"/>
        </w:rPr>
      </w:pPr>
      <w:r>
        <w:t>Na placu budowy powinny być udostępnione pracownikom do stałego korzystania aktualne instrukcj</w:t>
      </w:r>
      <w:r w:rsidR="002753AF">
        <w:t>a</w:t>
      </w:r>
      <w:r>
        <w:t xml:space="preserve"> bezpieczeństwa i higieny pracy dotycząc</w:t>
      </w:r>
      <w:r w:rsidR="002753AF">
        <w:t>a</w:t>
      </w:r>
      <w:r>
        <w:t>:</w:t>
      </w:r>
    </w:p>
    <w:p w14:paraId="309BE227" w14:textId="77777777" w:rsidR="00BD7893" w:rsidRDefault="00BD7893" w:rsidP="0026256A">
      <w:pPr>
        <w:pStyle w:val="bmtre"/>
        <w:numPr>
          <w:ilvl w:val="0"/>
          <w:numId w:val="11"/>
        </w:numPr>
      </w:pPr>
      <w:r>
        <w:t>wykonania prac związanych z zagrożeniami wypadkowymi lub zagrożeniami zdrowia pracowników</w:t>
      </w:r>
    </w:p>
    <w:p w14:paraId="673FAE7C" w14:textId="77777777" w:rsidR="00BD7893" w:rsidRDefault="00BD7893" w:rsidP="0026256A">
      <w:pPr>
        <w:pStyle w:val="bmtre"/>
        <w:numPr>
          <w:ilvl w:val="0"/>
          <w:numId w:val="11"/>
        </w:numPr>
      </w:pPr>
      <w:r>
        <w:t>obsługi maszyn i urządzeń technicznych </w:t>
      </w:r>
    </w:p>
    <w:p w14:paraId="1115AD5B" w14:textId="77777777" w:rsidR="00BD7893" w:rsidRDefault="00BD7893" w:rsidP="0026256A">
      <w:pPr>
        <w:pStyle w:val="bmtre"/>
        <w:numPr>
          <w:ilvl w:val="0"/>
          <w:numId w:val="11"/>
        </w:numPr>
      </w:pPr>
      <w:r>
        <w:t>postępowania z materiałami szkodliwymi dla zdrowia i niebezpiecznymi.</w:t>
      </w:r>
    </w:p>
    <w:p w14:paraId="07A83B87" w14:textId="77777777" w:rsidR="002A07B6" w:rsidRDefault="002A07B6" w:rsidP="002A07B6">
      <w:pPr>
        <w:pStyle w:val="Tre"/>
      </w:pPr>
      <w:r w:rsidRPr="00D34D98">
        <w:t>Pracownicy przystępujący do robót powinni posiadać przeszkolenie na stanowisku pracy pod względem bezpieczeństwa i higieny pracy.</w:t>
      </w:r>
    </w:p>
    <w:p w14:paraId="5C0057BF" w14:textId="23330B3B" w:rsidR="00BD7893" w:rsidRPr="00BD7893" w:rsidRDefault="00BD7893" w:rsidP="00BD7893">
      <w:pPr>
        <w:pStyle w:val="bmtre"/>
      </w:pPr>
      <w:r w:rsidRPr="00BD7893">
        <w:t xml:space="preserve">Szkolenia wstępne (instruktaż ogólny) przechodzą </w:t>
      </w:r>
      <w:r w:rsidR="002753AF">
        <w:t>w</w:t>
      </w:r>
      <w:r w:rsidRPr="00BD7893">
        <w:t>szyscy pracownicy nowo zatrudnieni przed dopuszczeniem do wykonywania pracy.  obejmuje ono zapoznanie pracowników z podstawowymi Przepisami BHP zawartymi w kodeksie pracy i regulaminach pracy oraz zasadami BHP obowiązującymi w zakładzie a także z zasadami udzielania pierwszej pomocy.</w:t>
      </w:r>
    </w:p>
    <w:p w14:paraId="143332F3" w14:textId="77777777" w:rsidR="00BD7893" w:rsidRPr="00BD7893" w:rsidRDefault="00BD7893" w:rsidP="00BD7893">
      <w:pPr>
        <w:pStyle w:val="bmtre"/>
      </w:pPr>
      <w:r w:rsidRPr="00BD7893">
        <w:t>Szkolenie wstępne na stanowisku pracy (instruktaż stanowiskowy) powinien zapoznać pracowników z zagrożeniami występującymi na określonym stanowisku pracy, sposobami ochrony przed zagrożeniami oraz metodami bezpiecznego wykonywania pracy na danym stanowisku.</w:t>
      </w:r>
    </w:p>
    <w:p w14:paraId="0B3651B9" w14:textId="77777777" w:rsidR="00BD7893" w:rsidRPr="00BD7893" w:rsidRDefault="00BD7893" w:rsidP="00BD7893">
      <w:pPr>
        <w:pStyle w:val="bmtre"/>
      </w:pPr>
      <w:r w:rsidRPr="00BD7893">
        <w:t>Odbycie szkolenia wstępnego ogólnego na stanowisku pracy powinno być potwierdzone przez pracownika na piśmie i odnotowane w aktach osobowych pracownika.</w:t>
      </w:r>
    </w:p>
    <w:p w14:paraId="3DE9D796" w14:textId="77777777" w:rsidR="00BD7893" w:rsidRPr="00BD7893" w:rsidRDefault="00BD7893" w:rsidP="00BD7893">
      <w:pPr>
        <w:pStyle w:val="bmtre"/>
      </w:pPr>
      <w:r w:rsidRPr="00BD7893">
        <w:t>Szkolenie wstępne podstawowe w zakresie BHP powinno być prowadzone w okresie nie dłuższym niż 6 miesięcy od rozpoczęcia pracy przez pracownika na określonym stanowisku.</w:t>
      </w:r>
    </w:p>
    <w:p w14:paraId="4F0063DE" w14:textId="77777777" w:rsidR="002A07B6" w:rsidRPr="009500C2" w:rsidRDefault="009032E1" w:rsidP="00277AE6">
      <w:pPr>
        <w:pStyle w:val="bm3"/>
      </w:pPr>
      <w:bookmarkStart w:id="159" w:name="_Toc384191841"/>
      <w:bookmarkStart w:id="160" w:name="_Toc94017363"/>
      <w:bookmarkStart w:id="161" w:name="_Toc151666877"/>
      <w:r w:rsidRPr="009500C2">
        <w:t>6</w:t>
      </w:r>
      <w:r w:rsidR="002A07B6" w:rsidRPr="009500C2">
        <w:t>.6. Środki organizacyjne i techniczne i organizacyjne zapobiegające niebezpieczeństwu wynikającemu z wykonywania robót budowlanych</w:t>
      </w:r>
      <w:bookmarkEnd w:id="159"/>
      <w:r w:rsidR="002A07B6" w:rsidRPr="009500C2">
        <w:t xml:space="preserve"> w strefach szczególnego zagrożenia zdrowia lub w ich sąsiedztwie, w tym zabezpieczających bezpieczną i sprawną komunikację, umożliwiającą ewakuację na wypadek pożaru, awarii i innych zagrożeń</w:t>
      </w:r>
      <w:bookmarkEnd w:id="160"/>
      <w:bookmarkEnd w:id="161"/>
    </w:p>
    <w:p w14:paraId="5D041556" w14:textId="77777777" w:rsidR="00BD7893" w:rsidRPr="009500C2" w:rsidRDefault="00937883" w:rsidP="00BD7893">
      <w:pPr>
        <w:pStyle w:val="bmtre"/>
      </w:pPr>
      <w:r w:rsidRPr="009500C2">
        <w:t xml:space="preserve">Teren budowy trzeba zabezpieczyć poprzez oznakowanie i ograniczenie dostępu </w:t>
      </w:r>
      <w:r w:rsidR="009812D6" w:rsidRPr="009500C2">
        <w:t xml:space="preserve">osobom niepowołanym </w:t>
      </w:r>
      <w:r w:rsidRPr="009500C2">
        <w:t>taśmą lub zamianie tymczasowym płotem wysokości ok. 1</w:t>
      </w:r>
      <w:r w:rsidRPr="009500C2">
        <w:rPr>
          <w:bCs/>
        </w:rPr>
        <w:t>,5 m</w:t>
      </w:r>
      <w:r w:rsidR="009812D6" w:rsidRPr="009500C2">
        <w:rPr>
          <w:bCs/>
        </w:rPr>
        <w:t xml:space="preserve"> oznaczonym</w:t>
      </w:r>
      <w:r w:rsidRPr="009500C2">
        <w:t xml:space="preserve"> tabliczk</w:t>
      </w:r>
      <w:r w:rsidR="009812D6" w:rsidRPr="009500C2">
        <w:t>ami</w:t>
      </w:r>
      <w:r w:rsidRPr="009500C2">
        <w:t xml:space="preserve"> z napisem „Teren budowy nieupoważnionym wstęp wzbroniony” lub podobnej treści.</w:t>
      </w:r>
      <w:r w:rsidR="00BD7893" w:rsidRPr="009500C2">
        <w:t xml:space="preserve"> </w:t>
      </w:r>
    </w:p>
    <w:p w14:paraId="00B36E58" w14:textId="77777777" w:rsidR="00566956" w:rsidRPr="009500C2" w:rsidRDefault="00566956" w:rsidP="00566956">
      <w:pPr>
        <w:pStyle w:val="bmtre"/>
      </w:pPr>
      <w:r w:rsidRPr="009500C2">
        <w:t xml:space="preserve">Na terenie budowy powinny być urządzone i wydzielone pomieszczenie </w:t>
      </w:r>
      <w:proofErr w:type="spellStart"/>
      <w:r w:rsidRPr="009500C2">
        <w:t>higieniczno</w:t>
      </w:r>
      <w:proofErr w:type="spellEnd"/>
      <w:r w:rsidRPr="009500C2">
        <w:t xml:space="preserve"> -sanitarne i socjalne szatnia na odzież roboczą i ochronną,  umywalnia oraz ustęp sugerowany typ TOY </w:t>
      </w:r>
      <w:proofErr w:type="spellStart"/>
      <w:r w:rsidRPr="009500C2">
        <w:t>TOY</w:t>
      </w:r>
      <w:proofErr w:type="spellEnd"/>
      <w:r w:rsidRPr="009500C2">
        <w:t>.</w:t>
      </w:r>
    </w:p>
    <w:p w14:paraId="7E9CE13C" w14:textId="77777777" w:rsidR="00566956" w:rsidRPr="009500C2" w:rsidRDefault="00566956" w:rsidP="008D1518">
      <w:pPr>
        <w:pStyle w:val="bmtre"/>
      </w:pPr>
      <w:r w:rsidRPr="009500C2">
        <w:lastRenderedPageBreak/>
        <w:t>Teren budowy powinien być wyposażony w sprzęt do gaszenia pożarów.  Ilość i rozmieszczenie sprzętu powinno być zgodne z przepisami przeciwpożarowymi.</w:t>
      </w:r>
    </w:p>
    <w:p w14:paraId="4E2D818D" w14:textId="77777777" w:rsidR="008D1518" w:rsidRPr="009500C2" w:rsidRDefault="008D1518" w:rsidP="008D1518">
      <w:pPr>
        <w:pStyle w:val="bmtre"/>
      </w:pPr>
      <w:r w:rsidRPr="009500C2">
        <w:t>Operatorzy maszyn budowlanych oraz kierowcy maszyn o napędzie silnikowym powinni posiadać wymagane kwalifikacje.</w:t>
      </w:r>
    </w:p>
    <w:p w14:paraId="42CFCC00" w14:textId="77777777" w:rsidR="00566956" w:rsidRPr="009500C2" w:rsidRDefault="00566956" w:rsidP="00566956">
      <w:pPr>
        <w:pStyle w:val="bmtre"/>
      </w:pPr>
      <w:r w:rsidRPr="009500C2">
        <w:t>Roboty winny być prowadzone i nadzorowane przez osoby z uprawnieniami budowlanymi. Pracownicy powinni być wyposażeni w środki ochrony indywidualnej, obuwie, odzież ochronną i kaski ochronne.</w:t>
      </w:r>
    </w:p>
    <w:p w14:paraId="38D1E44E" w14:textId="77777777" w:rsidR="00BD7893" w:rsidRPr="009500C2" w:rsidRDefault="00BD7893" w:rsidP="00BD7893">
      <w:pPr>
        <w:pStyle w:val="bmtre"/>
      </w:pPr>
      <w:r w:rsidRPr="009500C2">
        <w:t>Nie wolno dopuścić pracownika do pracy do której wykonania nie posiada kwalifikacji lub potrzebnych umiejętności a także dostatecznej znajomości zasad i przepisów BHP.</w:t>
      </w:r>
    </w:p>
    <w:p w14:paraId="6730690A" w14:textId="77777777" w:rsidR="008D1518" w:rsidRPr="009500C2" w:rsidRDefault="008D1518" w:rsidP="008D1518">
      <w:pPr>
        <w:pStyle w:val="bmtre"/>
      </w:pPr>
      <w:r w:rsidRPr="009500C2">
        <w:t>Pracownikom należy zapewnić dostateczną ilość wody zdatnej do picia oraz dla celów higieniczno-sanitarnych, gospodarczych i pożarowych.</w:t>
      </w:r>
    </w:p>
    <w:p w14:paraId="473A8344" w14:textId="77777777" w:rsidR="00BD7893" w:rsidRPr="009500C2" w:rsidRDefault="00BD7893" w:rsidP="00BD7893">
      <w:pPr>
        <w:pStyle w:val="bmtre"/>
      </w:pPr>
      <w:r w:rsidRPr="009500C2">
        <w:t>Bezpośredni nadzór nad bezpieczeństwem i higieną pracy na stanowiskach pracy sprawują kierownik budowy lub kierownik robót albo mistrz budowlany w zależności od nałożonego zakresu obowiązków.</w:t>
      </w:r>
    </w:p>
    <w:p w14:paraId="2ACAB15B" w14:textId="77777777" w:rsidR="00566956" w:rsidRPr="009500C2" w:rsidRDefault="00566956" w:rsidP="008D1518">
      <w:pPr>
        <w:pStyle w:val="bmtre"/>
      </w:pPr>
      <w:r w:rsidRPr="009500C2">
        <w:t>Kierownik budowy powinien prowadzić budowę stosując środki profilaktyczne mające na celu zapewnić organizację pracy i stanowisk pracy w sposób zabezpieczający robotników przed zagrożeniami wypadkowymi oraz oddziaływaniem czynników szkodliwych bądź uciążliwych.</w:t>
      </w:r>
    </w:p>
    <w:p w14:paraId="3D02A7E1" w14:textId="77777777" w:rsidR="00566956" w:rsidRPr="009500C2" w:rsidRDefault="00566956" w:rsidP="008D1518">
      <w:pPr>
        <w:pStyle w:val="bmtre"/>
      </w:pPr>
      <w:r w:rsidRPr="009500C2">
        <w:t>W razie stwierdzenia zagrożeń dla życia lub zdrowia pracowników kierownik budowy obowiązany jest do niezwłocznego wstrzymania prac i podjęcia działań w kierunku usunięcia tych zagrożeń.</w:t>
      </w:r>
    </w:p>
    <w:p w14:paraId="29EF48F1" w14:textId="77777777" w:rsidR="008D1518" w:rsidRPr="009500C2" w:rsidRDefault="008D1518" w:rsidP="008D1518">
      <w:pPr>
        <w:pStyle w:val="bmtre"/>
      </w:pPr>
      <w:r w:rsidRPr="009500C2">
        <w:t>Osoba kierująca pracownikami jest obowiązana:</w:t>
      </w:r>
    </w:p>
    <w:p w14:paraId="5BCE1619" w14:textId="77777777" w:rsidR="008D1518" w:rsidRPr="009500C2" w:rsidRDefault="008D1518" w:rsidP="0026256A">
      <w:pPr>
        <w:pStyle w:val="bmtre"/>
        <w:numPr>
          <w:ilvl w:val="0"/>
          <w:numId w:val="12"/>
        </w:numPr>
      </w:pPr>
      <w:r w:rsidRPr="009500C2">
        <w:t>organizować stanowiska pracy zgodnie z przepisami i zasadami Bezpieczeństwa i Higieny Pracy,</w:t>
      </w:r>
    </w:p>
    <w:p w14:paraId="0C32A10A" w14:textId="77777777" w:rsidR="008D1518" w:rsidRPr="009500C2" w:rsidRDefault="008D1518" w:rsidP="0026256A">
      <w:pPr>
        <w:pStyle w:val="bmtre"/>
        <w:numPr>
          <w:ilvl w:val="0"/>
          <w:numId w:val="12"/>
        </w:numPr>
      </w:pPr>
      <w:r w:rsidRPr="009500C2">
        <w:t>dbać o sprawność środków ochrony indywidualnej oraz ich stosowania zgodnie z przeznaczeniem,</w:t>
      </w:r>
    </w:p>
    <w:p w14:paraId="0D58BBF3" w14:textId="77777777" w:rsidR="008D1518" w:rsidRPr="009500C2" w:rsidRDefault="008D1518" w:rsidP="0026256A">
      <w:pPr>
        <w:pStyle w:val="bmtre"/>
        <w:numPr>
          <w:ilvl w:val="0"/>
          <w:numId w:val="12"/>
        </w:numPr>
      </w:pPr>
      <w:r w:rsidRPr="009500C2">
        <w:t>zorganizować i przygotować i prowadzić pracę uwzględniając zabezpieczenie pracowników przed wypadkami przy pracy chorobami zawodowymi i innymi chorobami związanymi z warunkami pracy,</w:t>
      </w:r>
    </w:p>
    <w:p w14:paraId="202F1F6A" w14:textId="77777777" w:rsidR="00566956" w:rsidRPr="009500C2" w:rsidRDefault="008D1518" w:rsidP="009500C2">
      <w:pPr>
        <w:pStyle w:val="bmtre"/>
      </w:pPr>
      <w:r w:rsidRPr="009500C2">
        <w:t>Pracownikom należy zapewnić napoje jeżeli są zatrudnieni przy pracach na otwartej przestrzeni przy temperaturze otoczenia poniżej 10</w:t>
      </w:r>
      <w:r w:rsidR="009500C2" w:rsidRPr="009500C2">
        <w:t>°</w:t>
      </w:r>
      <w:r w:rsidRPr="009500C2">
        <w:t xml:space="preserve"> C lub powyżej 2</w:t>
      </w:r>
      <w:r w:rsidR="009500C2" w:rsidRPr="009500C2">
        <w:t xml:space="preserve">5° C. </w:t>
      </w:r>
    </w:p>
    <w:p w14:paraId="4AD4D995" w14:textId="6243DB17" w:rsidR="008D1518" w:rsidRPr="009500C2" w:rsidRDefault="008D1518" w:rsidP="009500C2">
      <w:pPr>
        <w:pStyle w:val="bmtre"/>
      </w:pPr>
      <w:r w:rsidRPr="009500C2">
        <w:t>Pracownikom należy zapewnić posiłki profilaktyczne jeżeli wykonują prace związane z wysiłkiem fizycznym, powodującym w ciągu zmiany roboczej efektywny wydatek energetyczny organizmu powyżej 1500 kilokalorii u mężczyzn i powyżej 1000 k</w:t>
      </w:r>
      <w:r w:rsidR="006D75D2">
        <w:t>ilo</w:t>
      </w:r>
      <w:r w:rsidRPr="009500C2">
        <w:t>kalorii u kobiet wykonywana na otwartej przestrzeni w okresie zimowym. Za okres zimowy uważa się czas od dnia 1 listopada do 31 marca</w:t>
      </w:r>
    </w:p>
    <w:p w14:paraId="62AC0C2F" w14:textId="77777777" w:rsidR="009500C2" w:rsidRPr="009500C2" w:rsidRDefault="009500C2" w:rsidP="009500C2">
      <w:pPr>
        <w:pStyle w:val="bmtre"/>
      </w:pPr>
      <w:r w:rsidRPr="009500C2">
        <w:t>Pracownik może przyrządzać posiłki we własnym zakresie z produktów otrzymanych od pracodawcy.</w:t>
      </w:r>
    </w:p>
    <w:p w14:paraId="7D5C45DB" w14:textId="77777777" w:rsidR="009500C2" w:rsidRPr="009500C2" w:rsidRDefault="009500C2" w:rsidP="009500C2">
      <w:pPr>
        <w:pStyle w:val="bmtre"/>
      </w:pPr>
      <w:r w:rsidRPr="009500C2">
        <w:t xml:space="preserve">Pracownikom nie przysługuje ekwiwalent pieniężny za posiłki i napoje. </w:t>
      </w:r>
    </w:p>
    <w:p w14:paraId="57F0DA25" w14:textId="77777777" w:rsidR="00ED2AC3" w:rsidRDefault="00ED2AC3" w:rsidP="002A07B6">
      <w:pPr>
        <w:pStyle w:val="Tre"/>
      </w:pPr>
    </w:p>
    <w:p w14:paraId="4DED9362" w14:textId="77777777" w:rsidR="009032E1" w:rsidRDefault="009032E1">
      <w:pPr>
        <w:spacing w:after="200" w:line="276" w:lineRule="auto"/>
        <w:rPr>
          <w:rFonts w:ascii="Tahoma" w:hAnsi="Tahoma" w:cs="Tahoma"/>
          <w:i/>
          <w:sz w:val="20"/>
          <w:szCs w:val="20"/>
        </w:rPr>
      </w:pPr>
      <w:r>
        <w:rPr>
          <w:rFonts w:ascii="Tahoma" w:hAnsi="Tahoma" w:cs="Tahoma"/>
          <w:i/>
          <w:sz w:val="20"/>
          <w:szCs w:val="20"/>
        </w:rPr>
        <w:br w:type="page"/>
      </w:r>
    </w:p>
    <w:p w14:paraId="2E3BFD8E" w14:textId="77777777" w:rsidR="00C016E6" w:rsidRDefault="009032E1" w:rsidP="00C016E6">
      <w:pPr>
        <w:pStyle w:val="bm1"/>
      </w:pPr>
      <w:bookmarkStart w:id="162" w:name="_Toc94017364"/>
      <w:bookmarkStart w:id="163" w:name="_Toc151666878"/>
      <w:r>
        <w:rPr>
          <w:lang w:val="pl-PL"/>
        </w:rPr>
        <w:lastRenderedPageBreak/>
        <w:t>7</w:t>
      </w:r>
      <w:r w:rsidR="00C016E6">
        <w:t xml:space="preserve">. </w:t>
      </w:r>
      <w:r w:rsidR="00C016E6">
        <w:rPr>
          <w:lang w:val="pl-PL"/>
        </w:rPr>
        <w:t>DOKUMENTY DOŁĄCZONE DO PROJEKTU</w:t>
      </w:r>
      <w:bookmarkEnd w:id="162"/>
      <w:bookmarkEnd w:id="163"/>
    </w:p>
    <w:p w14:paraId="4E7AFA17" w14:textId="77777777" w:rsidR="009032E1" w:rsidRDefault="009032E1" w:rsidP="009032E1">
      <w:pPr>
        <w:pStyle w:val="bmtre"/>
      </w:pPr>
    </w:p>
    <w:p w14:paraId="5ED92576" w14:textId="77777777" w:rsidR="0012188B" w:rsidRPr="007B1F44" w:rsidRDefault="009032E1" w:rsidP="007B1F44">
      <w:pPr>
        <w:pStyle w:val="bm4"/>
      </w:pPr>
      <w:bookmarkStart w:id="164" w:name="_Toc151666879"/>
      <w:r w:rsidRPr="007B1F44">
        <w:t xml:space="preserve">Zał. 1 - </w:t>
      </w:r>
      <w:r w:rsidR="0012188B" w:rsidRPr="007B1F44">
        <w:t>Oświadczenie projektanta o sporządzeniu projektu zgodnie z obowiązującymi przepisami i zasadami wiedzy technicznej</w:t>
      </w:r>
      <w:bookmarkEnd w:id="164"/>
    </w:p>
    <w:p w14:paraId="4B7F094A" w14:textId="77777777" w:rsidR="00654332" w:rsidRPr="007B1F44" w:rsidRDefault="00654332" w:rsidP="007B1F44">
      <w:pPr>
        <w:pStyle w:val="bm4"/>
      </w:pPr>
      <w:bookmarkStart w:id="165" w:name="_Toc151666880"/>
      <w:r w:rsidRPr="007B1F44">
        <w:t>Zał. 2 - Oświadczenie projektanta o sporządzeniu projektu technicznego</w:t>
      </w:r>
      <w:bookmarkEnd w:id="165"/>
    </w:p>
    <w:p w14:paraId="63944B86" w14:textId="77777777" w:rsidR="00C016E6" w:rsidRPr="007B1F44" w:rsidRDefault="009032E1" w:rsidP="007B1F44">
      <w:pPr>
        <w:pStyle w:val="bm4"/>
      </w:pPr>
      <w:bookmarkStart w:id="166" w:name="_Toc151666881"/>
      <w:r w:rsidRPr="007B1F44">
        <w:t xml:space="preserve">Zał. </w:t>
      </w:r>
      <w:r w:rsidR="00654332" w:rsidRPr="007B1F44">
        <w:t>3</w:t>
      </w:r>
      <w:r w:rsidRPr="007B1F44">
        <w:t xml:space="preserve"> - </w:t>
      </w:r>
      <w:r w:rsidR="0012188B" w:rsidRPr="007B1F44">
        <w:t>Kopia decyzji o nadaniu projektantowi uprawnień budowlanych</w:t>
      </w:r>
      <w:bookmarkEnd w:id="166"/>
    </w:p>
    <w:p w14:paraId="4B22463F" w14:textId="77777777" w:rsidR="0012188B" w:rsidRPr="007B1F44" w:rsidRDefault="009032E1" w:rsidP="007B1F44">
      <w:pPr>
        <w:pStyle w:val="bm4"/>
      </w:pPr>
      <w:bookmarkStart w:id="167" w:name="_Toc151666882"/>
      <w:r w:rsidRPr="007B1F44">
        <w:t xml:space="preserve">Zał. </w:t>
      </w:r>
      <w:r w:rsidR="00654332" w:rsidRPr="007B1F44">
        <w:t>4</w:t>
      </w:r>
      <w:r w:rsidRPr="007B1F44">
        <w:t xml:space="preserve"> - </w:t>
      </w:r>
      <w:r w:rsidR="0012188B" w:rsidRPr="007B1F44">
        <w:t>Kopia zaświadczenia o przynależności projektanta do Okręgowej Izby Inżynierów Budownictwa</w:t>
      </w:r>
      <w:bookmarkEnd w:id="167"/>
    </w:p>
    <w:p w14:paraId="3485B25B" w14:textId="773E5386" w:rsidR="0017541E" w:rsidRDefault="009032E1" w:rsidP="007B1F44">
      <w:pPr>
        <w:pStyle w:val="bm4"/>
      </w:pPr>
      <w:bookmarkStart w:id="168" w:name="_Toc151666883"/>
      <w:r w:rsidRPr="007B1F44">
        <w:t xml:space="preserve">Zał. </w:t>
      </w:r>
      <w:r w:rsidR="00654332" w:rsidRPr="007B1F44">
        <w:t>5</w:t>
      </w:r>
      <w:r w:rsidRPr="007B1F44">
        <w:t xml:space="preserve"> - Inwentaryzacja geodezyjna </w:t>
      </w:r>
      <w:r w:rsidR="0017541E">
        <w:t>kładki dla pieszych</w:t>
      </w:r>
      <w:r w:rsidR="0017541E" w:rsidRPr="0017541E">
        <w:t xml:space="preserve"> </w:t>
      </w:r>
      <w:r w:rsidR="0017541E" w:rsidRPr="007B1F44">
        <w:t xml:space="preserve">na zbiorniku </w:t>
      </w:r>
      <w:r w:rsidR="0017541E">
        <w:t>w Strykowie</w:t>
      </w:r>
      <w:bookmarkEnd w:id="168"/>
    </w:p>
    <w:p w14:paraId="7D9405B6" w14:textId="55DB640E" w:rsidR="00075AE2" w:rsidRDefault="00075AE2" w:rsidP="007B1F44">
      <w:pPr>
        <w:pStyle w:val="bm4"/>
      </w:pPr>
      <w:bookmarkStart w:id="169" w:name="_Toc151666884"/>
      <w:r>
        <w:t>Zał. 6 – Kopia decyzji wodnoprawnej na przebudowę z 2023 r.</w:t>
      </w:r>
      <w:bookmarkEnd w:id="169"/>
      <w:r>
        <w:t xml:space="preserve"> </w:t>
      </w:r>
    </w:p>
    <w:p w14:paraId="6C19B8E4" w14:textId="367A034B" w:rsidR="00075AE2" w:rsidRDefault="00075AE2" w:rsidP="00075AE2">
      <w:pPr>
        <w:pStyle w:val="bm4"/>
      </w:pPr>
      <w:bookmarkStart w:id="170" w:name="_Toc151666885"/>
      <w:r>
        <w:t>Zał. 7 - Kopia decyzji wodnoprawnej z 2016 r</w:t>
      </w:r>
      <w:bookmarkEnd w:id="170"/>
      <w:r w:rsidR="00A166EF">
        <w:t>.</w:t>
      </w:r>
    </w:p>
    <w:p w14:paraId="2E047AEC" w14:textId="77777777" w:rsidR="0012188B" w:rsidRDefault="0012188B">
      <w:pPr>
        <w:spacing w:after="200" w:line="276" w:lineRule="auto"/>
        <w:rPr>
          <w:rFonts w:ascii="Tahoma" w:hAnsi="Tahoma" w:cs="Tahoma"/>
          <w:i/>
          <w:sz w:val="20"/>
          <w:szCs w:val="20"/>
        </w:rPr>
      </w:pPr>
      <w:r>
        <w:br w:type="page"/>
      </w:r>
    </w:p>
    <w:p w14:paraId="7CEC6E26" w14:textId="77777777" w:rsidR="0012188B" w:rsidRPr="0012188B" w:rsidRDefault="0012188B" w:rsidP="0012188B">
      <w:pPr>
        <w:pStyle w:val="bmtre"/>
      </w:pPr>
    </w:p>
    <w:p w14:paraId="154AA46A" w14:textId="77777777" w:rsidR="0012188B" w:rsidRPr="0012188B" w:rsidRDefault="0012188B" w:rsidP="0012188B">
      <w:pPr>
        <w:pStyle w:val="bmtre"/>
      </w:pPr>
    </w:p>
    <w:p w14:paraId="6B922CAE" w14:textId="77777777" w:rsidR="0012188B" w:rsidRPr="0012188B" w:rsidRDefault="0012188B" w:rsidP="0012188B">
      <w:pPr>
        <w:pStyle w:val="bmtre"/>
      </w:pPr>
    </w:p>
    <w:p w14:paraId="61C8F590" w14:textId="77777777" w:rsidR="0012188B" w:rsidRPr="0012188B" w:rsidRDefault="0012188B" w:rsidP="0012188B">
      <w:pPr>
        <w:pStyle w:val="bmtre"/>
      </w:pPr>
    </w:p>
    <w:p w14:paraId="758173F2" w14:textId="77777777" w:rsidR="0012188B" w:rsidRPr="0012188B" w:rsidRDefault="0012188B" w:rsidP="0012188B">
      <w:pPr>
        <w:pStyle w:val="bmtre"/>
      </w:pPr>
    </w:p>
    <w:p w14:paraId="0249F491" w14:textId="77777777" w:rsidR="0012188B" w:rsidRDefault="0012188B" w:rsidP="0012188B">
      <w:pPr>
        <w:jc w:val="center"/>
        <w:rPr>
          <w:rFonts w:asciiTheme="minorHAnsi" w:hAnsiTheme="minorHAnsi" w:cstheme="minorHAnsi"/>
          <w:b/>
          <w:i/>
          <w:sz w:val="28"/>
          <w:szCs w:val="28"/>
          <w:u w:val="single"/>
        </w:rPr>
      </w:pPr>
      <w:r w:rsidRPr="00FC0944">
        <w:rPr>
          <w:rFonts w:asciiTheme="minorHAnsi" w:hAnsiTheme="minorHAnsi" w:cstheme="minorHAnsi"/>
          <w:b/>
          <w:i/>
          <w:sz w:val="28"/>
          <w:szCs w:val="28"/>
          <w:u w:val="single"/>
        </w:rPr>
        <w:t>OŚWIADCZENIE</w:t>
      </w:r>
      <w:r>
        <w:rPr>
          <w:rFonts w:asciiTheme="minorHAnsi" w:hAnsiTheme="minorHAnsi" w:cstheme="minorHAnsi"/>
          <w:b/>
          <w:i/>
          <w:sz w:val="28"/>
          <w:szCs w:val="28"/>
          <w:u w:val="single"/>
        </w:rPr>
        <w:t xml:space="preserve"> PROJEKTANTA</w:t>
      </w:r>
    </w:p>
    <w:p w14:paraId="6A3816A5" w14:textId="77777777" w:rsidR="00654332" w:rsidRPr="00FC0944" w:rsidRDefault="00654332" w:rsidP="0012188B">
      <w:pPr>
        <w:jc w:val="center"/>
        <w:rPr>
          <w:rFonts w:asciiTheme="minorHAnsi" w:hAnsiTheme="minorHAnsi" w:cstheme="minorHAnsi"/>
          <w:b/>
          <w:i/>
          <w:sz w:val="28"/>
          <w:szCs w:val="28"/>
          <w:u w:val="single"/>
        </w:rPr>
      </w:pPr>
      <w:r>
        <w:rPr>
          <w:rFonts w:asciiTheme="minorHAnsi" w:hAnsiTheme="minorHAnsi" w:cstheme="minorHAnsi"/>
          <w:b/>
          <w:i/>
          <w:sz w:val="28"/>
          <w:szCs w:val="28"/>
          <w:u w:val="single"/>
        </w:rPr>
        <w:t xml:space="preserve">O SPORZĄDZENIU PROJEKTU </w:t>
      </w:r>
      <w:r w:rsidRPr="00654332">
        <w:rPr>
          <w:rFonts w:asciiTheme="minorHAnsi" w:hAnsiTheme="minorHAnsi" w:cstheme="minorHAnsi"/>
          <w:b/>
          <w:i/>
          <w:sz w:val="28"/>
          <w:szCs w:val="28"/>
          <w:u w:val="single"/>
        </w:rPr>
        <w:t>ZGODNIE Z OBOWIĄZUJĄCYMI PRZEPISAMI ORAZ ZASADAMI WIEDZY TECHNICZNEJ</w:t>
      </w:r>
    </w:p>
    <w:p w14:paraId="04C9AC16" w14:textId="77777777" w:rsidR="0012188B" w:rsidRPr="00EB148E" w:rsidRDefault="0012188B" w:rsidP="0012188B">
      <w:pPr>
        <w:pStyle w:val="bmtre"/>
      </w:pPr>
    </w:p>
    <w:p w14:paraId="47DB80F0" w14:textId="77777777" w:rsidR="0012188B" w:rsidRPr="00EB148E" w:rsidRDefault="0012188B" w:rsidP="0012188B">
      <w:pPr>
        <w:pStyle w:val="bmtre"/>
      </w:pPr>
    </w:p>
    <w:p w14:paraId="4AEE52D3" w14:textId="77777777" w:rsidR="0012188B" w:rsidRDefault="0012188B" w:rsidP="0012188B">
      <w:pPr>
        <w:pStyle w:val="bmtre"/>
      </w:pPr>
      <w:r w:rsidRPr="00EB148E">
        <w:t>Niniejszym oświadczam, że projekt pn.:</w:t>
      </w:r>
    </w:p>
    <w:p w14:paraId="33EC481D" w14:textId="77777777" w:rsidR="00891EDA" w:rsidRPr="00EB148E" w:rsidRDefault="00891EDA" w:rsidP="0012188B">
      <w:pPr>
        <w:pStyle w:val="bmtre"/>
      </w:pPr>
    </w:p>
    <w:p w14:paraId="0A9743C0" w14:textId="2E292351" w:rsidR="0012188B" w:rsidRPr="00FC0944" w:rsidRDefault="00B65B32" w:rsidP="0012188B">
      <w:pPr>
        <w:pStyle w:val="bmtre"/>
        <w:jc w:val="center"/>
        <w:rPr>
          <w:b/>
          <w:iCs/>
        </w:rPr>
      </w:pPr>
      <w:r>
        <w:rPr>
          <w:b/>
          <w:bCs/>
          <w:iCs/>
        </w:rPr>
        <w:t xml:space="preserve">PRZEBUDOWA ZBIORNIKA WODNEGO </w:t>
      </w:r>
      <w:r w:rsidR="009B13F0">
        <w:rPr>
          <w:b/>
          <w:bCs/>
          <w:iCs/>
        </w:rPr>
        <w:t>W STRYKOWIE</w:t>
      </w:r>
    </w:p>
    <w:p w14:paraId="680ECD9A" w14:textId="77777777" w:rsidR="00891EDA" w:rsidRDefault="00891EDA" w:rsidP="0012188B">
      <w:pPr>
        <w:pStyle w:val="bmtre"/>
      </w:pPr>
    </w:p>
    <w:p w14:paraId="1AF27745" w14:textId="77777777" w:rsidR="0012188B" w:rsidRPr="00EB148E" w:rsidRDefault="0012188B" w:rsidP="0012188B">
      <w:pPr>
        <w:pStyle w:val="bmtre"/>
      </w:pPr>
      <w:r w:rsidRPr="00EB148E">
        <w:t>został sporządzony zgodnie z obowiązującymi przepisami oraz zasadami wiedzy technicznej.</w:t>
      </w:r>
    </w:p>
    <w:p w14:paraId="62D6623D" w14:textId="77777777" w:rsidR="0012188B" w:rsidRPr="00EB148E" w:rsidRDefault="0012188B" w:rsidP="0012188B">
      <w:pPr>
        <w:pStyle w:val="bmtre"/>
      </w:pPr>
    </w:p>
    <w:p w14:paraId="5583A5A3" w14:textId="129858BD" w:rsidR="00891EDA" w:rsidRDefault="00891EDA" w:rsidP="00891EDA">
      <w:pPr>
        <w:pStyle w:val="bmtre"/>
      </w:pPr>
      <w:r w:rsidRPr="00FC0944">
        <w:t>Lokalizacja</w:t>
      </w:r>
      <w:r>
        <w:t xml:space="preserve"> obiektu</w:t>
      </w:r>
      <w:r w:rsidRPr="00FC0944">
        <w:t xml:space="preserve">: </w:t>
      </w:r>
      <w:r>
        <w:t>dz.</w:t>
      </w:r>
      <w:r w:rsidRPr="00FC0944">
        <w:t xml:space="preserve"> </w:t>
      </w:r>
      <w:r w:rsidRPr="00075AE2">
        <w:t xml:space="preserve">nr </w:t>
      </w:r>
      <w:r w:rsidR="00075AE2" w:rsidRPr="00075AE2">
        <w:t xml:space="preserve">Działki gruntowe nr </w:t>
      </w:r>
      <w:r w:rsidR="00E87524">
        <w:t>47/2, 159/6, 160/5</w:t>
      </w:r>
      <w:r w:rsidR="00075AE2" w:rsidRPr="00075AE2">
        <w:t xml:space="preserve"> obręb 5 Stryków, gm. Stryków, powiat zgierski</w:t>
      </w:r>
      <w:r w:rsidR="00FB1873" w:rsidRPr="00075AE2">
        <w:t>,</w:t>
      </w:r>
      <w:r w:rsidRPr="00075AE2">
        <w:t xml:space="preserve"> </w:t>
      </w:r>
      <w:r w:rsidR="00FB1873" w:rsidRPr="00075AE2">
        <w:t>obręb 5 Stryków</w:t>
      </w:r>
      <w:r w:rsidRPr="009500C2">
        <w:t xml:space="preserve">, </w:t>
      </w:r>
      <w:r w:rsidR="00B65B32" w:rsidRPr="009500C2">
        <w:t>gm</w:t>
      </w:r>
      <w:r w:rsidR="00B65B32">
        <w:t>. Stryków</w:t>
      </w:r>
    </w:p>
    <w:p w14:paraId="36763223" w14:textId="77777777" w:rsidR="00891EDA" w:rsidRPr="00EB148E" w:rsidRDefault="00891EDA" w:rsidP="00891EDA">
      <w:pPr>
        <w:pStyle w:val="bmtre"/>
      </w:pPr>
    </w:p>
    <w:p w14:paraId="6F6E2CF9" w14:textId="77777777" w:rsidR="00891EDA" w:rsidRPr="00767ECD" w:rsidRDefault="00891EDA" w:rsidP="00891EDA">
      <w:pPr>
        <w:pStyle w:val="bmtre"/>
        <w:rPr>
          <w:bCs/>
          <w:iCs/>
        </w:rPr>
      </w:pPr>
      <w:r w:rsidRPr="00EB148E">
        <w:t xml:space="preserve">Inwestor: </w:t>
      </w:r>
      <w:r w:rsidR="00B65B32">
        <w:t>Gmina Stryków</w:t>
      </w:r>
    </w:p>
    <w:p w14:paraId="70C03880" w14:textId="77777777" w:rsidR="00891EDA" w:rsidRPr="00767ECD" w:rsidRDefault="00E96FAE" w:rsidP="00891EDA">
      <w:pPr>
        <w:pStyle w:val="bmtre"/>
      </w:pPr>
      <w:r>
        <w:t>u</w:t>
      </w:r>
      <w:r w:rsidR="00B65B32">
        <w:t>l. Tadeusza Kościuszki 27</w:t>
      </w:r>
    </w:p>
    <w:p w14:paraId="19448402" w14:textId="77777777" w:rsidR="00891EDA" w:rsidRDefault="00B65B32" w:rsidP="00891EDA">
      <w:pPr>
        <w:pStyle w:val="bmtre"/>
      </w:pPr>
      <w:r>
        <w:t>95-010 Stryków</w:t>
      </w:r>
    </w:p>
    <w:p w14:paraId="7488FDCA" w14:textId="77777777" w:rsidR="0012188B" w:rsidRPr="00EB148E" w:rsidRDefault="0012188B" w:rsidP="0012188B">
      <w:pPr>
        <w:pStyle w:val="bmtre"/>
        <w:rPr>
          <w:iCs/>
        </w:rPr>
      </w:pPr>
    </w:p>
    <w:p w14:paraId="467D3002" w14:textId="77777777" w:rsidR="0012188B" w:rsidRPr="00EB148E" w:rsidRDefault="0012188B" w:rsidP="0012188B">
      <w:pPr>
        <w:pStyle w:val="bmtre"/>
      </w:pPr>
    </w:p>
    <w:p w14:paraId="4BA79FDB" w14:textId="6383CC59" w:rsidR="0012188B" w:rsidRPr="00EB148E" w:rsidRDefault="0012188B" w:rsidP="0012188B">
      <w:pPr>
        <w:pStyle w:val="bmtre"/>
      </w:pPr>
      <w:r w:rsidRPr="00EB148E">
        <w:t xml:space="preserve">Data: </w:t>
      </w:r>
      <w:r w:rsidR="00075AE2">
        <w:t>Listopad 2023 r.</w:t>
      </w:r>
    </w:p>
    <w:p w14:paraId="78AC7A4F" w14:textId="77777777" w:rsidR="0012188B" w:rsidRPr="00EB148E" w:rsidRDefault="0012188B" w:rsidP="0012188B">
      <w:pPr>
        <w:pStyle w:val="bmtre"/>
        <w:ind w:left="4956" w:firstLine="708"/>
      </w:pPr>
      <w:r w:rsidRPr="00EB148E">
        <w:t>……………………………………</w:t>
      </w:r>
    </w:p>
    <w:p w14:paraId="0BDD1C2B" w14:textId="77777777" w:rsidR="0012188B" w:rsidRPr="00EB148E" w:rsidRDefault="0012188B" w:rsidP="0012188B">
      <w:pPr>
        <w:jc w:val="both"/>
        <w:rPr>
          <w:rFonts w:ascii="Tahoma" w:hAnsi="Tahoma" w:cs="Tahoma"/>
          <w:i/>
          <w:sz w:val="16"/>
          <w:szCs w:val="16"/>
        </w:rPr>
      </w:pP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i/>
          <w:sz w:val="16"/>
          <w:szCs w:val="16"/>
        </w:rPr>
        <w:t>(podpis projektanta)</w:t>
      </w:r>
    </w:p>
    <w:p w14:paraId="3C8E4DA7" w14:textId="77777777" w:rsidR="0012188B" w:rsidRDefault="0012188B" w:rsidP="0012188B">
      <w:pPr>
        <w:pStyle w:val="bmtre"/>
      </w:pPr>
    </w:p>
    <w:p w14:paraId="3A45C3B4" w14:textId="77777777" w:rsidR="0012188B" w:rsidRDefault="0012188B" w:rsidP="00C016E6">
      <w:pPr>
        <w:pStyle w:val="bmtre"/>
      </w:pPr>
    </w:p>
    <w:p w14:paraId="2171A789" w14:textId="77777777" w:rsidR="0012188B" w:rsidRDefault="0012188B">
      <w:pPr>
        <w:spacing w:after="200" w:line="276" w:lineRule="auto"/>
      </w:pPr>
      <w:r>
        <w:br w:type="page"/>
      </w:r>
    </w:p>
    <w:p w14:paraId="2034EFC3" w14:textId="77777777" w:rsidR="00654332" w:rsidRDefault="00654332" w:rsidP="00654332">
      <w:pPr>
        <w:jc w:val="center"/>
        <w:rPr>
          <w:rFonts w:asciiTheme="minorHAnsi" w:hAnsiTheme="minorHAnsi" w:cstheme="minorHAnsi"/>
          <w:b/>
          <w:i/>
          <w:sz w:val="28"/>
          <w:szCs w:val="28"/>
          <w:u w:val="single"/>
        </w:rPr>
      </w:pPr>
      <w:r w:rsidRPr="00FC0944">
        <w:rPr>
          <w:rFonts w:asciiTheme="minorHAnsi" w:hAnsiTheme="minorHAnsi" w:cstheme="minorHAnsi"/>
          <w:b/>
          <w:i/>
          <w:sz w:val="28"/>
          <w:szCs w:val="28"/>
          <w:u w:val="single"/>
        </w:rPr>
        <w:lastRenderedPageBreak/>
        <w:t>OŚWIADCZENIE</w:t>
      </w:r>
      <w:r>
        <w:rPr>
          <w:rFonts w:asciiTheme="minorHAnsi" w:hAnsiTheme="minorHAnsi" w:cstheme="minorHAnsi"/>
          <w:b/>
          <w:i/>
          <w:sz w:val="28"/>
          <w:szCs w:val="28"/>
          <w:u w:val="single"/>
        </w:rPr>
        <w:t xml:space="preserve"> PROJEKTANTA</w:t>
      </w:r>
    </w:p>
    <w:p w14:paraId="29DEE023" w14:textId="77777777" w:rsidR="00654332" w:rsidRDefault="00654332" w:rsidP="00654332">
      <w:pPr>
        <w:jc w:val="center"/>
        <w:rPr>
          <w:rFonts w:asciiTheme="minorHAnsi" w:hAnsiTheme="minorHAnsi" w:cstheme="minorHAnsi"/>
          <w:b/>
          <w:i/>
          <w:sz w:val="28"/>
          <w:szCs w:val="28"/>
          <w:u w:val="single"/>
        </w:rPr>
      </w:pPr>
      <w:r>
        <w:rPr>
          <w:rFonts w:asciiTheme="minorHAnsi" w:hAnsiTheme="minorHAnsi" w:cstheme="minorHAnsi"/>
          <w:b/>
          <w:i/>
          <w:sz w:val="28"/>
          <w:szCs w:val="28"/>
          <w:u w:val="single"/>
        </w:rPr>
        <w:t>O SPORZĄDZENIU PROJEKTU TECHNICZNEGO</w:t>
      </w:r>
    </w:p>
    <w:p w14:paraId="66495F73" w14:textId="77777777" w:rsidR="00654332" w:rsidRPr="00EB148E" w:rsidRDefault="00654332" w:rsidP="00654332">
      <w:pPr>
        <w:pStyle w:val="bmtre"/>
      </w:pPr>
    </w:p>
    <w:p w14:paraId="27DFBC95" w14:textId="77777777" w:rsidR="00654332" w:rsidRDefault="00654332" w:rsidP="00654332">
      <w:pPr>
        <w:pStyle w:val="bmtre"/>
      </w:pPr>
      <w:r w:rsidRPr="00EB148E">
        <w:t xml:space="preserve">Niniejszym oświadczam, że </w:t>
      </w:r>
      <w:r>
        <w:t>dla inwestycji</w:t>
      </w:r>
      <w:r w:rsidRPr="00EB148E">
        <w:t xml:space="preserve"> pn.:</w:t>
      </w:r>
    </w:p>
    <w:p w14:paraId="4D5278FE" w14:textId="77777777" w:rsidR="00654332" w:rsidRPr="00EB148E" w:rsidRDefault="00654332" w:rsidP="00654332">
      <w:pPr>
        <w:pStyle w:val="bmtre"/>
      </w:pPr>
    </w:p>
    <w:p w14:paraId="6FF89272" w14:textId="5EB1F65A" w:rsidR="00654332" w:rsidRPr="00FC0944" w:rsidRDefault="00654332" w:rsidP="00654332">
      <w:pPr>
        <w:pStyle w:val="bmtre"/>
        <w:jc w:val="center"/>
        <w:rPr>
          <w:b/>
          <w:iCs/>
        </w:rPr>
      </w:pPr>
      <w:r>
        <w:rPr>
          <w:b/>
          <w:bCs/>
          <w:iCs/>
        </w:rPr>
        <w:t xml:space="preserve">PRZEBUDOWA ZBIORNIKA WODNEGO </w:t>
      </w:r>
      <w:r w:rsidR="009B13F0">
        <w:rPr>
          <w:b/>
          <w:bCs/>
          <w:iCs/>
        </w:rPr>
        <w:t>W STRYKOWIE</w:t>
      </w:r>
    </w:p>
    <w:p w14:paraId="2E170804" w14:textId="77777777" w:rsidR="00654332" w:rsidRDefault="00654332" w:rsidP="00654332">
      <w:pPr>
        <w:pStyle w:val="bmtre"/>
      </w:pPr>
    </w:p>
    <w:p w14:paraId="449B4ACF" w14:textId="77777777" w:rsidR="00654332" w:rsidRPr="00EB148E" w:rsidRDefault="00654332" w:rsidP="00654332">
      <w:pPr>
        <w:pStyle w:val="bmtre"/>
      </w:pPr>
      <w:r w:rsidRPr="00EB148E">
        <w:t xml:space="preserve">został sporządzony </w:t>
      </w:r>
      <w:r>
        <w:t>projekt techniczny</w:t>
      </w:r>
      <w:r w:rsidRPr="00EB148E">
        <w:t>.</w:t>
      </w:r>
    </w:p>
    <w:p w14:paraId="1491BA5F" w14:textId="77777777" w:rsidR="00654332" w:rsidRPr="00EB148E" w:rsidRDefault="00654332" w:rsidP="00654332">
      <w:pPr>
        <w:pStyle w:val="bmtre"/>
      </w:pPr>
    </w:p>
    <w:p w14:paraId="0C6F087D" w14:textId="4B9A6911" w:rsidR="00075AE2" w:rsidRDefault="00075AE2" w:rsidP="00075AE2">
      <w:pPr>
        <w:pStyle w:val="bmtre"/>
      </w:pPr>
      <w:r w:rsidRPr="00FC0944">
        <w:t>Lokalizacja</w:t>
      </w:r>
      <w:r>
        <w:t xml:space="preserve"> obiektu</w:t>
      </w:r>
      <w:r w:rsidRPr="00FC0944">
        <w:t xml:space="preserve">: </w:t>
      </w:r>
      <w:r>
        <w:t>dz.</w:t>
      </w:r>
      <w:r w:rsidRPr="00FC0944">
        <w:t xml:space="preserve"> </w:t>
      </w:r>
      <w:r w:rsidRPr="00075AE2">
        <w:t xml:space="preserve">nr Działki gruntowe nr </w:t>
      </w:r>
      <w:r w:rsidR="00E87524">
        <w:t>47/2, 159/6, 160/5</w:t>
      </w:r>
      <w:r w:rsidRPr="00075AE2">
        <w:t xml:space="preserve"> obręb 5 Stryków, gm. Stryków, powiat zgierski, obręb 5 Stryków</w:t>
      </w:r>
      <w:r w:rsidRPr="009500C2">
        <w:t>, gm</w:t>
      </w:r>
      <w:r>
        <w:t>. Stryków</w:t>
      </w:r>
    </w:p>
    <w:p w14:paraId="79C4AF74" w14:textId="77777777" w:rsidR="00654332" w:rsidRPr="00EB148E" w:rsidRDefault="00654332" w:rsidP="00654332">
      <w:pPr>
        <w:pStyle w:val="bmtre"/>
      </w:pPr>
    </w:p>
    <w:p w14:paraId="098BEEC1" w14:textId="77777777" w:rsidR="00654332" w:rsidRPr="00767ECD" w:rsidRDefault="00654332" w:rsidP="00654332">
      <w:pPr>
        <w:pStyle w:val="bmtre"/>
        <w:rPr>
          <w:bCs/>
          <w:iCs/>
        </w:rPr>
      </w:pPr>
      <w:r w:rsidRPr="00EB148E">
        <w:t xml:space="preserve">Inwestor: </w:t>
      </w:r>
      <w:r>
        <w:t>Gmina Stryków</w:t>
      </w:r>
    </w:p>
    <w:p w14:paraId="58530E18" w14:textId="77777777" w:rsidR="00654332" w:rsidRPr="00767ECD" w:rsidRDefault="00654332" w:rsidP="00654332">
      <w:pPr>
        <w:pStyle w:val="bmtre"/>
      </w:pPr>
      <w:r>
        <w:t>ul. Tadeusza Kościuszki 27</w:t>
      </w:r>
    </w:p>
    <w:p w14:paraId="0550A077" w14:textId="77777777" w:rsidR="00654332" w:rsidRDefault="00654332" w:rsidP="00654332">
      <w:pPr>
        <w:pStyle w:val="bmtre"/>
      </w:pPr>
      <w:r>
        <w:t>95-010 Stryków</w:t>
      </w:r>
    </w:p>
    <w:p w14:paraId="01289E5F" w14:textId="77777777" w:rsidR="00654332" w:rsidRPr="00EB148E" w:rsidRDefault="00654332" w:rsidP="00654332">
      <w:pPr>
        <w:pStyle w:val="bmtre"/>
        <w:rPr>
          <w:iCs/>
        </w:rPr>
      </w:pPr>
    </w:p>
    <w:p w14:paraId="0E504B47" w14:textId="77777777" w:rsidR="00654332" w:rsidRPr="00EB148E" w:rsidRDefault="00654332" w:rsidP="00654332">
      <w:pPr>
        <w:pStyle w:val="bmtre"/>
      </w:pPr>
    </w:p>
    <w:p w14:paraId="39648F14" w14:textId="53F6AFDC" w:rsidR="00654332" w:rsidRPr="00EB148E" w:rsidRDefault="00654332" w:rsidP="00654332">
      <w:pPr>
        <w:pStyle w:val="bmtre"/>
      </w:pPr>
      <w:r w:rsidRPr="00EB148E">
        <w:t xml:space="preserve">Data: </w:t>
      </w:r>
      <w:r w:rsidR="00075AE2">
        <w:t>Listopad 2023 r.</w:t>
      </w:r>
    </w:p>
    <w:p w14:paraId="61D1BEA7" w14:textId="77777777" w:rsidR="00654332" w:rsidRPr="00EB148E" w:rsidRDefault="00654332" w:rsidP="00654332">
      <w:pPr>
        <w:pStyle w:val="bmtre"/>
        <w:ind w:left="4956" w:firstLine="708"/>
      </w:pPr>
      <w:r w:rsidRPr="00EB148E">
        <w:t>……………………………………</w:t>
      </w:r>
    </w:p>
    <w:p w14:paraId="468C00A8" w14:textId="77777777" w:rsidR="00654332" w:rsidRPr="00EB148E" w:rsidRDefault="00654332" w:rsidP="00654332">
      <w:pPr>
        <w:jc w:val="both"/>
        <w:rPr>
          <w:rFonts w:ascii="Tahoma" w:hAnsi="Tahoma" w:cs="Tahoma"/>
          <w:i/>
          <w:sz w:val="16"/>
          <w:szCs w:val="16"/>
        </w:rPr>
      </w:pP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rPr>
        <w:tab/>
      </w:r>
      <w:r w:rsidRPr="00EB148E">
        <w:rPr>
          <w:rFonts w:ascii="Tahoma" w:hAnsi="Tahoma" w:cs="Tahoma"/>
          <w:i/>
          <w:sz w:val="16"/>
          <w:szCs w:val="16"/>
        </w:rPr>
        <w:t>(podpis projektanta)</w:t>
      </w:r>
    </w:p>
    <w:p w14:paraId="04020DC5" w14:textId="77777777" w:rsidR="00654332" w:rsidRDefault="00654332" w:rsidP="00654332">
      <w:pPr>
        <w:pStyle w:val="bmtre"/>
      </w:pPr>
    </w:p>
    <w:p w14:paraId="5DD6DEC9" w14:textId="77777777" w:rsidR="00654332" w:rsidRDefault="00654332" w:rsidP="00654332">
      <w:pPr>
        <w:pStyle w:val="bmtre"/>
      </w:pPr>
    </w:p>
    <w:p w14:paraId="172DA2E8" w14:textId="77777777" w:rsidR="00654332" w:rsidRDefault="00654332" w:rsidP="00654332">
      <w:pPr>
        <w:spacing w:after="200" w:line="276" w:lineRule="auto"/>
      </w:pPr>
      <w:r>
        <w:br w:type="page"/>
      </w:r>
    </w:p>
    <w:p w14:paraId="4CCF689C" w14:textId="77777777" w:rsidR="00654332" w:rsidRDefault="00654332">
      <w:pPr>
        <w:spacing w:after="200" w:line="276" w:lineRule="auto"/>
      </w:pPr>
    </w:p>
    <w:p w14:paraId="4BED09B4" w14:textId="77777777" w:rsidR="004B067C" w:rsidRDefault="009032E1" w:rsidP="004B067C">
      <w:pPr>
        <w:pStyle w:val="bm1"/>
      </w:pPr>
      <w:bookmarkStart w:id="171" w:name="_Toc94017365"/>
      <w:bookmarkStart w:id="172" w:name="_Toc151666886"/>
      <w:r>
        <w:rPr>
          <w:lang w:val="pl-PL"/>
        </w:rPr>
        <w:t>8</w:t>
      </w:r>
      <w:r w:rsidR="001741E2">
        <w:rPr>
          <w:lang w:val="pl-PL"/>
        </w:rPr>
        <w:t>.</w:t>
      </w:r>
      <w:r w:rsidR="004B067C">
        <w:t xml:space="preserve"> </w:t>
      </w:r>
      <w:r w:rsidR="001741E2">
        <w:t xml:space="preserve">CZĘŚĆ </w:t>
      </w:r>
      <w:r w:rsidR="00935A8D">
        <w:rPr>
          <w:lang w:val="pl-PL"/>
        </w:rPr>
        <w:t>RYSUNKOWA</w:t>
      </w:r>
      <w:bookmarkEnd w:id="135"/>
      <w:r w:rsidR="00935A8D">
        <w:rPr>
          <w:lang w:val="pl-PL"/>
        </w:rPr>
        <w:t xml:space="preserve"> PROJEKTU BUDOWLANEGO, </w:t>
      </w:r>
      <w:r w:rsidR="001741E2">
        <w:rPr>
          <w:lang w:val="pl-PL"/>
        </w:rPr>
        <w:t>ZAGOSPODAROWANIA TERENU I PROJEKTU ARCHITEKTONICZNO - BUDOWLANEGO</w:t>
      </w:r>
      <w:bookmarkEnd w:id="171"/>
      <w:bookmarkEnd w:id="172"/>
    </w:p>
    <w:p w14:paraId="228B2D35" w14:textId="77777777" w:rsidR="00B30861" w:rsidRDefault="00B30861" w:rsidP="00960452">
      <w:pPr>
        <w:pStyle w:val="bm4"/>
        <w:ind w:left="709" w:hanging="709"/>
      </w:pPr>
      <w:bookmarkStart w:id="173" w:name="_Toc151666887"/>
    </w:p>
    <w:p w14:paraId="5F9A20D8" w14:textId="090FE2BE" w:rsidR="004B067C" w:rsidRPr="00B30861" w:rsidRDefault="004B067C" w:rsidP="00B30861">
      <w:pPr>
        <w:pStyle w:val="bmtre"/>
      </w:pPr>
      <w:r w:rsidRPr="00B30861">
        <w:t xml:space="preserve">Rys. </w:t>
      </w:r>
      <w:r w:rsidR="00E96FAE" w:rsidRPr="00B30861">
        <w:t>1</w:t>
      </w:r>
      <w:r w:rsidR="00B14070" w:rsidRPr="00B30861">
        <w:t xml:space="preserve"> </w:t>
      </w:r>
      <w:r w:rsidRPr="00B30861">
        <w:t xml:space="preserve">– Projekt zagospodarowania terenu </w:t>
      </w:r>
      <w:r w:rsidR="00E96FAE" w:rsidRPr="00B30861">
        <w:t xml:space="preserve">wraz orientacją </w:t>
      </w:r>
      <w:r w:rsidRPr="00B30861">
        <w:t xml:space="preserve">– </w:t>
      </w:r>
      <w:r w:rsidR="00CB1009" w:rsidRPr="00B30861">
        <w:t xml:space="preserve">Przebudowa zbiornika </w:t>
      </w:r>
      <w:r w:rsidR="009B13F0" w:rsidRPr="00B30861">
        <w:t>w Strykowie</w:t>
      </w:r>
      <w:r w:rsidR="00CB1009" w:rsidRPr="00B30861">
        <w:t xml:space="preserve"> - </w:t>
      </w:r>
      <w:r w:rsidR="00477934" w:rsidRPr="00B30861">
        <w:t>skala 1:</w:t>
      </w:r>
      <w:r w:rsidR="007B1F44" w:rsidRPr="00B30861">
        <w:t>1000</w:t>
      </w:r>
      <w:bookmarkEnd w:id="173"/>
    </w:p>
    <w:p w14:paraId="14A7C095" w14:textId="72E3F279" w:rsidR="007B1F44" w:rsidRPr="00B30861" w:rsidRDefault="00B14070" w:rsidP="00B30861">
      <w:pPr>
        <w:pStyle w:val="bmtre"/>
      </w:pPr>
      <w:bookmarkStart w:id="174" w:name="_Toc151666888"/>
      <w:r w:rsidRPr="00B30861">
        <w:t xml:space="preserve">Rys. </w:t>
      </w:r>
      <w:r w:rsidR="006C1E8C">
        <w:t>2</w:t>
      </w:r>
      <w:r w:rsidRPr="00B30861">
        <w:t xml:space="preserve"> - </w:t>
      </w:r>
      <w:r w:rsidR="00B30861" w:rsidRPr="00B30861">
        <w:rPr>
          <w:rFonts w:eastAsiaTheme="minorHAnsi"/>
        </w:rPr>
        <w:t>Przekroje podłużne osadnika i filtrów gabionowych (progów) w korycie rzeki Moszczenicy</w:t>
      </w:r>
      <w:r w:rsidR="004B067C" w:rsidRPr="00B30861">
        <w:t xml:space="preserve">– skala </w:t>
      </w:r>
      <w:r w:rsidR="007B1F44" w:rsidRPr="00B30861">
        <w:t>1:100/</w:t>
      </w:r>
      <w:r w:rsidR="00B30861" w:rsidRPr="00B30861">
        <w:t>10</w:t>
      </w:r>
      <w:r w:rsidR="007B1F44" w:rsidRPr="00B30861">
        <w:t>0</w:t>
      </w:r>
      <w:bookmarkEnd w:id="174"/>
    </w:p>
    <w:p w14:paraId="3A085DC8" w14:textId="58349733" w:rsidR="006C1E8C" w:rsidRPr="00B30861" w:rsidRDefault="00B30861">
      <w:pPr>
        <w:pStyle w:val="bmtre"/>
      </w:pPr>
      <w:r w:rsidRPr="00B30861">
        <w:t xml:space="preserve">Rys. 3 - </w:t>
      </w:r>
      <w:r w:rsidRPr="00B30861">
        <w:rPr>
          <w:rFonts w:eastAsiaTheme="minorHAnsi"/>
        </w:rPr>
        <w:t xml:space="preserve">Przekroje filtrów gabionowych (progów) i osadnika - </w:t>
      </w:r>
      <w:r w:rsidRPr="00B30861">
        <w:t>skala 1:100</w:t>
      </w:r>
    </w:p>
    <w:sectPr w:rsidR="006C1E8C" w:rsidRPr="00B30861" w:rsidSect="009022AF">
      <w:headerReference w:type="default" r:id="rId20"/>
      <w:footerReference w:type="default" r:id="rId21"/>
      <w:pgSz w:w="11906" w:h="16838" w:code="9"/>
      <w:pgMar w:top="1134" w:right="851" w:bottom="1134" w:left="1418"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7011C" w14:textId="77777777" w:rsidR="0018728D" w:rsidRDefault="0018728D" w:rsidP="00E412E9">
      <w:r>
        <w:separator/>
      </w:r>
    </w:p>
  </w:endnote>
  <w:endnote w:type="continuationSeparator" w:id="0">
    <w:p w14:paraId="4E29A5E2" w14:textId="77777777" w:rsidR="0018728D" w:rsidRDefault="0018728D" w:rsidP="00E4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0936" w14:textId="77777777" w:rsidR="00305D4F" w:rsidRPr="000D62EE" w:rsidRDefault="00305D4F" w:rsidP="009022AF">
    <w:pPr>
      <w:pBdr>
        <w:bottom w:val="single" w:sz="4" w:space="1" w:color="auto"/>
      </w:pBdr>
      <w:jc w:val="right"/>
      <w:rPr>
        <w:rFonts w:ascii="Arial Narrow" w:hAnsi="Arial Narrow" w:cs="Arial"/>
        <w:b/>
        <w:i/>
        <w:color w:val="808080"/>
        <w:sz w:val="20"/>
        <w:szCs w:val="20"/>
      </w:rPr>
    </w:pPr>
  </w:p>
  <w:p w14:paraId="2A3D4E6F" w14:textId="77777777" w:rsidR="00305D4F" w:rsidRPr="009022AF" w:rsidRDefault="00305D4F" w:rsidP="009022AF">
    <w:pPr>
      <w:pStyle w:val="Stopka"/>
      <w:jc w:val="right"/>
      <w:rPr>
        <w:rFonts w:asciiTheme="minorHAnsi" w:hAnsiTheme="minorHAnsi" w:cstheme="minorHAnsi"/>
        <w:i/>
        <w:sz w:val="20"/>
        <w:szCs w:val="20"/>
      </w:rPr>
    </w:pPr>
    <w:r w:rsidRPr="009022AF">
      <w:rPr>
        <w:rFonts w:asciiTheme="minorHAnsi" w:hAnsiTheme="minorHAnsi" w:cstheme="minorHAnsi"/>
        <w:i/>
        <w:sz w:val="20"/>
        <w:szCs w:val="20"/>
      </w:rPr>
      <w:t xml:space="preserve">- </w:t>
    </w:r>
    <w:r w:rsidRPr="009022AF">
      <w:rPr>
        <w:rFonts w:asciiTheme="minorHAnsi" w:hAnsiTheme="minorHAnsi" w:cstheme="minorHAnsi"/>
        <w:i/>
        <w:sz w:val="20"/>
        <w:szCs w:val="20"/>
      </w:rPr>
      <w:fldChar w:fldCharType="begin"/>
    </w:r>
    <w:r w:rsidRPr="009022AF">
      <w:rPr>
        <w:rFonts w:asciiTheme="minorHAnsi" w:hAnsiTheme="minorHAnsi" w:cstheme="minorHAnsi"/>
        <w:i/>
        <w:sz w:val="20"/>
        <w:szCs w:val="20"/>
      </w:rPr>
      <w:instrText xml:space="preserve"> PAGE </w:instrText>
    </w:r>
    <w:r w:rsidRPr="009022AF">
      <w:rPr>
        <w:rFonts w:asciiTheme="minorHAnsi" w:hAnsiTheme="minorHAnsi" w:cstheme="minorHAnsi"/>
        <w:i/>
        <w:sz w:val="20"/>
        <w:szCs w:val="20"/>
      </w:rPr>
      <w:fldChar w:fldCharType="separate"/>
    </w:r>
    <w:r w:rsidR="00563E42">
      <w:rPr>
        <w:rFonts w:asciiTheme="minorHAnsi" w:hAnsiTheme="minorHAnsi" w:cstheme="minorHAnsi"/>
        <w:i/>
        <w:noProof/>
        <w:sz w:val="20"/>
        <w:szCs w:val="20"/>
      </w:rPr>
      <w:t>32</w:t>
    </w:r>
    <w:r w:rsidRPr="009022AF">
      <w:rPr>
        <w:rFonts w:asciiTheme="minorHAnsi" w:hAnsiTheme="minorHAnsi" w:cstheme="minorHAnsi"/>
        <w:i/>
        <w:sz w:val="20"/>
        <w:szCs w:val="20"/>
      </w:rPr>
      <w:fldChar w:fldCharType="end"/>
    </w:r>
    <w:r w:rsidRPr="009022AF">
      <w:rPr>
        <w:rFonts w:asciiTheme="minorHAnsi" w:hAnsiTheme="minorHAnsi" w:cstheme="minorHAnsi"/>
        <w:i/>
        <w:sz w:val="20"/>
        <w:szCs w:val="20"/>
      </w:rPr>
      <w:t xml:space="preserve"> - </w:t>
    </w:r>
  </w:p>
  <w:p w14:paraId="4E73B61E" w14:textId="77777777" w:rsidR="00305D4F" w:rsidRPr="00731BE7" w:rsidRDefault="00305D4F">
    <w:pP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828C4" w14:textId="77777777" w:rsidR="0018728D" w:rsidRDefault="0018728D" w:rsidP="00E412E9">
      <w:r>
        <w:separator/>
      </w:r>
    </w:p>
  </w:footnote>
  <w:footnote w:type="continuationSeparator" w:id="0">
    <w:p w14:paraId="07997ACE" w14:textId="77777777" w:rsidR="0018728D" w:rsidRDefault="0018728D" w:rsidP="00E4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38708" w14:textId="0416B4F6" w:rsidR="00305D4F" w:rsidRPr="009022AF" w:rsidRDefault="00305D4F" w:rsidP="009022AF">
    <w:pPr>
      <w:pStyle w:val="Tre"/>
      <w:pBdr>
        <w:bottom w:val="single" w:sz="4" w:space="1" w:color="auto"/>
      </w:pBdr>
      <w:spacing w:line="240" w:lineRule="auto"/>
      <w:jc w:val="center"/>
      <w:rPr>
        <w:rFonts w:ascii="Calibri" w:hAnsi="Calibri" w:cs="Calibri"/>
        <w:color w:val="808080"/>
        <w:lang w:val="pl-PL"/>
      </w:rPr>
    </w:pPr>
    <w:r w:rsidRPr="009022AF">
      <w:rPr>
        <w:rFonts w:ascii="Calibri" w:hAnsi="Calibri" w:cs="Calibri"/>
        <w:color w:val="808080"/>
      </w:rPr>
      <w:t xml:space="preserve">PROJEKT BUDOWLANY </w:t>
    </w:r>
    <w:r>
      <w:rPr>
        <w:rFonts w:ascii="Calibri" w:hAnsi="Calibri" w:cs="Calibri"/>
        <w:color w:val="808080"/>
        <w:lang w:val="pl-PL"/>
      </w:rPr>
      <w:t xml:space="preserve">I ZAGOSPODAROWANIA TERENU </w:t>
    </w:r>
    <w:r w:rsidRPr="009022AF">
      <w:rPr>
        <w:rFonts w:ascii="Calibri" w:hAnsi="Calibri" w:cs="Calibri"/>
        <w:bCs/>
        <w:color w:val="808080"/>
      </w:rPr>
      <w:t xml:space="preserve">NA </w:t>
    </w:r>
    <w:r>
      <w:rPr>
        <w:rFonts w:ascii="Calibri" w:hAnsi="Calibri" w:cs="Calibri"/>
        <w:bCs/>
        <w:color w:val="808080"/>
        <w:lang w:val="pl-PL"/>
      </w:rPr>
      <w:t>PRZE</w:t>
    </w:r>
    <w:r w:rsidRPr="009022AF">
      <w:rPr>
        <w:rFonts w:ascii="Calibri" w:hAnsi="Calibri" w:cs="Calibri"/>
        <w:bCs/>
        <w:color w:val="808080"/>
      </w:rPr>
      <w:t xml:space="preserve">BUDOWĘ </w:t>
    </w:r>
    <w:r>
      <w:rPr>
        <w:rFonts w:ascii="Calibri" w:hAnsi="Calibri" w:cs="Calibri"/>
        <w:bCs/>
        <w:color w:val="808080"/>
        <w:lang w:val="pl-PL"/>
      </w:rPr>
      <w:t xml:space="preserve">ZBIORNIKA WODNEGO </w:t>
    </w:r>
    <w:r>
      <w:rPr>
        <w:rFonts w:ascii="Calibri" w:hAnsi="Calibri" w:cs="Calibri"/>
        <w:bCs/>
        <w:color w:val="808080"/>
      </w:rPr>
      <w:t>W STRYKOWIE</w:t>
    </w:r>
  </w:p>
  <w:p w14:paraId="25879AB6" w14:textId="77777777" w:rsidR="00305D4F" w:rsidRPr="00731BE7" w:rsidRDefault="00305D4F">
    <w:pP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237D3A"/>
    <w:multiLevelType w:val="hybridMultilevel"/>
    <w:tmpl w:val="F4D2B71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BE1C1A"/>
    <w:multiLevelType w:val="hybridMultilevel"/>
    <w:tmpl w:val="8430C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63338"/>
    <w:multiLevelType w:val="hybridMultilevel"/>
    <w:tmpl w:val="53B82D1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800949"/>
    <w:multiLevelType w:val="hybridMultilevel"/>
    <w:tmpl w:val="932EC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D94155"/>
    <w:multiLevelType w:val="hybridMultilevel"/>
    <w:tmpl w:val="5A9A60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61B0AD6"/>
    <w:multiLevelType w:val="hybridMultilevel"/>
    <w:tmpl w:val="EEC2385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026704"/>
    <w:multiLevelType w:val="hybridMultilevel"/>
    <w:tmpl w:val="C1A8D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9A96848"/>
    <w:multiLevelType w:val="hybridMultilevel"/>
    <w:tmpl w:val="E5A0B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A594546"/>
    <w:multiLevelType w:val="hybridMultilevel"/>
    <w:tmpl w:val="8B5834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A06B03"/>
    <w:multiLevelType w:val="hybridMultilevel"/>
    <w:tmpl w:val="B0D457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27D1C23"/>
    <w:multiLevelType w:val="hybridMultilevel"/>
    <w:tmpl w:val="73481C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A1169BB"/>
    <w:multiLevelType w:val="hybridMultilevel"/>
    <w:tmpl w:val="30FC8AE0"/>
    <w:lvl w:ilvl="0" w:tplc="6B563DF0">
      <w:start w:val="1"/>
      <w:numFmt w:val="bullet"/>
      <w:pStyle w:val="WyliczZnak"/>
      <w:lvlText w:val=""/>
      <w:lvlJc w:val="left"/>
      <w:pPr>
        <w:tabs>
          <w:tab w:val="num" w:pos="720"/>
        </w:tabs>
        <w:ind w:left="720" w:hanging="360"/>
      </w:pPr>
      <w:rPr>
        <w:rFonts w:ascii="Symbol" w:hAnsi="Symbol" w:hint="default"/>
      </w:rPr>
    </w:lvl>
    <w:lvl w:ilvl="1" w:tplc="48C2BD14">
      <w:start w:val="2"/>
      <w:numFmt w:val="lowerLetter"/>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7F5A18"/>
    <w:multiLevelType w:val="hybridMultilevel"/>
    <w:tmpl w:val="B8C6F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D61292"/>
    <w:multiLevelType w:val="hybridMultilevel"/>
    <w:tmpl w:val="60A4E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476F89"/>
    <w:multiLevelType w:val="hybridMultilevel"/>
    <w:tmpl w:val="3D4E53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922487"/>
    <w:multiLevelType w:val="hybridMultilevel"/>
    <w:tmpl w:val="1A2E99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BB03409"/>
    <w:multiLevelType w:val="hybridMultilevel"/>
    <w:tmpl w:val="D1FE8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4930E4"/>
    <w:multiLevelType w:val="multilevel"/>
    <w:tmpl w:val="CFD23FDE"/>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5E8437E2"/>
    <w:multiLevelType w:val="hybridMultilevel"/>
    <w:tmpl w:val="C4184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9A0378"/>
    <w:multiLevelType w:val="hybridMultilevel"/>
    <w:tmpl w:val="29506BA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1454FEA"/>
    <w:multiLevelType w:val="hybridMultilevel"/>
    <w:tmpl w:val="0144CEF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3770C69"/>
    <w:multiLevelType w:val="hybridMultilevel"/>
    <w:tmpl w:val="C4184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535A9C"/>
    <w:multiLevelType w:val="hybridMultilevel"/>
    <w:tmpl w:val="992CB4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2130C83"/>
    <w:multiLevelType w:val="hybridMultilevel"/>
    <w:tmpl w:val="466E7652"/>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BB46B7"/>
    <w:multiLevelType w:val="hybridMultilevel"/>
    <w:tmpl w:val="1FAA1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CEC2E89"/>
    <w:multiLevelType w:val="hybridMultilevel"/>
    <w:tmpl w:val="FD101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D520283"/>
    <w:multiLevelType w:val="hybridMultilevel"/>
    <w:tmpl w:val="118A19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07320048">
    <w:abstractNumId w:val="14"/>
  </w:num>
  <w:num w:numId="2" w16cid:durableId="345400316">
    <w:abstractNumId w:val="0"/>
  </w:num>
  <w:num w:numId="3" w16cid:durableId="1917133045">
    <w:abstractNumId w:val="18"/>
  </w:num>
  <w:num w:numId="4" w16cid:durableId="346716138">
    <w:abstractNumId w:val="6"/>
  </w:num>
  <w:num w:numId="5" w16cid:durableId="388117877">
    <w:abstractNumId w:val="12"/>
  </w:num>
  <w:num w:numId="6" w16cid:durableId="1440640193">
    <w:abstractNumId w:val="10"/>
  </w:num>
  <w:num w:numId="7" w16cid:durableId="374817110">
    <w:abstractNumId w:val="5"/>
  </w:num>
  <w:num w:numId="8" w16cid:durableId="600144354">
    <w:abstractNumId w:val="27"/>
  </w:num>
  <w:num w:numId="9" w16cid:durableId="1175147785">
    <w:abstractNumId w:val="25"/>
  </w:num>
  <w:num w:numId="10" w16cid:durableId="1606422857">
    <w:abstractNumId w:val="2"/>
  </w:num>
  <w:num w:numId="11" w16cid:durableId="1105685258">
    <w:abstractNumId w:val="13"/>
  </w:num>
  <w:num w:numId="12" w16cid:durableId="1401951095">
    <w:abstractNumId w:val="26"/>
  </w:num>
  <w:num w:numId="13" w16cid:durableId="2067486002">
    <w:abstractNumId w:val="16"/>
  </w:num>
  <w:num w:numId="14" w16cid:durableId="484247172">
    <w:abstractNumId w:val="11"/>
  </w:num>
  <w:num w:numId="15" w16cid:durableId="1450784065">
    <w:abstractNumId w:val="20"/>
  </w:num>
  <w:num w:numId="16" w16cid:durableId="1297100652">
    <w:abstractNumId w:val="4"/>
  </w:num>
  <w:num w:numId="17" w16cid:durableId="1835105374">
    <w:abstractNumId w:val="23"/>
  </w:num>
  <w:num w:numId="18" w16cid:durableId="386689404">
    <w:abstractNumId w:val="9"/>
  </w:num>
  <w:num w:numId="19" w16cid:durableId="288511975">
    <w:abstractNumId w:val="8"/>
  </w:num>
  <w:num w:numId="20" w16cid:durableId="725223048">
    <w:abstractNumId w:val="17"/>
  </w:num>
  <w:num w:numId="21" w16cid:durableId="1747919830">
    <w:abstractNumId w:val="15"/>
  </w:num>
  <w:num w:numId="22" w16cid:durableId="1769303576">
    <w:abstractNumId w:val="7"/>
  </w:num>
  <w:num w:numId="23" w16cid:durableId="255867873">
    <w:abstractNumId w:val="24"/>
  </w:num>
  <w:num w:numId="24" w16cid:durableId="261691612">
    <w:abstractNumId w:val="21"/>
  </w:num>
  <w:num w:numId="25" w16cid:durableId="2056812928">
    <w:abstractNumId w:val="1"/>
  </w:num>
  <w:num w:numId="26" w16cid:durableId="291987666">
    <w:abstractNumId w:val="3"/>
  </w:num>
  <w:num w:numId="27" w16cid:durableId="41097109">
    <w:abstractNumId w:val="19"/>
  </w:num>
  <w:num w:numId="28" w16cid:durableId="34737097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1E0"/>
    <w:rsid w:val="00001ABC"/>
    <w:rsid w:val="000023E5"/>
    <w:rsid w:val="00035CEE"/>
    <w:rsid w:val="000442BC"/>
    <w:rsid w:val="0005110E"/>
    <w:rsid w:val="0005256B"/>
    <w:rsid w:val="00053D43"/>
    <w:rsid w:val="000575C1"/>
    <w:rsid w:val="00066161"/>
    <w:rsid w:val="00075002"/>
    <w:rsid w:val="00075AE2"/>
    <w:rsid w:val="00076E55"/>
    <w:rsid w:val="000A1E84"/>
    <w:rsid w:val="000A6C2C"/>
    <w:rsid w:val="000B23FE"/>
    <w:rsid w:val="000B37F6"/>
    <w:rsid w:val="000B411F"/>
    <w:rsid w:val="000B7F26"/>
    <w:rsid w:val="000C48C5"/>
    <w:rsid w:val="000D21E9"/>
    <w:rsid w:val="000D5D67"/>
    <w:rsid w:val="000E228A"/>
    <w:rsid w:val="000E364F"/>
    <w:rsid w:val="000E5DF9"/>
    <w:rsid w:val="000E7325"/>
    <w:rsid w:val="000F0740"/>
    <w:rsid w:val="000F1921"/>
    <w:rsid w:val="000F2A29"/>
    <w:rsid w:val="000F46BF"/>
    <w:rsid w:val="000F7C51"/>
    <w:rsid w:val="0010008C"/>
    <w:rsid w:val="001010D6"/>
    <w:rsid w:val="00117B5D"/>
    <w:rsid w:val="0012188B"/>
    <w:rsid w:val="00130502"/>
    <w:rsid w:val="0014014C"/>
    <w:rsid w:val="0015049F"/>
    <w:rsid w:val="001557CB"/>
    <w:rsid w:val="00160CB4"/>
    <w:rsid w:val="00163E17"/>
    <w:rsid w:val="00166BEF"/>
    <w:rsid w:val="00170A67"/>
    <w:rsid w:val="00173FE1"/>
    <w:rsid w:val="001741E2"/>
    <w:rsid w:val="0017541E"/>
    <w:rsid w:val="0018728D"/>
    <w:rsid w:val="0019716D"/>
    <w:rsid w:val="001A3C18"/>
    <w:rsid w:val="001A5174"/>
    <w:rsid w:val="001C6F8D"/>
    <w:rsid w:val="001C729B"/>
    <w:rsid w:val="001D6814"/>
    <w:rsid w:val="001E0EE5"/>
    <w:rsid w:val="001E79DA"/>
    <w:rsid w:val="001E7C96"/>
    <w:rsid w:val="002105FE"/>
    <w:rsid w:val="00213227"/>
    <w:rsid w:val="00216855"/>
    <w:rsid w:val="002200D4"/>
    <w:rsid w:val="00222C44"/>
    <w:rsid w:val="00224E38"/>
    <w:rsid w:val="0022573E"/>
    <w:rsid w:val="002305B3"/>
    <w:rsid w:val="00240326"/>
    <w:rsid w:val="00240486"/>
    <w:rsid w:val="00244434"/>
    <w:rsid w:val="0025620B"/>
    <w:rsid w:val="0026256A"/>
    <w:rsid w:val="00262BBB"/>
    <w:rsid w:val="0026613A"/>
    <w:rsid w:val="002675B8"/>
    <w:rsid w:val="00270656"/>
    <w:rsid w:val="002753AF"/>
    <w:rsid w:val="002765C6"/>
    <w:rsid w:val="00277AE6"/>
    <w:rsid w:val="002834E2"/>
    <w:rsid w:val="00285A70"/>
    <w:rsid w:val="00294483"/>
    <w:rsid w:val="002A0396"/>
    <w:rsid w:val="002A07B6"/>
    <w:rsid w:val="002C082B"/>
    <w:rsid w:val="002D3A46"/>
    <w:rsid w:val="002D7D15"/>
    <w:rsid w:val="002F17BE"/>
    <w:rsid w:val="00305D4F"/>
    <w:rsid w:val="00311B0E"/>
    <w:rsid w:val="00317C8F"/>
    <w:rsid w:val="003274AA"/>
    <w:rsid w:val="003342AD"/>
    <w:rsid w:val="00336CAE"/>
    <w:rsid w:val="00342524"/>
    <w:rsid w:val="003475B4"/>
    <w:rsid w:val="003526E0"/>
    <w:rsid w:val="00353D93"/>
    <w:rsid w:val="00372249"/>
    <w:rsid w:val="003826F4"/>
    <w:rsid w:val="00387F83"/>
    <w:rsid w:val="003A0D1E"/>
    <w:rsid w:val="003A1DCB"/>
    <w:rsid w:val="003B7175"/>
    <w:rsid w:val="003B7F2C"/>
    <w:rsid w:val="003C0F50"/>
    <w:rsid w:val="003C56E9"/>
    <w:rsid w:val="003D0CD5"/>
    <w:rsid w:val="003F19E8"/>
    <w:rsid w:val="003F31FD"/>
    <w:rsid w:val="003F36A0"/>
    <w:rsid w:val="003F5C82"/>
    <w:rsid w:val="003F61A8"/>
    <w:rsid w:val="0040436E"/>
    <w:rsid w:val="00420697"/>
    <w:rsid w:val="004209E2"/>
    <w:rsid w:val="004244E4"/>
    <w:rsid w:val="004259D6"/>
    <w:rsid w:val="004259DC"/>
    <w:rsid w:val="00432A5C"/>
    <w:rsid w:val="00451B51"/>
    <w:rsid w:val="00466FB7"/>
    <w:rsid w:val="00471AC6"/>
    <w:rsid w:val="00477934"/>
    <w:rsid w:val="00480E8A"/>
    <w:rsid w:val="00483DD6"/>
    <w:rsid w:val="004A1F33"/>
    <w:rsid w:val="004B067C"/>
    <w:rsid w:val="004B2ECA"/>
    <w:rsid w:val="004B744D"/>
    <w:rsid w:val="004C397E"/>
    <w:rsid w:val="004C4A4B"/>
    <w:rsid w:val="004D2F7A"/>
    <w:rsid w:val="004D4194"/>
    <w:rsid w:val="004E2812"/>
    <w:rsid w:val="004E519B"/>
    <w:rsid w:val="004F5687"/>
    <w:rsid w:val="00501847"/>
    <w:rsid w:val="00504681"/>
    <w:rsid w:val="005101C0"/>
    <w:rsid w:val="00515587"/>
    <w:rsid w:val="00531896"/>
    <w:rsid w:val="00542674"/>
    <w:rsid w:val="00544B57"/>
    <w:rsid w:val="00562D48"/>
    <w:rsid w:val="00563E42"/>
    <w:rsid w:val="00566956"/>
    <w:rsid w:val="00567A42"/>
    <w:rsid w:val="00567DB3"/>
    <w:rsid w:val="005746E7"/>
    <w:rsid w:val="00580F8A"/>
    <w:rsid w:val="00583D93"/>
    <w:rsid w:val="00593C71"/>
    <w:rsid w:val="0059546F"/>
    <w:rsid w:val="0059661E"/>
    <w:rsid w:val="005A058A"/>
    <w:rsid w:val="005A392F"/>
    <w:rsid w:val="005A632C"/>
    <w:rsid w:val="005A797B"/>
    <w:rsid w:val="005B0EEB"/>
    <w:rsid w:val="005B44B7"/>
    <w:rsid w:val="005B6A1E"/>
    <w:rsid w:val="005C4A7B"/>
    <w:rsid w:val="005C5599"/>
    <w:rsid w:val="005D743E"/>
    <w:rsid w:val="005F534D"/>
    <w:rsid w:val="00600744"/>
    <w:rsid w:val="006061E7"/>
    <w:rsid w:val="006151DD"/>
    <w:rsid w:val="006207D9"/>
    <w:rsid w:val="00632B7A"/>
    <w:rsid w:val="0063486D"/>
    <w:rsid w:val="006349EE"/>
    <w:rsid w:val="00644DBE"/>
    <w:rsid w:val="0065078E"/>
    <w:rsid w:val="00654332"/>
    <w:rsid w:val="0065535E"/>
    <w:rsid w:val="006667DC"/>
    <w:rsid w:val="00666C8B"/>
    <w:rsid w:val="0067342E"/>
    <w:rsid w:val="006816E6"/>
    <w:rsid w:val="00682D2C"/>
    <w:rsid w:val="006943C5"/>
    <w:rsid w:val="00697E63"/>
    <w:rsid w:val="006A0E28"/>
    <w:rsid w:val="006B1CAC"/>
    <w:rsid w:val="006B4824"/>
    <w:rsid w:val="006C1E8C"/>
    <w:rsid w:val="006C397D"/>
    <w:rsid w:val="006C747A"/>
    <w:rsid w:val="006D6D96"/>
    <w:rsid w:val="006D75D2"/>
    <w:rsid w:val="006F2FFB"/>
    <w:rsid w:val="00705AA5"/>
    <w:rsid w:val="00710251"/>
    <w:rsid w:val="007177F8"/>
    <w:rsid w:val="00723C8B"/>
    <w:rsid w:val="00727CE3"/>
    <w:rsid w:val="00731BE7"/>
    <w:rsid w:val="007323AE"/>
    <w:rsid w:val="007351AB"/>
    <w:rsid w:val="007433D6"/>
    <w:rsid w:val="00762F11"/>
    <w:rsid w:val="00765B27"/>
    <w:rsid w:val="00772567"/>
    <w:rsid w:val="007734C6"/>
    <w:rsid w:val="00784400"/>
    <w:rsid w:val="00790DEF"/>
    <w:rsid w:val="00796C40"/>
    <w:rsid w:val="007A28CF"/>
    <w:rsid w:val="007A6AD8"/>
    <w:rsid w:val="007B1F44"/>
    <w:rsid w:val="007B29F9"/>
    <w:rsid w:val="007C29EE"/>
    <w:rsid w:val="007C2FF4"/>
    <w:rsid w:val="007C7C76"/>
    <w:rsid w:val="007D0752"/>
    <w:rsid w:val="007D07A9"/>
    <w:rsid w:val="007D1659"/>
    <w:rsid w:val="007D62D3"/>
    <w:rsid w:val="007D6447"/>
    <w:rsid w:val="007E09DD"/>
    <w:rsid w:val="007E0B1C"/>
    <w:rsid w:val="007E4EB2"/>
    <w:rsid w:val="007F75E0"/>
    <w:rsid w:val="008029E5"/>
    <w:rsid w:val="00812E0E"/>
    <w:rsid w:val="00814B2C"/>
    <w:rsid w:val="008150A1"/>
    <w:rsid w:val="00821DB2"/>
    <w:rsid w:val="008270EB"/>
    <w:rsid w:val="00835352"/>
    <w:rsid w:val="00836EA8"/>
    <w:rsid w:val="008370BD"/>
    <w:rsid w:val="00847B6F"/>
    <w:rsid w:val="008537D4"/>
    <w:rsid w:val="008606AA"/>
    <w:rsid w:val="00870749"/>
    <w:rsid w:val="0087703E"/>
    <w:rsid w:val="00885A21"/>
    <w:rsid w:val="008919EB"/>
    <w:rsid w:val="00891EDA"/>
    <w:rsid w:val="00897FA3"/>
    <w:rsid w:val="008A01C3"/>
    <w:rsid w:val="008C2E92"/>
    <w:rsid w:val="008D10A8"/>
    <w:rsid w:val="008D1518"/>
    <w:rsid w:val="008D1E56"/>
    <w:rsid w:val="008E07C6"/>
    <w:rsid w:val="008E2240"/>
    <w:rsid w:val="008E2E44"/>
    <w:rsid w:val="008E782E"/>
    <w:rsid w:val="009022AF"/>
    <w:rsid w:val="00902BDF"/>
    <w:rsid w:val="009032E1"/>
    <w:rsid w:val="00904A80"/>
    <w:rsid w:val="009077B9"/>
    <w:rsid w:val="0091314B"/>
    <w:rsid w:val="00917282"/>
    <w:rsid w:val="00935A8D"/>
    <w:rsid w:val="00937883"/>
    <w:rsid w:val="00942E39"/>
    <w:rsid w:val="009500C2"/>
    <w:rsid w:val="00950EF6"/>
    <w:rsid w:val="00956095"/>
    <w:rsid w:val="00960452"/>
    <w:rsid w:val="0096711D"/>
    <w:rsid w:val="009747A8"/>
    <w:rsid w:val="009747B7"/>
    <w:rsid w:val="009812D6"/>
    <w:rsid w:val="00986100"/>
    <w:rsid w:val="009B13F0"/>
    <w:rsid w:val="009C7EF6"/>
    <w:rsid w:val="009D15A9"/>
    <w:rsid w:val="009D37F4"/>
    <w:rsid w:val="009D71A7"/>
    <w:rsid w:val="009E1DAD"/>
    <w:rsid w:val="009E3AFA"/>
    <w:rsid w:val="009E6D64"/>
    <w:rsid w:val="009E7DC8"/>
    <w:rsid w:val="00A011C1"/>
    <w:rsid w:val="00A01DCA"/>
    <w:rsid w:val="00A067FB"/>
    <w:rsid w:val="00A166EF"/>
    <w:rsid w:val="00A16C33"/>
    <w:rsid w:val="00A20C5C"/>
    <w:rsid w:val="00A260DD"/>
    <w:rsid w:val="00A337BD"/>
    <w:rsid w:val="00A33C74"/>
    <w:rsid w:val="00A547AE"/>
    <w:rsid w:val="00A55CB0"/>
    <w:rsid w:val="00A56E20"/>
    <w:rsid w:val="00A619C5"/>
    <w:rsid w:val="00A75680"/>
    <w:rsid w:val="00A92299"/>
    <w:rsid w:val="00A94B19"/>
    <w:rsid w:val="00A96DDB"/>
    <w:rsid w:val="00AA01AB"/>
    <w:rsid w:val="00AA5C50"/>
    <w:rsid w:val="00AC2328"/>
    <w:rsid w:val="00AC3E14"/>
    <w:rsid w:val="00AF0000"/>
    <w:rsid w:val="00AF2BAD"/>
    <w:rsid w:val="00AF423C"/>
    <w:rsid w:val="00B01A29"/>
    <w:rsid w:val="00B04DC9"/>
    <w:rsid w:val="00B114B2"/>
    <w:rsid w:val="00B14070"/>
    <w:rsid w:val="00B30861"/>
    <w:rsid w:val="00B37BD4"/>
    <w:rsid w:val="00B40518"/>
    <w:rsid w:val="00B46B05"/>
    <w:rsid w:val="00B50E4C"/>
    <w:rsid w:val="00B55914"/>
    <w:rsid w:val="00B61BE5"/>
    <w:rsid w:val="00B65B32"/>
    <w:rsid w:val="00B763A3"/>
    <w:rsid w:val="00B768FC"/>
    <w:rsid w:val="00B81860"/>
    <w:rsid w:val="00B83B3B"/>
    <w:rsid w:val="00B84536"/>
    <w:rsid w:val="00B935B9"/>
    <w:rsid w:val="00B936D6"/>
    <w:rsid w:val="00B95679"/>
    <w:rsid w:val="00BB6E95"/>
    <w:rsid w:val="00BC1562"/>
    <w:rsid w:val="00BD0429"/>
    <w:rsid w:val="00BD323B"/>
    <w:rsid w:val="00BD5F41"/>
    <w:rsid w:val="00BD7893"/>
    <w:rsid w:val="00BE4369"/>
    <w:rsid w:val="00BE6BA2"/>
    <w:rsid w:val="00BE7608"/>
    <w:rsid w:val="00BF5C3D"/>
    <w:rsid w:val="00C0131F"/>
    <w:rsid w:val="00C016E6"/>
    <w:rsid w:val="00C30A00"/>
    <w:rsid w:val="00C37DA1"/>
    <w:rsid w:val="00C43204"/>
    <w:rsid w:val="00C43D58"/>
    <w:rsid w:val="00C463A5"/>
    <w:rsid w:val="00C47BB7"/>
    <w:rsid w:val="00C508BE"/>
    <w:rsid w:val="00C671E1"/>
    <w:rsid w:val="00C67BC7"/>
    <w:rsid w:val="00C709CA"/>
    <w:rsid w:val="00C713D3"/>
    <w:rsid w:val="00C82808"/>
    <w:rsid w:val="00C841F6"/>
    <w:rsid w:val="00C8684A"/>
    <w:rsid w:val="00C86DE5"/>
    <w:rsid w:val="00C92FC4"/>
    <w:rsid w:val="00C96DAD"/>
    <w:rsid w:val="00CA09D8"/>
    <w:rsid w:val="00CB045F"/>
    <w:rsid w:val="00CB1009"/>
    <w:rsid w:val="00CD0B17"/>
    <w:rsid w:val="00CD7271"/>
    <w:rsid w:val="00CE50A9"/>
    <w:rsid w:val="00CF2972"/>
    <w:rsid w:val="00CF5C20"/>
    <w:rsid w:val="00D105A1"/>
    <w:rsid w:val="00D25ED5"/>
    <w:rsid w:val="00D2726D"/>
    <w:rsid w:val="00D444BD"/>
    <w:rsid w:val="00D45C8E"/>
    <w:rsid w:val="00D56129"/>
    <w:rsid w:val="00D6030F"/>
    <w:rsid w:val="00D61D7E"/>
    <w:rsid w:val="00D80436"/>
    <w:rsid w:val="00D83C65"/>
    <w:rsid w:val="00D84784"/>
    <w:rsid w:val="00D87EA7"/>
    <w:rsid w:val="00D90B94"/>
    <w:rsid w:val="00D91DE2"/>
    <w:rsid w:val="00D91F73"/>
    <w:rsid w:val="00DA1689"/>
    <w:rsid w:val="00DA3082"/>
    <w:rsid w:val="00DA52CD"/>
    <w:rsid w:val="00DB272D"/>
    <w:rsid w:val="00DB6810"/>
    <w:rsid w:val="00DC6248"/>
    <w:rsid w:val="00DE0717"/>
    <w:rsid w:val="00DE3CD8"/>
    <w:rsid w:val="00DF1B61"/>
    <w:rsid w:val="00DF3A54"/>
    <w:rsid w:val="00E00FE6"/>
    <w:rsid w:val="00E057AB"/>
    <w:rsid w:val="00E12548"/>
    <w:rsid w:val="00E150A4"/>
    <w:rsid w:val="00E271E0"/>
    <w:rsid w:val="00E3010F"/>
    <w:rsid w:val="00E30710"/>
    <w:rsid w:val="00E4018C"/>
    <w:rsid w:val="00E412E9"/>
    <w:rsid w:val="00E538FA"/>
    <w:rsid w:val="00E53E23"/>
    <w:rsid w:val="00E5731A"/>
    <w:rsid w:val="00E57AB0"/>
    <w:rsid w:val="00E67A5D"/>
    <w:rsid w:val="00E83930"/>
    <w:rsid w:val="00E84BAA"/>
    <w:rsid w:val="00E87524"/>
    <w:rsid w:val="00E9307C"/>
    <w:rsid w:val="00E96CB7"/>
    <w:rsid w:val="00E96FAE"/>
    <w:rsid w:val="00EA2663"/>
    <w:rsid w:val="00EB4BC7"/>
    <w:rsid w:val="00EC6533"/>
    <w:rsid w:val="00ED2AC3"/>
    <w:rsid w:val="00ED4DD0"/>
    <w:rsid w:val="00ED4E34"/>
    <w:rsid w:val="00ED55C5"/>
    <w:rsid w:val="00ED65B9"/>
    <w:rsid w:val="00EE6B6D"/>
    <w:rsid w:val="00EF259E"/>
    <w:rsid w:val="00EF67D9"/>
    <w:rsid w:val="00F01F31"/>
    <w:rsid w:val="00F107F5"/>
    <w:rsid w:val="00F27632"/>
    <w:rsid w:val="00F30633"/>
    <w:rsid w:val="00F36B18"/>
    <w:rsid w:val="00F375B2"/>
    <w:rsid w:val="00F52737"/>
    <w:rsid w:val="00F55846"/>
    <w:rsid w:val="00F572C7"/>
    <w:rsid w:val="00F57D33"/>
    <w:rsid w:val="00F7261D"/>
    <w:rsid w:val="00F81CE4"/>
    <w:rsid w:val="00F86B02"/>
    <w:rsid w:val="00FA46DD"/>
    <w:rsid w:val="00FA4CF2"/>
    <w:rsid w:val="00FB1873"/>
    <w:rsid w:val="00FB2631"/>
    <w:rsid w:val="00FB307C"/>
    <w:rsid w:val="00FC0944"/>
    <w:rsid w:val="00FD66DE"/>
    <w:rsid w:val="00FD791A"/>
    <w:rsid w:val="00FE2C17"/>
    <w:rsid w:val="00FE644E"/>
    <w:rsid w:val="00FF09E1"/>
    <w:rsid w:val="00FF2986"/>
    <w:rsid w:val="00FF5307"/>
    <w:rsid w:val="00FF75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25149"/>
  <w15:docId w15:val="{1DF3FB33-01F3-4B20-9D60-998B1200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71E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834E2"/>
    <w:pPr>
      <w:keepNext/>
      <w:tabs>
        <w:tab w:val="num" w:pos="0"/>
      </w:tabs>
      <w:spacing w:before="240" w:after="60"/>
      <w:outlineLvl w:val="0"/>
    </w:pPr>
    <w:rPr>
      <w:rFonts w:ascii="Arial" w:hAnsi="Arial" w:cs="Arial"/>
      <w:b/>
      <w:bCs/>
      <w:kern w:val="1"/>
      <w:sz w:val="32"/>
      <w:szCs w:val="32"/>
      <w:lang w:eastAsia="ar-SA"/>
    </w:rPr>
  </w:style>
  <w:style w:type="paragraph" w:styleId="Nagwek2">
    <w:name w:val="heading 2"/>
    <w:basedOn w:val="Normalny"/>
    <w:next w:val="Normalny"/>
    <w:link w:val="Nagwek2Znak"/>
    <w:unhideWhenUsed/>
    <w:qFormat/>
    <w:rsid w:val="00E271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E271E0"/>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4E28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271E0"/>
    <w:pPr>
      <w:tabs>
        <w:tab w:val="left" w:pos="0"/>
      </w:tabs>
      <w:jc w:val="both"/>
    </w:pPr>
    <w:rPr>
      <w:sz w:val="23"/>
      <w:szCs w:val="23"/>
    </w:rPr>
  </w:style>
  <w:style w:type="character" w:customStyle="1" w:styleId="TekstpodstawowyZnak">
    <w:name w:val="Tekst podstawowy Znak"/>
    <w:basedOn w:val="Domylnaczcionkaakapitu"/>
    <w:link w:val="Tekstpodstawowy"/>
    <w:rsid w:val="00E271E0"/>
    <w:rPr>
      <w:rFonts w:ascii="Times New Roman" w:eastAsia="Times New Roman" w:hAnsi="Times New Roman" w:cs="Times New Roman"/>
      <w:sz w:val="23"/>
      <w:szCs w:val="23"/>
      <w:lang w:eastAsia="pl-PL"/>
    </w:rPr>
  </w:style>
  <w:style w:type="paragraph" w:styleId="Spistreci2">
    <w:name w:val="toc 2"/>
    <w:basedOn w:val="Normalny"/>
    <w:next w:val="Normalny"/>
    <w:autoRedefine/>
    <w:uiPriority w:val="39"/>
    <w:rsid w:val="00E271E0"/>
    <w:pPr>
      <w:spacing w:before="240"/>
    </w:pPr>
    <w:rPr>
      <w:rFonts w:asciiTheme="minorHAnsi" w:hAnsiTheme="minorHAnsi"/>
      <w:b/>
      <w:bCs/>
      <w:sz w:val="20"/>
      <w:szCs w:val="20"/>
    </w:rPr>
  </w:style>
  <w:style w:type="paragraph" w:styleId="Spistreci3">
    <w:name w:val="toc 3"/>
    <w:basedOn w:val="Normalny"/>
    <w:next w:val="Normalny"/>
    <w:autoRedefine/>
    <w:uiPriority w:val="39"/>
    <w:rsid w:val="00E271E0"/>
    <w:pPr>
      <w:ind w:left="240"/>
    </w:pPr>
    <w:rPr>
      <w:rFonts w:asciiTheme="minorHAnsi" w:hAnsiTheme="minorHAnsi"/>
      <w:sz w:val="20"/>
      <w:szCs w:val="20"/>
    </w:rPr>
  </w:style>
  <w:style w:type="character" w:styleId="Hipercze">
    <w:name w:val="Hyperlink"/>
    <w:uiPriority w:val="99"/>
    <w:rsid w:val="00E271E0"/>
    <w:rPr>
      <w:color w:val="0000FF"/>
      <w:u w:val="single"/>
    </w:rPr>
  </w:style>
  <w:style w:type="paragraph" w:customStyle="1" w:styleId="Tre">
    <w:name w:val="Treść"/>
    <w:basedOn w:val="Normalny"/>
    <w:link w:val="TreZnak2"/>
    <w:rsid w:val="00E271E0"/>
    <w:pPr>
      <w:autoSpaceDE w:val="0"/>
      <w:autoSpaceDN w:val="0"/>
      <w:adjustRightInd w:val="0"/>
      <w:spacing w:line="360" w:lineRule="auto"/>
      <w:jc w:val="both"/>
    </w:pPr>
    <w:rPr>
      <w:rFonts w:ascii="Tahoma" w:hAnsi="Tahoma"/>
      <w:i/>
      <w:sz w:val="20"/>
      <w:szCs w:val="20"/>
      <w:lang w:val="x-none" w:eastAsia="x-none"/>
    </w:rPr>
  </w:style>
  <w:style w:type="paragraph" w:customStyle="1" w:styleId="TreZnakZnakZnakZnakZnak">
    <w:name w:val="Treść Znak Znak Znak Znak Znak"/>
    <w:basedOn w:val="Normalny"/>
    <w:link w:val="TreZnakZnakZnakZnakZnakZnak"/>
    <w:rsid w:val="00E271E0"/>
    <w:pPr>
      <w:autoSpaceDE w:val="0"/>
      <w:autoSpaceDN w:val="0"/>
      <w:adjustRightInd w:val="0"/>
      <w:spacing w:line="360" w:lineRule="auto"/>
      <w:jc w:val="both"/>
    </w:pPr>
    <w:rPr>
      <w:rFonts w:ascii="Tahoma" w:hAnsi="Tahoma" w:cs="Tahoma"/>
      <w:i/>
    </w:rPr>
  </w:style>
  <w:style w:type="character" w:customStyle="1" w:styleId="TreZnakZnakZnakZnakZnakZnak">
    <w:name w:val="Treść Znak Znak Znak Znak Znak Znak"/>
    <w:link w:val="TreZnakZnakZnakZnakZnak"/>
    <w:rsid w:val="00E271E0"/>
    <w:rPr>
      <w:rFonts w:ascii="Tahoma" w:eastAsia="Times New Roman" w:hAnsi="Tahoma" w:cs="Tahoma"/>
      <w:i/>
      <w:sz w:val="24"/>
      <w:szCs w:val="24"/>
      <w:lang w:eastAsia="pl-PL"/>
    </w:rPr>
  </w:style>
  <w:style w:type="paragraph" w:customStyle="1" w:styleId="bm1">
    <w:name w:val="bm 1"/>
    <w:basedOn w:val="Nagwek2"/>
    <w:link w:val="bm1Znak"/>
    <w:qFormat/>
    <w:rsid w:val="00E271E0"/>
    <w:pPr>
      <w:keepLines w:val="0"/>
      <w:spacing w:before="240" w:after="60"/>
    </w:pPr>
    <w:rPr>
      <w:rFonts w:ascii="Calibri" w:eastAsia="Times New Roman" w:hAnsi="Calibri" w:cs="Times New Roman"/>
      <w:i/>
      <w:iCs/>
      <w:color w:val="auto"/>
      <w:sz w:val="28"/>
      <w:szCs w:val="28"/>
      <w:u w:val="single"/>
      <w:lang w:val="x-none" w:eastAsia="x-none"/>
    </w:rPr>
  </w:style>
  <w:style w:type="character" w:customStyle="1" w:styleId="bm1Znak">
    <w:name w:val="bm 1 Znak"/>
    <w:link w:val="bm1"/>
    <w:rsid w:val="00E271E0"/>
    <w:rPr>
      <w:rFonts w:ascii="Calibri" w:eastAsia="Times New Roman" w:hAnsi="Calibri" w:cs="Times New Roman"/>
      <w:b/>
      <w:bCs/>
      <w:i/>
      <w:iCs/>
      <w:sz w:val="28"/>
      <w:szCs w:val="28"/>
      <w:u w:val="single"/>
      <w:lang w:val="x-none" w:eastAsia="x-none"/>
    </w:rPr>
  </w:style>
  <w:style w:type="paragraph" w:customStyle="1" w:styleId="bm3">
    <w:name w:val="bm 3"/>
    <w:basedOn w:val="Nagwek3"/>
    <w:link w:val="bm3Znak"/>
    <w:qFormat/>
    <w:rsid w:val="00E271E0"/>
    <w:pPr>
      <w:keepLines w:val="0"/>
      <w:spacing w:before="240" w:after="60"/>
    </w:pPr>
    <w:rPr>
      <w:rFonts w:ascii="Calibri" w:eastAsia="Times New Roman" w:hAnsi="Calibri" w:cs="Times New Roman"/>
      <w:i/>
      <w:color w:val="auto"/>
      <w:lang w:val="x-none" w:eastAsia="x-none"/>
    </w:rPr>
  </w:style>
  <w:style w:type="character" w:customStyle="1" w:styleId="bm3Znak">
    <w:name w:val="bm 3 Znak"/>
    <w:link w:val="bm3"/>
    <w:rsid w:val="00E271E0"/>
    <w:rPr>
      <w:rFonts w:ascii="Calibri" w:eastAsia="Times New Roman" w:hAnsi="Calibri" w:cs="Times New Roman"/>
      <w:b/>
      <w:bCs/>
      <w:i/>
      <w:sz w:val="24"/>
      <w:szCs w:val="24"/>
      <w:lang w:val="x-none" w:eastAsia="x-none"/>
    </w:rPr>
  </w:style>
  <w:style w:type="character" w:customStyle="1" w:styleId="TreZnak2">
    <w:name w:val="Treść Znak2"/>
    <w:link w:val="Tre"/>
    <w:locked/>
    <w:rsid w:val="00E271E0"/>
    <w:rPr>
      <w:rFonts w:ascii="Tahoma" w:eastAsia="Times New Roman" w:hAnsi="Tahoma" w:cs="Times New Roman"/>
      <w:i/>
      <w:sz w:val="20"/>
      <w:szCs w:val="20"/>
      <w:lang w:val="x-none" w:eastAsia="x-none"/>
    </w:rPr>
  </w:style>
  <w:style w:type="character" w:customStyle="1" w:styleId="Nagwek2Znak">
    <w:name w:val="Nagłówek 2 Znak"/>
    <w:basedOn w:val="Domylnaczcionkaakapitu"/>
    <w:link w:val="Nagwek2"/>
    <w:rsid w:val="00E271E0"/>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E271E0"/>
    <w:rPr>
      <w:rFonts w:asciiTheme="majorHAnsi" w:eastAsiaTheme="majorEastAsia" w:hAnsiTheme="majorHAnsi" w:cstheme="majorBidi"/>
      <w:b/>
      <w:bCs/>
      <w:color w:val="4F81BD" w:themeColor="accent1"/>
      <w:sz w:val="24"/>
      <w:szCs w:val="24"/>
      <w:lang w:eastAsia="pl-PL"/>
    </w:rPr>
  </w:style>
  <w:style w:type="paragraph" w:customStyle="1" w:styleId="bm2">
    <w:name w:val="bm 2"/>
    <w:basedOn w:val="Nagwek3"/>
    <w:link w:val="bm2Znak"/>
    <w:qFormat/>
    <w:rsid w:val="00E271E0"/>
    <w:pPr>
      <w:keepLines w:val="0"/>
      <w:spacing w:before="240" w:after="60"/>
    </w:pPr>
    <w:rPr>
      <w:rFonts w:ascii="Calibri" w:eastAsia="Times New Roman" w:hAnsi="Calibri" w:cs="Times New Roman"/>
      <w:i/>
      <w:color w:val="auto"/>
      <w:sz w:val="26"/>
      <w:szCs w:val="26"/>
      <w:lang w:val="x-none" w:eastAsia="x-none"/>
    </w:rPr>
  </w:style>
  <w:style w:type="character" w:customStyle="1" w:styleId="bm2Znak">
    <w:name w:val="bm 2 Znak"/>
    <w:link w:val="bm2"/>
    <w:rsid w:val="00E271E0"/>
    <w:rPr>
      <w:rFonts w:ascii="Calibri" w:eastAsia="Times New Roman" w:hAnsi="Calibri" w:cs="Times New Roman"/>
      <w:b/>
      <w:bCs/>
      <w:i/>
      <w:sz w:val="26"/>
      <w:szCs w:val="26"/>
      <w:lang w:val="x-none" w:eastAsia="x-none"/>
    </w:rPr>
  </w:style>
  <w:style w:type="paragraph" w:customStyle="1" w:styleId="bmtre">
    <w:name w:val="bm treść"/>
    <w:basedOn w:val="Tre"/>
    <w:link w:val="bmtreZnak"/>
    <w:qFormat/>
    <w:rsid w:val="00E271E0"/>
    <w:rPr>
      <w:rFonts w:cs="Tahoma"/>
      <w:lang w:val="pl-PL" w:eastAsia="pl-PL"/>
    </w:rPr>
  </w:style>
  <w:style w:type="character" w:customStyle="1" w:styleId="bmtreZnak">
    <w:name w:val="bm treść Znak"/>
    <w:link w:val="bmtre"/>
    <w:rsid w:val="00E271E0"/>
    <w:rPr>
      <w:rFonts w:ascii="Tahoma" w:eastAsia="Times New Roman" w:hAnsi="Tahoma" w:cs="Tahoma"/>
      <w:i/>
      <w:sz w:val="20"/>
      <w:szCs w:val="20"/>
      <w:lang w:eastAsia="pl-PL"/>
    </w:rPr>
  </w:style>
  <w:style w:type="paragraph" w:styleId="Akapitzlist">
    <w:name w:val="List Paragraph"/>
    <w:basedOn w:val="Normalny"/>
    <w:uiPriority w:val="34"/>
    <w:qFormat/>
    <w:rsid w:val="005F534D"/>
    <w:pPr>
      <w:ind w:left="720"/>
      <w:contextualSpacing/>
    </w:pPr>
  </w:style>
  <w:style w:type="character" w:customStyle="1" w:styleId="text-strong">
    <w:name w:val="text-strong"/>
    <w:rsid w:val="00D84784"/>
  </w:style>
  <w:style w:type="paragraph" w:styleId="NormalnyWeb">
    <w:name w:val="Normal (Web)"/>
    <w:basedOn w:val="Normalny"/>
    <w:uiPriority w:val="99"/>
    <w:semiHidden/>
    <w:unhideWhenUsed/>
    <w:rsid w:val="009D71A7"/>
    <w:pPr>
      <w:spacing w:before="100" w:beforeAutospacing="1" w:after="100" w:afterAutospacing="1"/>
    </w:pPr>
  </w:style>
  <w:style w:type="character" w:styleId="Pogrubienie">
    <w:name w:val="Strong"/>
    <w:basedOn w:val="Domylnaczcionkaakapitu"/>
    <w:uiPriority w:val="22"/>
    <w:qFormat/>
    <w:rsid w:val="009D71A7"/>
    <w:rPr>
      <w:b/>
      <w:bCs/>
    </w:rPr>
  </w:style>
  <w:style w:type="paragraph" w:customStyle="1" w:styleId="TreZnakZnak">
    <w:name w:val="Treść Znak Znak"/>
    <w:basedOn w:val="Normalny"/>
    <w:rsid w:val="0015049F"/>
    <w:pPr>
      <w:autoSpaceDE w:val="0"/>
      <w:spacing w:line="360" w:lineRule="auto"/>
      <w:jc w:val="both"/>
    </w:pPr>
    <w:rPr>
      <w:rFonts w:ascii="Tahoma" w:hAnsi="Tahoma" w:cs="Tahoma"/>
      <w:i/>
      <w:sz w:val="20"/>
      <w:szCs w:val="20"/>
      <w:lang w:eastAsia="ar-SA"/>
    </w:rPr>
  </w:style>
  <w:style w:type="paragraph" w:customStyle="1" w:styleId="Wylicz">
    <w:name w:val="Wylicz"/>
    <w:basedOn w:val="Normalny"/>
    <w:rsid w:val="007177F8"/>
    <w:pPr>
      <w:tabs>
        <w:tab w:val="num" w:pos="720"/>
      </w:tabs>
      <w:autoSpaceDE w:val="0"/>
      <w:autoSpaceDN w:val="0"/>
      <w:adjustRightInd w:val="0"/>
      <w:spacing w:line="360" w:lineRule="auto"/>
      <w:ind w:left="720" w:hanging="360"/>
      <w:jc w:val="both"/>
    </w:pPr>
    <w:rPr>
      <w:rFonts w:ascii="Tahoma" w:hAnsi="Tahoma" w:cs="Tahoma"/>
      <w:i/>
      <w:sz w:val="20"/>
      <w:szCs w:val="20"/>
    </w:rPr>
  </w:style>
  <w:style w:type="character" w:customStyle="1" w:styleId="h1">
    <w:name w:val="h1"/>
    <w:rsid w:val="006349EE"/>
  </w:style>
  <w:style w:type="paragraph" w:styleId="Tekstprzypisukocowego">
    <w:name w:val="endnote text"/>
    <w:basedOn w:val="Normalny"/>
    <w:link w:val="TekstprzypisukocowegoZnak"/>
    <w:uiPriority w:val="99"/>
    <w:semiHidden/>
    <w:unhideWhenUsed/>
    <w:rsid w:val="00E412E9"/>
    <w:rPr>
      <w:sz w:val="20"/>
      <w:szCs w:val="20"/>
    </w:rPr>
  </w:style>
  <w:style w:type="character" w:customStyle="1" w:styleId="TekstprzypisukocowegoZnak">
    <w:name w:val="Tekst przypisu końcowego Znak"/>
    <w:basedOn w:val="Domylnaczcionkaakapitu"/>
    <w:link w:val="Tekstprzypisukocowego"/>
    <w:uiPriority w:val="99"/>
    <w:semiHidden/>
    <w:rsid w:val="00E412E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412E9"/>
    <w:rPr>
      <w:vertAlign w:val="superscript"/>
    </w:rPr>
  </w:style>
  <w:style w:type="paragraph" w:styleId="Tekstdymka">
    <w:name w:val="Balloon Text"/>
    <w:basedOn w:val="Normalny"/>
    <w:link w:val="TekstdymkaZnak"/>
    <w:uiPriority w:val="99"/>
    <w:semiHidden/>
    <w:unhideWhenUsed/>
    <w:rsid w:val="00E412E9"/>
    <w:rPr>
      <w:rFonts w:ascii="Tahoma" w:hAnsi="Tahoma" w:cs="Tahoma"/>
      <w:sz w:val="16"/>
      <w:szCs w:val="16"/>
    </w:rPr>
  </w:style>
  <w:style w:type="character" w:customStyle="1" w:styleId="TekstdymkaZnak">
    <w:name w:val="Tekst dymka Znak"/>
    <w:basedOn w:val="Domylnaczcionkaakapitu"/>
    <w:link w:val="Tekstdymka"/>
    <w:uiPriority w:val="99"/>
    <w:semiHidden/>
    <w:rsid w:val="00E412E9"/>
    <w:rPr>
      <w:rFonts w:ascii="Tahoma" w:eastAsia="Times New Roman" w:hAnsi="Tahoma" w:cs="Tahoma"/>
      <w:sz w:val="16"/>
      <w:szCs w:val="16"/>
      <w:lang w:eastAsia="pl-PL"/>
    </w:rPr>
  </w:style>
  <w:style w:type="character" w:customStyle="1" w:styleId="pktl">
    <w:name w:val="pktl"/>
    <w:basedOn w:val="Domylnaczcionkaakapitu"/>
    <w:rsid w:val="002675B8"/>
  </w:style>
  <w:style w:type="character" w:customStyle="1" w:styleId="litl">
    <w:name w:val="litl"/>
    <w:basedOn w:val="Domylnaczcionkaakapitu"/>
    <w:rsid w:val="002675B8"/>
  </w:style>
  <w:style w:type="paragraph" w:customStyle="1" w:styleId="TreZnakZnakZnak">
    <w:name w:val="Treść Znak Znak Znak"/>
    <w:basedOn w:val="Normalny"/>
    <w:link w:val="TreZnakZnakZnakZnak"/>
    <w:rsid w:val="003342AD"/>
    <w:pPr>
      <w:autoSpaceDE w:val="0"/>
      <w:autoSpaceDN w:val="0"/>
      <w:adjustRightInd w:val="0"/>
      <w:spacing w:line="360" w:lineRule="auto"/>
      <w:jc w:val="both"/>
    </w:pPr>
    <w:rPr>
      <w:rFonts w:ascii="Tahoma" w:hAnsi="Tahoma" w:cs="Tahoma"/>
      <w:i/>
      <w:sz w:val="20"/>
      <w:szCs w:val="20"/>
    </w:rPr>
  </w:style>
  <w:style w:type="character" w:customStyle="1" w:styleId="TreZnakZnakZnakZnak">
    <w:name w:val="Treść Znak Znak Znak Znak"/>
    <w:link w:val="TreZnakZnakZnak"/>
    <w:rsid w:val="003342AD"/>
    <w:rPr>
      <w:rFonts w:ascii="Tahoma" w:eastAsia="Times New Roman" w:hAnsi="Tahoma" w:cs="Tahoma"/>
      <w:i/>
      <w:sz w:val="20"/>
      <w:szCs w:val="20"/>
      <w:lang w:eastAsia="pl-PL"/>
    </w:rPr>
  </w:style>
  <w:style w:type="paragraph" w:customStyle="1" w:styleId="WyliczZnak">
    <w:name w:val="Wylicz Znak"/>
    <w:basedOn w:val="Normalny"/>
    <w:link w:val="WyliczZnakZnak"/>
    <w:rsid w:val="00B83B3B"/>
    <w:pPr>
      <w:numPr>
        <w:numId w:val="5"/>
      </w:numPr>
      <w:autoSpaceDE w:val="0"/>
      <w:autoSpaceDN w:val="0"/>
      <w:adjustRightInd w:val="0"/>
      <w:spacing w:line="360" w:lineRule="auto"/>
      <w:jc w:val="both"/>
    </w:pPr>
    <w:rPr>
      <w:rFonts w:ascii="Tahoma" w:hAnsi="Tahoma"/>
      <w:i/>
      <w:sz w:val="20"/>
      <w:szCs w:val="20"/>
      <w:lang w:val="x-none" w:eastAsia="x-none"/>
    </w:rPr>
  </w:style>
  <w:style w:type="character" w:customStyle="1" w:styleId="WyliczZnakZnak">
    <w:name w:val="Wylicz Znak Znak"/>
    <w:link w:val="WyliczZnak"/>
    <w:rsid w:val="00B83B3B"/>
    <w:rPr>
      <w:rFonts w:ascii="Tahoma" w:eastAsia="Times New Roman" w:hAnsi="Tahoma" w:cs="Times New Roman"/>
      <w:i/>
      <w:sz w:val="20"/>
      <w:szCs w:val="20"/>
      <w:lang w:val="x-none" w:eastAsia="x-none"/>
    </w:rPr>
  </w:style>
  <w:style w:type="paragraph" w:styleId="Nagwek">
    <w:name w:val="header"/>
    <w:basedOn w:val="Normalny"/>
    <w:link w:val="NagwekZnak"/>
    <w:uiPriority w:val="99"/>
    <w:unhideWhenUsed/>
    <w:rsid w:val="00C82808"/>
    <w:pPr>
      <w:tabs>
        <w:tab w:val="center" w:pos="4536"/>
        <w:tab w:val="right" w:pos="9072"/>
      </w:tabs>
    </w:pPr>
  </w:style>
  <w:style w:type="character" w:customStyle="1" w:styleId="NagwekZnak">
    <w:name w:val="Nagłówek Znak"/>
    <w:basedOn w:val="Domylnaczcionkaakapitu"/>
    <w:link w:val="Nagwek"/>
    <w:uiPriority w:val="99"/>
    <w:rsid w:val="00C82808"/>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C82808"/>
    <w:pPr>
      <w:tabs>
        <w:tab w:val="center" w:pos="4536"/>
        <w:tab w:val="right" w:pos="9072"/>
      </w:tabs>
    </w:pPr>
  </w:style>
  <w:style w:type="character" w:customStyle="1" w:styleId="StopkaZnak">
    <w:name w:val="Stopka Znak"/>
    <w:basedOn w:val="Domylnaczcionkaakapitu"/>
    <w:link w:val="Stopka"/>
    <w:uiPriority w:val="99"/>
    <w:rsid w:val="00C82808"/>
    <w:rPr>
      <w:rFonts w:ascii="Times New Roman" w:eastAsia="Times New Roman" w:hAnsi="Times New Roman" w:cs="Times New Roman"/>
      <w:sz w:val="24"/>
      <w:szCs w:val="24"/>
      <w:lang w:eastAsia="pl-PL"/>
    </w:rPr>
  </w:style>
  <w:style w:type="paragraph" w:styleId="Spistreci5">
    <w:name w:val="toc 5"/>
    <w:basedOn w:val="Normalny"/>
    <w:next w:val="Normalny"/>
    <w:autoRedefine/>
    <w:uiPriority w:val="39"/>
    <w:unhideWhenUsed/>
    <w:rsid w:val="008029E5"/>
    <w:pPr>
      <w:ind w:left="720"/>
    </w:pPr>
    <w:rPr>
      <w:rFonts w:asciiTheme="minorHAnsi" w:hAnsiTheme="minorHAnsi"/>
      <w:sz w:val="20"/>
      <w:szCs w:val="20"/>
    </w:rPr>
  </w:style>
  <w:style w:type="character" w:customStyle="1" w:styleId="scayt-misspell">
    <w:name w:val="scayt-misspell"/>
    <w:rsid w:val="00821DB2"/>
  </w:style>
  <w:style w:type="paragraph" w:styleId="Tekstprzypisudolnego">
    <w:name w:val="footnote text"/>
    <w:basedOn w:val="Normalny"/>
    <w:link w:val="TekstprzypisudolnegoZnak"/>
    <w:uiPriority w:val="99"/>
    <w:semiHidden/>
    <w:unhideWhenUsed/>
    <w:rsid w:val="007D62D3"/>
    <w:rPr>
      <w:sz w:val="20"/>
      <w:szCs w:val="20"/>
    </w:rPr>
  </w:style>
  <w:style w:type="character" w:customStyle="1" w:styleId="TekstprzypisudolnegoZnak">
    <w:name w:val="Tekst przypisu dolnego Znak"/>
    <w:basedOn w:val="Domylnaczcionkaakapitu"/>
    <w:link w:val="Tekstprzypisudolnego"/>
    <w:uiPriority w:val="99"/>
    <w:semiHidden/>
    <w:rsid w:val="007D62D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7D62D3"/>
    <w:rPr>
      <w:vertAlign w:val="superscript"/>
    </w:rPr>
  </w:style>
  <w:style w:type="table" w:styleId="Tabela-Siatka">
    <w:name w:val="Table Grid"/>
    <w:basedOn w:val="Standardowy"/>
    <w:uiPriority w:val="39"/>
    <w:rsid w:val="00E9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2200D4"/>
    <w:pPr>
      <w:spacing w:before="360"/>
    </w:pPr>
    <w:rPr>
      <w:rFonts w:asciiTheme="majorHAnsi" w:hAnsiTheme="majorHAnsi"/>
      <w:b/>
      <w:bCs/>
      <w:caps/>
    </w:rPr>
  </w:style>
  <w:style w:type="paragraph" w:styleId="Spistreci4">
    <w:name w:val="toc 4"/>
    <w:basedOn w:val="Normalny"/>
    <w:next w:val="Normalny"/>
    <w:autoRedefine/>
    <w:uiPriority w:val="39"/>
    <w:unhideWhenUsed/>
    <w:rsid w:val="002200D4"/>
    <w:pPr>
      <w:ind w:left="480"/>
    </w:pPr>
    <w:rPr>
      <w:rFonts w:asciiTheme="minorHAnsi" w:hAnsiTheme="minorHAnsi"/>
      <w:sz w:val="20"/>
      <w:szCs w:val="20"/>
    </w:rPr>
  </w:style>
  <w:style w:type="paragraph" w:styleId="Spistreci6">
    <w:name w:val="toc 6"/>
    <w:basedOn w:val="Normalny"/>
    <w:next w:val="Normalny"/>
    <w:autoRedefine/>
    <w:uiPriority w:val="39"/>
    <w:unhideWhenUsed/>
    <w:rsid w:val="002200D4"/>
    <w:pPr>
      <w:ind w:left="960"/>
    </w:pPr>
    <w:rPr>
      <w:rFonts w:asciiTheme="minorHAnsi" w:hAnsiTheme="minorHAnsi"/>
      <w:sz w:val="20"/>
      <w:szCs w:val="20"/>
    </w:rPr>
  </w:style>
  <w:style w:type="paragraph" w:styleId="Spistreci7">
    <w:name w:val="toc 7"/>
    <w:basedOn w:val="Normalny"/>
    <w:next w:val="Normalny"/>
    <w:autoRedefine/>
    <w:uiPriority w:val="39"/>
    <w:unhideWhenUsed/>
    <w:rsid w:val="002200D4"/>
    <w:pPr>
      <w:ind w:left="1200"/>
    </w:pPr>
    <w:rPr>
      <w:rFonts w:asciiTheme="minorHAnsi" w:hAnsiTheme="minorHAnsi"/>
      <w:sz w:val="20"/>
      <w:szCs w:val="20"/>
    </w:rPr>
  </w:style>
  <w:style w:type="paragraph" w:styleId="Spistreci8">
    <w:name w:val="toc 8"/>
    <w:basedOn w:val="Normalny"/>
    <w:next w:val="Normalny"/>
    <w:autoRedefine/>
    <w:uiPriority w:val="39"/>
    <w:unhideWhenUsed/>
    <w:rsid w:val="002200D4"/>
    <w:pPr>
      <w:ind w:left="1440"/>
    </w:pPr>
    <w:rPr>
      <w:rFonts w:asciiTheme="minorHAnsi" w:hAnsiTheme="minorHAnsi"/>
      <w:sz w:val="20"/>
      <w:szCs w:val="20"/>
    </w:rPr>
  </w:style>
  <w:style w:type="paragraph" w:styleId="Spistreci9">
    <w:name w:val="toc 9"/>
    <w:basedOn w:val="Normalny"/>
    <w:next w:val="Normalny"/>
    <w:autoRedefine/>
    <w:uiPriority w:val="39"/>
    <w:unhideWhenUsed/>
    <w:rsid w:val="002200D4"/>
    <w:pPr>
      <w:ind w:left="1680"/>
    </w:pPr>
    <w:rPr>
      <w:rFonts w:asciiTheme="minorHAnsi" w:hAnsiTheme="minorHAnsi"/>
      <w:sz w:val="20"/>
      <w:szCs w:val="20"/>
    </w:rPr>
  </w:style>
  <w:style w:type="character" w:customStyle="1" w:styleId="Nagwek1Znak">
    <w:name w:val="Nagłówek 1 Znak"/>
    <w:basedOn w:val="Domylnaczcionkaakapitu"/>
    <w:link w:val="Nagwek1"/>
    <w:rsid w:val="002834E2"/>
    <w:rPr>
      <w:rFonts w:ascii="Arial" w:eastAsia="Times New Roman" w:hAnsi="Arial" w:cs="Arial"/>
      <w:b/>
      <w:bCs/>
      <w:kern w:val="1"/>
      <w:sz w:val="32"/>
      <w:szCs w:val="32"/>
      <w:lang w:eastAsia="ar-SA"/>
    </w:rPr>
  </w:style>
  <w:style w:type="character" w:customStyle="1" w:styleId="Nagwek4Znak">
    <w:name w:val="Nagłówek 4 Znak"/>
    <w:basedOn w:val="Domylnaczcionkaakapitu"/>
    <w:link w:val="Nagwek4"/>
    <w:uiPriority w:val="9"/>
    <w:semiHidden/>
    <w:rsid w:val="004E2812"/>
    <w:rPr>
      <w:rFonts w:asciiTheme="majorHAnsi" w:eastAsiaTheme="majorEastAsia" w:hAnsiTheme="majorHAnsi" w:cstheme="majorBidi"/>
      <w:i/>
      <w:iCs/>
      <w:color w:val="365F91" w:themeColor="accent1" w:themeShade="BF"/>
      <w:sz w:val="24"/>
      <w:szCs w:val="24"/>
      <w:lang w:eastAsia="pl-PL"/>
    </w:rPr>
  </w:style>
  <w:style w:type="paragraph" w:customStyle="1" w:styleId="bm4">
    <w:name w:val="bm4"/>
    <w:basedOn w:val="bmtre"/>
    <w:link w:val="bm4Znak"/>
    <w:qFormat/>
    <w:rsid w:val="00477934"/>
    <w:pPr>
      <w:spacing w:before="80" w:after="80"/>
    </w:pPr>
    <w:rPr>
      <w:rFonts w:eastAsiaTheme="minorHAnsi"/>
    </w:rPr>
  </w:style>
  <w:style w:type="character" w:customStyle="1" w:styleId="bm4Znak">
    <w:name w:val="bm4 Znak"/>
    <w:basedOn w:val="bmtreZnak"/>
    <w:link w:val="bm4"/>
    <w:rsid w:val="00477934"/>
    <w:rPr>
      <w:rFonts w:ascii="Tahoma" w:eastAsia="Times New Roman" w:hAnsi="Tahoma" w:cs="Tahoma"/>
      <w: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7486">
      <w:bodyDiv w:val="1"/>
      <w:marLeft w:val="0"/>
      <w:marRight w:val="0"/>
      <w:marTop w:val="0"/>
      <w:marBottom w:val="0"/>
      <w:divBdr>
        <w:top w:val="none" w:sz="0" w:space="0" w:color="auto"/>
        <w:left w:val="none" w:sz="0" w:space="0" w:color="auto"/>
        <w:bottom w:val="none" w:sz="0" w:space="0" w:color="auto"/>
        <w:right w:val="none" w:sz="0" w:space="0" w:color="auto"/>
      </w:divBdr>
    </w:div>
    <w:div w:id="203565430">
      <w:bodyDiv w:val="1"/>
      <w:marLeft w:val="0"/>
      <w:marRight w:val="0"/>
      <w:marTop w:val="0"/>
      <w:marBottom w:val="0"/>
      <w:divBdr>
        <w:top w:val="none" w:sz="0" w:space="0" w:color="auto"/>
        <w:left w:val="none" w:sz="0" w:space="0" w:color="auto"/>
        <w:bottom w:val="none" w:sz="0" w:space="0" w:color="auto"/>
        <w:right w:val="none" w:sz="0" w:space="0" w:color="auto"/>
      </w:divBdr>
    </w:div>
    <w:div w:id="238564569">
      <w:bodyDiv w:val="1"/>
      <w:marLeft w:val="0"/>
      <w:marRight w:val="0"/>
      <w:marTop w:val="0"/>
      <w:marBottom w:val="0"/>
      <w:divBdr>
        <w:top w:val="none" w:sz="0" w:space="0" w:color="auto"/>
        <w:left w:val="none" w:sz="0" w:space="0" w:color="auto"/>
        <w:bottom w:val="none" w:sz="0" w:space="0" w:color="auto"/>
        <w:right w:val="none" w:sz="0" w:space="0" w:color="auto"/>
      </w:divBdr>
    </w:div>
    <w:div w:id="283775299">
      <w:bodyDiv w:val="1"/>
      <w:marLeft w:val="0"/>
      <w:marRight w:val="0"/>
      <w:marTop w:val="0"/>
      <w:marBottom w:val="0"/>
      <w:divBdr>
        <w:top w:val="none" w:sz="0" w:space="0" w:color="auto"/>
        <w:left w:val="none" w:sz="0" w:space="0" w:color="auto"/>
        <w:bottom w:val="none" w:sz="0" w:space="0" w:color="auto"/>
        <w:right w:val="none" w:sz="0" w:space="0" w:color="auto"/>
      </w:divBdr>
    </w:div>
    <w:div w:id="439687587">
      <w:bodyDiv w:val="1"/>
      <w:marLeft w:val="0"/>
      <w:marRight w:val="0"/>
      <w:marTop w:val="0"/>
      <w:marBottom w:val="0"/>
      <w:divBdr>
        <w:top w:val="none" w:sz="0" w:space="0" w:color="auto"/>
        <w:left w:val="none" w:sz="0" w:space="0" w:color="auto"/>
        <w:bottom w:val="none" w:sz="0" w:space="0" w:color="auto"/>
        <w:right w:val="none" w:sz="0" w:space="0" w:color="auto"/>
      </w:divBdr>
    </w:div>
    <w:div w:id="449083148">
      <w:bodyDiv w:val="1"/>
      <w:marLeft w:val="0"/>
      <w:marRight w:val="0"/>
      <w:marTop w:val="0"/>
      <w:marBottom w:val="0"/>
      <w:divBdr>
        <w:top w:val="none" w:sz="0" w:space="0" w:color="auto"/>
        <w:left w:val="none" w:sz="0" w:space="0" w:color="auto"/>
        <w:bottom w:val="none" w:sz="0" w:space="0" w:color="auto"/>
        <w:right w:val="none" w:sz="0" w:space="0" w:color="auto"/>
      </w:divBdr>
      <w:divsChild>
        <w:div w:id="866285830">
          <w:marLeft w:val="450"/>
          <w:marRight w:val="0"/>
          <w:marTop w:val="0"/>
          <w:marBottom w:val="0"/>
          <w:divBdr>
            <w:top w:val="none" w:sz="0" w:space="0" w:color="auto"/>
            <w:left w:val="none" w:sz="0" w:space="0" w:color="auto"/>
            <w:bottom w:val="none" w:sz="0" w:space="0" w:color="auto"/>
            <w:right w:val="none" w:sz="0" w:space="0" w:color="auto"/>
          </w:divBdr>
          <w:divsChild>
            <w:div w:id="825709042">
              <w:marLeft w:val="450"/>
              <w:marRight w:val="0"/>
              <w:marTop w:val="0"/>
              <w:marBottom w:val="0"/>
              <w:divBdr>
                <w:top w:val="none" w:sz="0" w:space="0" w:color="auto"/>
                <w:left w:val="none" w:sz="0" w:space="0" w:color="auto"/>
                <w:bottom w:val="none" w:sz="0" w:space="0" w:color="auto"/>
                <w:right w:val="none" w:sz="0" w:space="0" w:color="auto"/>
              </w:divBdr>
            </w:div>
            <w:div w:id="1640919059">
              <w:marLeft w:val="0"/>
              <w:marRight w:val="0"/>
              <w:marTop w:val="0"/>
              <w:marBottom w:val="0"/>
              <w:divBdr>
                <w:top w:val="none" w:sz="0" w:space="0" w:color="auto"/>
                <w:left w:val="none" w:sz="0" w:space="0" w:color="auto"/>
                <w:bottom w:val="none" w:sz="0" w:space="0" w:color="auto"/>
                <w:right w:val="none" w:sz="0" w:space="0" w:color="auto"/>
              </w:divBdr>
            </w:div>
            <w:div w:id="683676175">
              <w:marLeft w:val="450"/>
              <w:marRight w:val="0"/>
              <w:marTop w:val="0"/>
              <w:marBottom w:val="0"/>
              <w:divBdr>
                <w:top w:val="none" w:sz="0" w:space="0" w:color="auto"/>
                <w:left w:val="none" w:sz="0" w:space="0" w:color="auto"/>
                <w:bottom w:val="none" w:sz="0" w:space="0" w:color="auto"/>
                <w:right w:val="none" w:sz="0" w:space="0" w:color="auto"/>
              </w:divBdr>
            </w:div>
            <w:div w:id="1756438892">
              <w:marLeft w:val="0"/>
              <w:marRight w:val="0"/>
              <w:marTop w:val="0"/>
              <w:marBottom w:val="0"/>
              <w:divBdr>
                <w:top w:val="none" w:sz="0" w:space="0" w:color="auto"/>
                <w:left w:val="none" w:sz="0" w:space="0" w:color="auto"/>
                <w:bottom w:val="none" w:sz="0" w:space="0" w:color="auto"/>
                <w:right w:val="none" w:sz="0" w:space="0" w:color="auto"/>
              </w:divBdr>
            </w:div>
            <w:div w:id="1017195078">
              <w:marLeft w:val="450"/>
              <w:marRight w:val="0"/>
              <w:marTop w:val="0"/>
              <w:marBottom w:val="0"/>
              <w:divBdr>
                <w:top w:val="none" w:sz="0" w:space="0" w:color="auto"/>
                <w:left w:val="none" w:sz="0" w:space="0" w:color="auto"/>
                <w:bottom w:val="none" w:sz="0" w:space="0" w:color="auto"/>
                <w:right w:val="none" w:sz="0" w:space="0" w:color="auto"/>
              </w:divBdr>
            </w:div>
            <w:div w:id="1479541857">
              <w:marLeft w:val="0"/>
              <w:marRight w:val="0"/>
              <w:marTop w:val="0"/>
              <w:marBottom w:val="0"/>
              <w:divBdr>
                <w:top w:val="none" w:sz="0" w:space="0" w:color="auto"/>
                <w:left w:val="none" w:sz="0" w:space="0" w:color="auto"/>
                <w:bottom w:val="none" w:sz="0" w:space="0" w:color="auto"/>
                <w:right w:val="none" w:sz="0" w:space="0" w:color="auto"/>
              </w:divBdr>
            </w:div>
            <w:div w:id="422068130">
              <w:marLeft w:val="450"/>
              <w:marRight w:val="0"/>
              <w:marTop w:val="0"/>
              <w:marBottom w:val="0"/>
              <w:divBdr>
                <w:top w:val="none" w:sz="0" w:space="0" w:color="auto"/>
                <w:left w:val="none" w:sz="0" w:space="0" w:color="auto"/>
                <w:bottom w:val="none" w:sz="0" w:space="0" w:color="auto"/>
                <w:right w:val="none" w:sz="0" w:space="0" w:color="auto"/>
              </w:divBdr>
            </w:div>
          </w:divsChild>
        </w:div>
        <w:div w:id="2072196647">
          <w:marLeft w:val="0"/>
          <w:marRight w:val="0"/>
          <w:marTop w:val="0"/>
          <w:marBottom w:val="0"/>
          <w:divBdr>
            <w:top w:val="none" w:sz="0" w:space="0" w:color="auto"/>
            <w:left w:val="none" w:sz="0" w:space="0" w:color="auto"/>
            <w:bottom w:val="none" w:sz="0" w:space="0" w:color="auto"/>
            <w:right w:val="none" w:sz="0" w:space="0" w:color="auto"/>
          </w:divBdr>
        </w:div>
        <w:div w:id="45758015">
          <w:marLeft w:val="450"/>
          <w:marRight w:val="0"/>
          <w:marTop w:val="0"/>
          <w:marBottom w:val="0"/>
          <w:divBdr>
            <w:top w:val="none" w:sz="0" w:space="0" w:color="auto"/>
            <w:left w:val="none" w:sz="0" w:space="0" w:color="auto"/>
            <w:bottom w:val="none" w:sz="0" w:space="0" w:color="auto"/>
            <w:right w:val="none" w:sz="0" w:space="0" w:color="auto"/>
          </w:divBdr>
          <w:divsChild>
            <w:div w:id="346714042">
              <w:marLeft w:val="0"/>
              <w:marRight w:val="0"/>
              <w:marTop w:val="0"/>
              <w:marBottom w:val="0"/>
              <w:divBdr>
                <w:top w:val="none" w:sz="0" w:space="0" w:color="auto"/>
                <w:left w:val="none" w:sz="0" w:space="0" w:color="auto"/>
                <w:bottom w:val="none" w:sz="0" w:space="0" w:color="auto"/>
                <w:right w:val="none" w:sz="0" w:space="0" w:color="auto"/>
              </w:divBdr>
            </w:div>
            <w:div w:id="1465585216">
              <w:marLeft w:val="450"/>
              <w:marRight w:val="0"/>
              <w:marTop w:val="0"/>
              <w:marBottom w:val="0"/>
              <w:divBdr>
                <w:top w:val="none" w:sz="0" w:space="0" w:color="auto"/>
                <w:left w:val="none" w:sz="0" w:space="0" w:color="auto"/>
                <w:bottom w:val="none" w:sz="0" w:space="0" w:color="auto"/>
                <w:right w:val="none" w:sz="0" w:space="0" w:color="auto"/>
              </w:divBdr>
            </w:div>
            <w:div w:id="1079132882">
              <w:marLeft w:val="0"/>
              <w:marRight w:val="0"/>
              <w:marTop w:val="0"/>
              <w:marBottom w:val="0"/>
              <w:divBdr>
                <w:top w:val="none" w:sz="0" w:space="0" w:color="auto"/>
                <w:left w:val="none" w:sz="0" w:space="0" w:color="auto"/>
                <w:bottom w:val="none" w:sz="0" w:space="0" w:color="auto"/>
                <w:right w:val="none" w:sz="0" w:space="0" w:color="auto"/>
              </w:divBdr>
            </w:div>
            <w:div w:id="447360292">
              <w:marLeft w:val="450"/>
              <w:marRight w:val="0"/>
              <w:marTop w:val="0"/>
              <w:marBottom w:val="0"/>
              <w:divBdr>
                <w:top w:val="none" w:sz="0" w:space="0" w:color="auto"/>
                <w:left w:val="none" w:sz="0" w:space="0" w:color="auto"/>
                <w:bottom w:val="none" w:sz="0" w:space="0" w:color="auto"/>
                <w:right w:val="none" w:sz="0" w:space="0" w:color="auto"/>
              </w:divBdr>
            </w:div>
            <w:div w:id="1587492927">
              <w:marLeft w:val="0"/>
              <w:marRight w:val="0"/>
              <w:marTop w:val="0"/>
              <w:marBottom w:val="0"/>
              <w:divBdr>
                <w:top w:val="none" w:sz="0" w:space="0" w:color="auto"/>
                <w:left w:val="none" w:sz="0" w:space="0" w:color="auto"/>
                <w:bottom w:val="none" w:sz="0" w:space="0" w:color="auto"/>
                <w:right w:val="none" w:sz="0" w:space="0" w:color="auto"/>
              </w:divBdr>
            </w:div>
            <w:div w:id="144769814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543450422">
      <w:bodyDiv w:val="1"/>
      <w:marLeft w:val="0"/>
      <w:marRight w:val="0"/>
      <w:marTop w:val="0"/>
      <w:marBottom w:val="0"/>
      <w:divBdr>
        <w:top w:val="none" w:sz="0" w:space="0" w:color="auto"/>
        <w:left w:val="none" w:sz="0" w:space="0" w:color="auto"/>
        <w:bottom w:val="none" w:sz="0" w:space="0" w:color="auto"/>
        <w:right w:val="none" w:sz="0" w:space="0" w:color="auto"/>
      </w:divBdr>
      <w:divsChild>
        <w:div w:id="807405066">
          <w:marLeft w:val="0"/>
          <w:marRight w:val="0"/>
          <w:marTop w:val="0"/>
          <w:marBottom w:val="0"/>
          <w:divBdr>
            <w:top w:val="none" w:sz="0" w:space="0" w:color="auto"/>
            <w:left w:val="none" w:sz="0" w:space="0" w:color="auto"/>
            <w:bottom w:val="none" w:sz="0" w:space="0" w:color="auto"/>
            <w:right w:val="none" w:sz="0" w:space="0" w:color="auto"/>
          </w:divBdr>
        </w:div>
        <w:div w:id="963654851">
          <w:marLeft w:val="0"/>
          <w:marRight w:val="0"/>
          <w:marTop w:val="0"/>
          <w:marBottom w:val="0"/>
          <w:divBdr>
            <w:top w:val="none" w:sz="0" w:space="0" w:color="auto"/>
            <w:left w:val="none" w:sz="0" w:space="0" w:color="auto"/>
            <w:bottom w:val="none" w:sz="0" w:space="0" w:color="auto"/>
            <w:right w:val="none" w:sz="0" w:space="0" w:color="auto"/>
          </w:divBdr>
        </w:div>
        <w:div w:id="1041784063">
          <w:marLeft w:val="0"/>
          <w:marRight w:val="0"/>
          <w:marTop w:val="0"/>
          <w:marBottom w:val="0"/>
          <w:divBdr>
            <w:top w:val="none" w:sz="0" w:space="0" w:color="auto"/>
            <w:left w:val="none" w:sz="0" w:space="0" w:color="auto"/>
            <w:bottom w:val="none" w:sz="0" w:space="0" w:color="auto"/>
            <w:right w:val="none" w:sz="0" w:space="0" w:color="auto"/>
          </w:divBdr>
        </w:div>
      </w:divsChild>
    </w:div>
    <w:div w:id="576087818">
      <w:bodyDiv w:val="1"/>
      <w:marLeft w:val="0"/>
      <w:marRight w:val="0"/>
      <w:marTop w:val="0"/>
      <w:marBottom w:val="0"/>
      <w:divBdr>
        <w:top w:val="none" w:sz="0" w:space="0" w:color="auto"/>
        <w:left w:val="none" w:sz="0" w:space="0" w:color="auto"/>
        <w:bottom w:val="none" w:sz="0" w:space="0" w:color="auto"/>
        <w:right w:val="none" w:sz="0" w:space="0" w:color="auto"/>
      </w:divBdr>
      <w:divsChild>
        <w:div w:id="1572733222">
          <w:marLeft w:val="0"/>
          <w:marRight w:val="0"/>
          <w:marTop w:val="0"/>
          <w:marBottom w:val="0"/>
          <w:divBdr>
            <w:top w:val="none" w:sz="0" w:space="0" w:color="auto"/>
            <w:left w:val="none" w:sz="0" w:space="0" w:color="auto"/>
            <w:bottom w:val="none" w:sz="0" w:space="0" w:color="auto"/>
            <w:right w:val="none" w:sz="0" w:space="0" w:color="auto"/>
          </w:divBdr>
          <w:divsChild>
            <w:div w:id="1197277622">
              <w:marLeft w:val="0"/>
              <w:marRight w:val="0"/>
              <w:marTop w:val="0"/>
              <w:marBottom w:val="0"/>
              <w:divBdr>
                <w:top w:val="none" w:sz="0" w:space="0" w:color="auto"/>
                <w:left w:val="none" w:sz="0" w:space="0" w:color="auto"/>
                <w:bottom w:val="none" w:sz="0" w:space="0" w:color="auto"/>
                <w:right w:val="none" w:sz="0" w:space="0" w:color="auto"/>
              </w:divBdr>
              <w:divsChild>
                <w:div w:id="1273127588">
                  <w:marLeft w:val="0"/>
                  <w:marRight w:val="0"/>
                  <w:marTop w:val="0"/>
                  <w:marBottom w:val="0"/>
                  <w:divBdr>
                    <w:top w:val="none" w:sz="0" w:space="0" w:color="auto"/>
                    <w:left w:val="none" w:sz="0" w:space="0" w:color="auto"/>
                    <w:bottom w:val="none" w:sz="0" w:space="0" w:color="auto"/>
                    <w:right w:val="none" w:sz="0" w:space="0" w:color="auto"/>
                  </w:divBdr>
                </w:div>
              </w:divsChild>
            </w:div>
            <w:div w:id="823814441">
              <w:marLeft w:val="0"/>
              <w:marRight w:val="0"/>
              <w:marTop w:val="0"/>
              <w:marBottom w:val="0"/>
              <w:divBdr>
                <w:top w:val="none" w:sz="0" w:space="0" w:color="auto"/>
                <w:left w:val="none" w:sz="0" w:space="0" w:color="auto"/>
                <w:bottom w:val="none" w:sz="0" w:space="0" w:color="auto"/>
                <w:right w:val="none" w:sz="0" w:space="0" w:color="auto"/>
              </w:divBdr>
              <w:divsChild>
                <w:div w:id="471139663">
                  <w:marLeft w:val="0"/>
                  <w:marRight w:val="0"/>
                  <w:marTop w:val="0"/>
                  <w:marBottom w:val="0"/>
                  <w:divBdr>
                    <w:top w:val="none" w:sz="0" w:space="0" w:color="auto"/>
                    <w:left w:val="none" w:sz="0" w:space="0" w:color="auto"/>
                    <w:bottom w:val="none" w:sz="0" w:space="0" w:color="auto"/>
                    <w:right w:val="none" w:sz="0" w:space="0" w:color="auto"/>
                  </w:divBdr>
                </w:div>
              </w:divsChild>
            </w:div>
            <w:div w:id="2002343870">
              <w:marLeft w:val="0"/>
              <w:marRight w:val="0"/>
              <w:marTop w:val="0"/>
              <w:marBottom w:val="0"/>
              <w:divBdr>
                <w:top w:val="none" w:sz="0" w:space="0" w:color="auto"/>
                <w:left w:val="none" w:sz="0" w:space="0" w:color="auto"/>
                <w:bottom w:val="none" w:sz="0" w:space="0" w:color="auto"/>
                <w:right w:val="none" w:sz="0" w:space="0" w:color="auto"/>
              </w:divBdr>
              <w:divsChild>
                <w:div w:id="54547178">
                  <w:marLeft w:val="0"/>
                  <w:marRight w:val="0"/>
                  <w:marTop w:val="0"/>
                  <w:marBottom w:val="0"/>
                  <w:divBdr>
                    <w:top w:val="none" w:sz="0" w:space="0" w:color="auto"/>
                    <w:left w:val="none" w:sz="0" w:space="0" w:color="auto"/>
                    <w:bottom w:val="none" w:sz="0" w:space="0" w:color="auto"/>
                    <w:right w:val="none" w:sz="0" w:space="0" w:color="auto"/>
                  </w:divBdr>
                </w:div>
              </w:divsChild>
            </w:div>
            <w:div w:id="649746509">
              <w:marLeft w:val="0"/>
              <w:marRight w:val="0"/>
              <w:marTop w:val="0"/>
              <w:marBottom w:val="0"/>
              <w:divBdr>
                <w:top w:val="none" w:sz="0" w:space="0" w:color="auto"/>
                <w:left w:val="none" w:sz="0" w:space="0" w:color="auto"/>
                <w:bottom w:val="none" w:sz="0" w:space="0" w:color="auto"/>
                <w:right w:val="none" w:sz="0" w:space="0" w:color="auto"/>
              </w:divBdr>
              <w:divsChild>
                <w:div w:id="820998950">
                  <w:marLeft w:val="0"/>
                  <w:marRight w:val="0"/>
                  <w:marTop w:val="0"/>
                  <w:marBottom w:val="0"/>
                  <w:divBdr>
                    <w:top w:val="none" w:sz="0" w:space="0" w:color="auto"/>
                    <w:left w:val="none" w:sz="0" w:space="0" w:color="auto"/>
                    <w:bottom w:val="none" w:sz="0" w:space="0" w:color="auto"/>
                    <w:right w:val="none" w:sz="0" w:space="0" w:color="auto"/>
                  </w:divBdr>
                </w:div>
              </w:divsChild>
            </w:div>
            <w:div w:id="908927290">
              <w:marLeft w:val="0"/>
              <w:marRight w:val="0"/>
              <w:marTop w:val="0"/>
              <w:marBottom w:val="0"/>
              <w:divBdr>
                <w:top w:val="none" w:sz="0" w:space="0" w:color="auto"/>
                <w:left w:val="none" w:sz="0" w:space="0" w:color="auto"/>
                <w:bottom w:val="none" w:sz="0" w:space="0" w:color="auto"/>
                <w:right w:val="none" w:sz="0" w:space="0" w:color="auto"/>
              </w:divBdr>
              <w:divsChild>
                <w:div w:id="406072988">
                  <w:marLeft w:val="0"/>
                  <w:marRight w:val="0"/>
                  <w:marTop w:val="0"/>
                  <w:marBottom w:val="0"/>
                  <w:divBdr>
                    <w:top w:val="none" w:sz="0" w:space="0" w:color="auto"/>
                    <w:left w:val="none" w:sz="0" w:space="0" w:color="auto"/>
                    <w:bottom w:val="none" w:sz="0" w:space="0" w:color="auto"/>
                    <w:right w:val="none" w:sz="0" w:space="0" w:color="auto"/>
                  </w:divBdr>
                </w:div>
              </w:divsChild>
            </w:div>
            <w:div w:id="1817408629">
              <w:marLeft w:val="0"/>
              <w:marRight w:val="0"/>
              <w:marTop w:val="0"/>
              <w:marBottom w:val="0"/>
              <w:divBdr>
                <w:top w:val="none" w:sz="0" w:space="0" w:color="auto"/>
                <w:left w:val="none" w:sz="0" w:space="0" w:color="auto"/>
                <w:bottom w:val="none" w:sz="0" w:space="0" w:color="auto"/>
                <w:right w:val="none" w:sz="0" w:space="0" w:color="auto"/>
              </w:divBdr>
              <w:divsChild>
                <w:div w:id="1369144522">
                  <w:marLeft w:val="0"/>
                  <w:marRight w:val="0"/>
                  <w:marTop w:val="0"/>
                  <w:marBottom w:val="0"/>
                  <w:divBdr>
                    <w:top w:val="none" w:sz="0" w:space="0" w:color="auto"/>
                    <w:left w:val="none" w:sz="0" w:space="0" w:color="auto"/>
                    <w:bottom w:val="none" w:sz="0" w:space="0" w:color="auto"/>
                    <w:right w:val="none" w:sz="0" w:space="0" w:color="auto"/>
                  </w:divBdr>
                </w:div>
              </w:divsChild>
            </w:div>
            <w:div w:id="556086598">
              <w:marLeft w:val="0"/>
              <w:marRight w:val="0"/>
              <w:marTop w:val="0"/>
              <w:marBottom w:val="0"/>
              <w:divBdr>
                <w:top w:val="none" w:sz="0" w:space="0" w:color="auto"/>
                <w:left w:val="none" w:sz="0" w:space="0" w:color="auto"/>
                <w:bottom w:val="none" w:sz="0" w:space="0" w:color="auto"/>
                <w:right w:val="none" w:sz="0" w:space="0" w:color="auto"/>
              </w:divBdr>
              <w:divsChild>
                <w:div w:id="15416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13952">
      <w:bodyDiv w:val="1"/>
      <w:marLeft w:val="0"/>
      <w:marRight w:val="0"/>
      <w:marTop w:val="0"/>
      <w:marBottom w:val="0"/>
      <w:divBdr>
        <w:top w:val="none" w:sz="0" w:space="0" w:color="auto"/>
        <w:left w:val="none" w:sz="0" w:space="0" w:color="auto"/>
        <w:bottom w:val="none" w:sz="0" w:space="0" w:color="auto"/>
        <w:right w:val="none" w:sz="0" w:space="0" w:color="auto"/>
      </w:divBdr>
      <w:divsChild>
        <w:div w:id="1759520800">
          <w:marLeft w:val="0"/>
          <w:marRight w:val="0"/>
          <w:marTop w:val="0"/>
          <w:marBottom w:val="0"/>
          <w:divBdr>
            <w:top w:val="none" w:sz="0" w:space="0" w:color="auto"/>
            <w:left w:val="none" w:sz="0" w:space="0" w:color="auto"/>
            <w:bottom w:val="none" w:sz="0" w:space="0" w:color="auto"/>
            <w:right w:val="none" w:sz="0" w:space="0" w:color="auto"/>
          </w:divBdr>
        </w:div>
      </w:divsChild>
    </w:div>
    <w:div w:id="635376823">
      <w:bodyDiv w:val="1"/>
      <w:marLeft w:val="0"/>
      <w:marRight w:val="0"/>
      <w:marTop w:val="0"/>
      <w:marBottom w:val="0"/>
      <w:divBdr>
        <w:top w:val="none" w:sz="0" w:space="0" w:color="auto"/>
        <w:left w:val="none" w:sz="0" w:space="0" w:color="auto"/>
        <w:bottom w:val="none" w:sz="0" w:space="0" w:color="auto"/>
        <w:right w:val="none" w:sz="0" w:space="0" w:color="auto"/>
      </w:divBdr>
    </w:div>
    <w:div w:id="718096242">
      <w:bodyDiv w:val="1"/>
      <w:marLeft w:val="0"/>
      <w:marRight w:val="0"/>
      <w:marTop w:val="0"/>
      <w:marBottom w:val="0"/>
      <w:divBdr>
        <w:top w:val="none" w:sz="0" w:space="0" w:color="auto"/>
        <w:left w:val="none" w:sz="0" w:space="0" w:color="auto"/>
        <w:bottom w:val="none" w:sz="0" w:space="0" w:color="auto"/>
        <w:right w:val="none" w:sz="0" w:space="0" w:color="auto"/>
      </w:divBdr>
    </w:div>
    <w:div w:id="723338437">
      <w:bodyDiv w:val="1"/>
      <w:marLeft w:val="0"/>
      <w:marRight w:val="0"/>
      <w:marTop w:val="0"/>
      <w:marBottom w:val="0"/>
      <w:divBdr>
        <w:top w:val="none" w:sz="0" w:space="0" w:color="auto"/>
        <w:left w:val="none" w:sz="0" w:space="0" w:color="auto"/>
        <w:bottom w:val="none" w:sz="0" w:space="0" w:color="auto"/>
        <w:right w:val="none" w:sz="0" w:space="0" w:color="auto"/>
      </w:divBdr>
    </w:div>
    <w:div w:id="727076120">
      <w:bodyDiv w:val="1"/>
      <w:marLeft w:val="0"/>
      <w:marRight w:val="0"/>
      <w:marTop w:val="0"/>
      <w:marBottom w:val="0"/>
      <w:divBdr>
        <w:top w:val="none" w:sz="0" w:space="0" w:color="auto"/>
        <w:left w:val="none" w:sz="0" w:space="0" w:color="auto"/>
        <w:bottom w:val="none" w:sz="0" w:space="0" w:color="auto"/>
        <w:right w:val="none" w:sz="0" w:space="0" w:color="auto"/>
      </w:divBdr>
    </w:div>
    <w:div w:id="824929870">
      <w:bodyDiv w:val="1"/>
      <w:marLeft w:val="0"/>
      <w:marRight w:val="0"/>
      <w:marTop w:val="0"/>
      <w:marBottom w:val="0"/>
      <w:divBdr>
        <w:top w:val="none" w:sz="0" w:space="0" w:color="auto"/>
        <w:left w:val="none" w:sz="0" w:space="0" w:color="auto"/>
        <w:bottom w:val="none" w:sz="0" w:space="0" w:color="auto"/>
        <w:right w:val="none" w:sz="0" w:space="0" w:color="auto"/>
      </w:divBdr>
      <w:divsChild>
        <w:div w:id="2116165703">
          <w:marLeft w:val="450"/>
          <w:marRight w:val="0"/>
          <w:marTop w:val="0"/>
          <w:marBottom w:val="0"/>
          <w:divBdr>
            <w:top w:val="none" w:sz="0" w:space="0" w:color="auto"/>
            <w:left w:val="none" w:sz="0" w:space="0" w:color="auto"/>
            <w:bottom w:val="none" w:sz="0" w:space="0" w:color="auto"/>
            <w:right w:val="none" w:sz="0" w:space="0" w:color="auto"/>
          </w:divBdr>
          <w:divsChild>
            <w:div w:id="364408527">
              <w:marLeft w:val="450"/>
              <w:marRight w:val="0"/>
              <w:marTop w:val="0"/>
              <w:marBottom w:val="0"/>
              <w:divBdr>
                <w:top w:val="none" w:sz="0" w:space="0" w:color="auto"/>
                <w:left w:val="none" w:sz="0" w:space="0" w:color="auto"/>
                <w:bottom w:val="none" w:sz="0" w:space="0" w:color="auto"/>
                <w:right w:val="none" w:sz="0" w:space="0" w:color="auto"/>
              </w:divBdr>
            </w:div>
            <w:div w:id="446892531">
              <w:marLeft w:val="0"/>
              <w:marRight w:val="0"/>
              <w:marTop w:val="0"/>
              <w:marBottom w:val="0"/>
              <w:divBdr>
                <w:top w:val="none" w:sz="0" w:space="0" w:color="auto"/>
                <w:left w:val="none" w:sz="0" w:space="0" w:color="auto"/>
                <w:bottom w:val="none" w:sz="0" w:space="0" w:color="auto"/>
                <w:right w:val="none" w:sz="0" w:space="0" w:color="auto"/>
              </w:divBdr>
            </w:div>
            <w:div w:id="677318721">
              <w:marLeft w:val="450"/>
              <w:marRight w:val="0"/>
              <w:marTop w:val="0"/>
              <w:marBottom w:val="0"/>
              <w:divBdr>
                <w:top w:val="none" w:sz="0" w:space="0" w:color="auto"/>
                <w:left w:val="none" w:sz="0" w:space="0" w:color="auto"/>
                <w:bottom w:val="none" w:sz="0" w:space="0" w:color="auto"/>
                <w:right w:val="none" w:sz="0" w:space="0" w:color="auto"/>
              </w:divBdr>
            </w:div>
            <w:div w:id="762336355">
              <w:marLeft w:val="0"/>
              <w:marRight w:val="0"/>
              <w:marTop w:val="0"/>
              <w:marBottom w:val="0"/>
              <w:divBdr>
                <w:top w:val="none" w:sz="0" w:space="0" w:color="auto"/>
                <w:left w:val="none" w:sz="0" w:space="0" w:color="auto"/>
                <w:bottom w:val="none" w:sz="0" w:space="0" w:color="auto"/>
                <w:right w:val="none" w:sz="0" w:space="0" w:color="auto"/>
              </w:divBdr>
            </w:div>
            <w:div w:id="1807161992">
              <w:marLeft w:val="450"/>
              <w:marRight w:val="0"/>
              <w:marTop w:val="0"/>
              <w:marBottom w:val="0"/>
              <w:divBdr>
                <w:top w:val="none" w:sz="0" w:space="0" w:color="auto"/>
                <w:left w:val="none" w:sz="0" w:space="0" w:color="auto"/>
                <w:bottom w:val="none" w:sz="0" w:space="0" w:color="auto"/>
                <w:right w:val="none" w:sz="0" w:space="0" w:color="auto"/>
              </w:divBdr>
            </w:div>
            <w:div w:id="1848713096">
              <w:marLeft w:val="0"/>
              <w:marRight w:val="0"/>
              <w:marTop w:val="0"/>
              <w:marBottom w:val="0"/>
              <w:divBdr>
                <w:top w:val="none" w:sz="0" w:space="0" w:color="auto"/>
                <w:left w:val="none" w:sz="0" w:space="0" w:color="auto"/>
                <w:bottom w:val="none" w:sz="0" w:space="0" w:color="auto"/>
                <w:right w:val="none" w:sz="0" w:space="0" w:color="auto"/>
              </w:divBdr>
            </w:div>
            <w:div w:id="595136853">
              <w:marLeft w:val="450"/>
              <w:marRight w:val="0"/>
              <w:marTop w:val="0"/>
              <w:marBottom w:val="0"/>
              <w:divBdr>
                <w:top w:val="none" w:sz="0" w:space="0" w:color="auto"/>
                <w:left w:val="none" w:sz="0" w:space="0" w:color="auto"/>
                <w:bottom w:val="none" w:sz="0" w:space="0" w:color="auto"/>
                <w:right w:val="none" w:sz="0" w:space="0" w:color="auto"/>
              </w:divBdr>
            </w:div>
            <w:div w:id="2116896143">
              <w:marLeft w:val="0"/>
              <w:marRight w:val="0"/>
              <w:marTop w:val="0"/>
              <w:marBottom w:val="0"/>
              <w:divBdr>
                <w:top w:val="none" w:sz="0" w:space="0" w:color="auto"/>
                <w:left w:val="none" w:sz="0" w:space="0" w:color="auto"/>
                <w:bottom w:val="none" w:sz="0" w:space="0" w:color="auto"/>
                <w:right w:val="none" w:sz="0" w:space="0" w:color="auto"/>
              </w:divBdr>
            </w:div>
            <w:div w:id="688408721">
              <w:marLeft w:val="450"/>
              <w:marRight w:val="0"/>
              <w:marTop w:val="0"/>
              <w:marBottom w:val="0"/>
              <w:divBdr>
                <w:top w:val="none" w:sz="0" w:space="0" w:color="auto"/>
                <w:left w:val="none" w:sz="0" w:space="0" w:color="auto"/>
                <w:bottom w:val="none" w:sz="0" w:space="0" w:color="auto"/>
                <w:right w:val="none" w:sz="0" w:space="0" w:color="auto"/>
              </w:divBdr>
            </w:div>
          </w:divsChild>
        </w:div>
        <w:div w:id="1662125441">
          <w:marLeft w:val="0"/>
          <w:marRight w:val="0"/>
          <w:marTop w:val="0"/>
          <w:marBottom w:val="0"/>
          <w:divBdr>
            <w:top w:val="none" w:sz="0" w:space="0" w:color="auto"/>
            <w:left w:val="none" w:sz="0" w:space="0" w:color="auto"/>
            <w:bottom w:val="none" w:sz="0" w:space="0" w:color="auto"/>
            <w:right w:val="none" w:sz="0" w:space="0" w:color="auto"/>
          </w:divBdr>
        </w:div>
        <w:div w:id="873732643">
          <w:marLeft w:val="450"/>
          <w:marRight w:val="0"/>
          <w:marTop w:val="0"/>
          <w:marBottom w:val="0"/>
          <w:divBdr>
            <w:top w:val="none" w:sz="0" w:space="0" w:color="auto"/>
            <w:left w:val="none" w:sz="0" w:space="0" w:color="auto"/>
            <w:bottom w:val="none" w:sz="0" w:space="0" w:color="auto"/>
            <w:right w:val="none" w:sz="0" w:space="0" w:color="auto"/>
          </w:divBdr>
        </w:div>
        <w:div w:id="776758673">
          <w:marLeft w:val="0"/>
          <w:marRight w:val="0"/>
          <w:marTop w:val="0"/>
          <w:marBottom w:val="0"/>
          <w:divBdr>
            <w:top w:val="none" w:sz="0" w:space="0" w:color="auto"/>
            <w:left w:val="none" w:sz="0" w:space="0" w:color="auto"/>
            <w:bottom w:val="none" w:sz="0" w:space="0" w:color="auto"/>
            <w:right w:val="none" w:sz="0" w:space="0" w:color="auto"/>
          </w:divBdr>
        </w:div>
        <w:div w:id="319575791">
          <w:marLeft w:val="450"/>
          <w:marRight w:val="0"/>
          <w:marTop w:val="0"/>
          <w:marBottom w:val="0"/>
          <w:divBdr>
            <w:top w:val="none" w:sz="0" w:space="0" w:color="auto"/>
            <w:left w:val="none" w:sz="0" w:space="0" w:color="auto"/>
            <w:bottom w:val="none" w:sz="0" w:space="0" w:color="auto"/>
            <w:right w:val="none" w:sz="0" w:space="0" w:color="auto"/>
          </w:divBdr>
        </w:div>
      </w:divsChild>
    </w:div>
    <w:div w:id="829296468">
      <w:bodyDiv w:val="1"/>
      <w:marLeft w:val="0"/>
      <w:marRight w:val="0"/>
      <w:marTop w:val="0"/>
      <w:marBottom w:val="0"/>
      <w:divBdr>
        <w:top w:val="none" w:sz="0" w:space="0" w:color="auto"/>
        <w:left w:val="none" w:sz="0" w:space="0" w:color="auto"/>
        <w:bottom w:val="none" w:sz="0" w:space="0" w:color="auto"/>
        <w:right w:val="none" w:sz="0" w:space="0" w:color="auto"/>
      </w:divBdr>
      <w:divsChild>
        <w:div w:id="1795444432">
          <w:marLeft w:val="0"/>
          <w:marRight w:val="0"/>
          <w:marTop w:val="0"/>
          <w:marBottom w:val="0"/>
          <w:divBdr>
            <w:top w:val="none" w:sz="0" w:space="0" w:color="auto"/>
            <w:left w:val="none" w:sz="0" w:space="0" w:color="auto"/>
            <w:bottom w:val="none" w:sz="0" w:space="0" w:color="auto"/>
            <w:right w:val="none" w:sz="0" w:space="0" w:color="auto"/>
          </w:divBdr>
        </w:div>
        <w:div w:id="749889845">
          <w:marLeft w:val="0"/>
          <w:marRight w:val="0"/>
          <w:marTop w:val="0"/>
          <w:marBottom w:val="0"/>
          <w:divBdr>
            <w:top w:val="none" w:sz="0" w:space="0" w:color="auto"/>
            <w:left w:val="none" w:sz="0" w:space="0" w:color="auto"/>
            <w:bottom w:val="none" w:sz="0" w:space="0" w:color="auto"/>
            <w:right w:val="none" w:sz="0" w:space="0" w:color="auto"/>
          </w:divBdr>
        </w:div>
      </w:divsChild>
    </w:div>
    <w:div w:id="842940583">
      <w:bodyDiv w:val="1"/>
      <w:marLeft w:val="0"/>
      <w:marRight w:val="0"/>
      <w:marTop w:val="0"/>
      <w:marBottom w:val="0"/>
      <w:divBdr>
        <w:top w:val="none" w:sz="0" w:space="0" w:color="auto"/>
        <w:left w:val="none" w:sz="0" w:space="0" w:color="auto"/>
        <w:bottom w:val="none" w:sz="0" w:space="0" w:color="auto"/>
        <w:right w:val="none" w:sz="0" w:space="0" w:color="auto"/>
      </w:divBdr>
      <w:divsChild>
        <w:div w:id="646934841">
          <w:marLeft w:val="0"/>
          <w:marRight w:val="0"/>
          <w:marTop w:val="0"/>
          <w:marBottom w:val="0"/>
          <w:divBdr>
            <w:top w:val="none" w:sz="0" w:space="0" w:color="auto"/>
            <w:left w:val="none" w:sz="0" w:space="0" w:color="auto"/>
            <w:bottom w:val="none" w:sz="0" w:space="0" w:color="auto"/>
            <w:right w:val="none" w:sz="0" w:space="0" w:color="auto"/>
          </w:divBdr>
          <w:divsChild>
            <w:div w:id="1361735733">
              <w:marLeft w:val="0"/>
              <w:marRight w:val="0"/>
              <w:marTop w:val="0"/>
              <w:marBottom w:val="0"/>
              <w:divBdr>
                <w:top w:val="none" w:sz="0" w:space="0" w:color="auto"/>
                <w:left w:val="none" w:sz="0" w:space="0" w:color="auto"/>
                <w:bottom w:val="none" w:sz="0" w:space="0" w:color="auto"/>
                <w:right w:val="none" w:sz="0" w:space="0" w:color="auto"/>
              </w:divBdr>
              <w:divsChild>
                <w:div w:id="415713070">
                  <w:marLeft w:val="0"/>
                  <w:marRight w:val="0"/>
                  <w:marTop w:val="0"/>
                  <w:marBottom w:val="0"/>
                  <w:divBdr>
                    <w:top w:val="none" w:sz="0" w:space="0" w:color="auto"/>
                    <w:left w:val="none" w:sz="0" w:space="0" w:color="auto"/>
                    <w:bottom w:val="none" w:sz="0" w:space="0" w:color="auto"/>
                    <w:right w:val="none" w:sz="0" w:space="0" w:color="auto"/>
                  </w:divBdr>
                </w:div>
              </w:divsChild>
            </w:div>
            <w:div w:id="2062095564">
              <w:marLeft w:val="0"/>
              <w:marRight w:val="0"/>
              <w:marTop w:val="0"/>
              <w:marBottom w:val="0"/>
              <w:divBdr>
                <w:top w:val="none" w:sz="0" w:space="0" w:color="auto"/>
                <w:left w:val="none" w:sz="0" w:space="0" w:color="auto"/>
                <w:bottom w:val="none" w:sz="0" w:space="0" w:color="auto"/>
                <w:right w:val="none" w:sz="0" w:space="0" w:color="auto"/>
              </w:divBdr>
              <w:divsChild>
                <w:div w:id="1031884402">
                  <w:marLeft w:val="0"/>
                  <w:marRight w:val="0"/>
                  <w:marTop w:val="0"/>
                  <w:marBottom w:val="0"/>
                  <w:divBdr>
                    <w:top w:val="none" w:sz="0" w:space="0" w:color="auto"/>
                    <w:left w:val="none" w:sz="0" w:space="0" w:color="auto"/>
                    <w:bottom w:val="none" w:sz="0" w:space="0" w:color="auto"/>
                    <w:right w:val="none" w:sz="0" w:space="0" w:color="auto"/>
                  </w:divBdr>
                </w:div>
              </w:divsChild>
            </w:div>
            <w:div w:id="915018966">
              <w:marLeft w:val="0"/>
              <w:marRight w:val="0"/>
              <w:marTop w:val="0"/>
              <w:marBottom w:val="0"/>
              <w:divBdr>
                <w:top w:val="none" w:sz="0" w:space="0" w:color="auto"/>
                <w:left w:val="none" w:sz="0" w:space="0" w:color="auto"/>
                <w:bottom w:val="none" w:sz="0" w:space="0" w:color="auto"/>
                <w:right w:val="none" w:sz="0" w:space="0" w:color="auto"/>
              </w:divBdr>
              <w:divsChild>
                <w:div w:id="1565791955">
                  <w:marLeft w:val="0"/>
                  <w:marRight w:val="0"/>
                  <w:marTop w:val="0"/>
                  <w:marBottom w:val="0"/>
                  <w:divBdr>
                    <w:top w:val="none" w:sz="0" w:space="0" w:color="auto"/>
                    <w:left w:val="none" w:sz="0" w:space="0" w:color="auto"/>
                    <w:bottom w:val="none" w:sz="0" w:space="0" w:color="auto"/>
                    <w:right w:val="none" w:sz="0" w:space="0" w:color="auto"/>
                  </w:divBdr>
                </w:div>
              </w:divsChild>
            </w:div>
            <w:div w:id="533690908">
              <w:marLeft w:val="0"/>
              <w:marRight w:val="0"/>
              <w:marTop w:val="0"/>
              <w:marBottom w:val="0"/>
              <w:divBdr>
                <w:top w:val="none" w:sz="0" w:space="0" w:color="auto"/>
                <w:left w:val="none" w:sz="0" w:space="0" w:color="auto"/>
                <w:bottom w:val="none" w:sz="0" w:space="0" w:color="auto"/>
                <w:right w:val="none" w:sz="0" w:space="0" w:color="auto"/>
              </w:divBdr>
              <w:divsChild>
                <w:div w:id="1509753470">
                  <w:marLeft w:val="0"/>
                  <w:marRight w:val="0"/>
                  <w:marTop w:val="0"/>
                  <w:marBottom w:val="0"/>
                  <w:divBdr>
                    <w:top w:val="none" w:sz="0" w:space="0" w:color="auto"/>
                    <w:left w:val="none" w:sz="0" w:space="0" w:color="auto"/>
                    <w:bottom w:val="none" w:sz="0" w:space="0" w:color="auto"/>
                    <w:right w:val="none" w:sz="0" w:space="0" w:color="auto"/>
                  </w:divBdr>
                </w:div>
              </w:divsChild>
            </w:div>
            <w:div w:id="447548856">
              <w:marLeft w:val="0"/>
              <w:marRight w:val="0"/>
              <w:marTop w:val="0"/>
              <w:marBottom w:val="0"/>
              <w:divBdr>
                <w:top w:val="none" w:sz="0" w:space="0" w:color="auto"/>
                <w:left w:val="none" w:sz="0" w:space="0" w:color="auto"/>
                <w:bottom w:val="none" w:sz="0" w:space="0" w:color="auto"/>
                <w:right w:val="none" w:sz="0" w:space="0" w:color="auto"/>
              </w:divBdr>
              <w:divsChild>
                <w:div w:id="619605624">
                  <w:marLeft w:val="0"/>
                  <w:marRight w:val="0"/>
                  <w:marTop w:val="0"/>
                  <w:marBottom w:val="0"/>
                  <w:divBdr>
                    <w:top w:val="none" w:sz="0" w:space="0" w:color="auto"/>
                    <w:left w:val="none" w:sz="0" w:space="0" w:color="auto"/>
                    <w:bottom w:val="none" w:sz="0" w:space="0" w:color="auto"/>
                    <w:right w:val="none" w:sz="0" w:space="0" w:color="auto"/>
                  </w:divBdr>
                </w:div>
              </w:divsChild>
            </w:div>
            <w:div w:id="283463603">
              <w:marLeft w:val="0"/>
              <w:marRight w:val="0"/>
              <w:marTop w:val="0"/>
              <w:marBottom w:val="0"/>
              <w:divBdr>
                <w:top w:val="none" w:sz="0" w:space="0" w:color="auto"/>
                <w:left w:val="none" w:sz="0" w:space="0" w:color="auto"/>
                <w:bottom w:val="none" w:sz="0" w:space="0" w:color="auto"/>
                <w:right w:val="none" w:sz="0" w:space="0" w:color="auto"/>
              </w:divBdr>
              <w:divsChild>
                <w:div w:id="177224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722547">
      <w:bodyDiv w:val="1"/>
      <w:marLeft w:val="0"/>
      <w:marRight w:val="0"/>
      <w:marTop w:val="0"/>
      <w:marBottom w:val="0"/>
      <w:divBdr>
        <w:top w:val="none" w:sz="0" w:space="0" w:color="auto"/>
        <w:left w:val="none" w:sz="0" w:space="0" w:color="auto"/>
        <w:bottom w:val="none" w:sz="0" w:space="0" w:color="auto"/>
        <w:right w:val="none" w:sz="0" w:space="0" w:color="auto"/>
      </w:divBdr>
      <w:divsChild>
        <w:div w:id="359403098">
          <w:marLeft w:val="0"/>
          <w:marRight w:val="0"/>
          <w:marTop w:val="0"/>
          <w:marBottom w:val="0"/>
          <w:divBdr>
            <w:top w:val="none" w:sz="0" w:space="0" w:color="auto"/>
            <w:left w:val="none" w:sz="0" w:space="0" w:color="auto"/>
            <w:bottom w:val="none" w:sz="0" w:space="0" w:color="auto"/>
            <w:right w:val="none" w:sz="0" w:space="0" w:color="auto"/>
          </w:divBdr>
        </w:div>
        <w:div w:id="338967860">
          <w:marLeft w:val="0"/>
          <w:marRight w:val="0"/>
          <w:marTop w:val="0"/>
          <w:marBottom w:val="0"/>
          <w:divBdr>
            <w:top w:val="none" w:sz="0" w:space="0" w:color="auto"/>
            <w:left w:val="none" w:sz="0" w:space="0" w:color="auto"/>
            <w:bottom w:val="none" w:sz="0" w:space="0" w:color="auto"/>
            <w:right w:val="none" w:sz="0" w:space="0" w:color="auto"/>
          </w:divBdr>
        </w:div>
        <w:div w:id="28452769">
          <w:marLeft w:val="0"/>
          <w:marRight w:val="0"/>
          <w:marTop w:val="0"/>
          <w:marBottom w:val="0"/>
          <w:divBdr>
            <w:top w:val="none" w:sz="0" w:space="0" w:color="auto"/>
            <w:left w:val="none" w:sz="0" w:space="0" w:color="auto"/>
            <w:bottom w:val="none" w:sz="0" w:space="0" w:color="auto"/>
            <w:right w:val="none" w:sz="0" w:space="0" w:color="auto"/>
          </w:divBdr>
        </w:div>
        <w:div w:id="1531645611">
          <w:marLeft w:val="0"/>
          <w:marRight w:val="0"/>
          <w:marTop w:val="0"/>
          <w:marBottom w:val="0"/>
          <w:divBdr>
            <w:top w:val="none" w:sz="0" w:space="0" w:color="auto"/>
            <w:left w:val="none" w:sz="0" w:space="0" w:color="auto"/>
            <w:bottom w:val="none" w:sz="0" w:space="0" w:color="auto"/>
            <w:right w:val="none" w:sz="0" w:space="0" w:color="auto"/>
          </w:divBdr>
        </w:div>
        <w:div w:id="845050098">
          <w:marLeft w:val="0"/>
          <w:marRight w:val="0"/>
          <w:marTop w:val="0"/>
          <w:marBottom w:val="0"/>
          <w:divBdr>
            <w:top w:val="none" w:sz="0" w:space="0" w:color="auto"/>
            <w:left w:val="none" w:sz="0" w:space="0" w:color="auto"/>
            <w:bottom w:val="none" w:sz="0" w:space="0" w:color="auto"/>
            <w:right w:val="none" w:sz="0" w:space="0" w:color="auto"/>
          </w:divBdr>
        </w:div>
        <w:div w:id="787435335">
          <w:marLeft w:val="0"/>
          <w:marRight w:val="0"/>
          <w:marTop w:val="0"/>
          <w:marBottom w:val="0"/>
          <w:divBdr>
            <w:top w:val="none" w:sz="0" w:space="0" w:color="auto"/>
            <w:left w:val="none" w:sz="0" w:space="0" w:color="auto"/>
            <w:bottom w:val="none" w:sz="0" w:space="0" w:color="auto"/>
            <w:right w:val="none" w:sz="0" w:space="0" w:color="auto"/>
          </w:divBdr>
        </w:div>
        <w:div w:id="1765028252">
          <w:marLeft w:val="0"/>
          <w:marRight w:val="0"/>
          <w:marTop w:val="0"/>
          <w:marBottom w:val="0"/>
          <w:divBdr>
            <w:top w:val="none" w:sz="0" w:space="0" w:color="auto"/>
            <w:left w:val="none" w:sz="0" w:space="0" w:color="auto"/>
            <w:bottom w:val="none" w:sz="0" w:space="0" w:color="auto"/>
            <w:right w:val="none" w:sz="0" w:space="0" w:color="auto"/>
          </w:divBdr>
        </w:div>
        <w:div w:id="994719629">
          <w:marLeft w:val="0"/>
          <w:marRight w:val="0"/>
          <w:marTop w:val="0"/>
          <w:marBottom w:val="0"/>
          <w:divBdr>
            <w:top w:val="none" w:sz="0" w:space="0" w:color="auto"/>
            <w:left w:val="none" w:sz="0" w:space="0" w:color="auto"/>
            <w:bottom w:val="none" w:sz="0" w:space="0" w:color="auto"/>
            <w:right w:val="none" w:sz="0" w:space="0" w:color="auto"/>
          </w:divBdr>
        </w:div>
        <w:div w:id="874659181">
          <w:marLeft w:val="0"/>
          <w:marRight w:val="0"/>
          <w:marTop w:val="0"/>
          <w:marBottom w:val="0"/>
          <w:divBdr>
            <w:top w:val="none" w:sz="0" w:space="0" w:color="auto"/>
            <w:left w:val="none" w:sz="0" w:space="0" w:color="auto"/>
            <w:bottom w:val="none" w:sz="0" w:space="0" w:color="auto"/>
            <w:right w:val="none" w:sz="0" w:space="0" w:color="auto"/>
          </w:divBdr>
        </w:div>
        <w:div w:id="415782843">
          <w:marLeft w:val="0"/>
          <w:marRight w:val="0"/>
          <w:marTop w:val="0"/>
          <w:marBottom w:val="0"/>
          <w:divBdr>
            <w:top w:val="none" w:sz="0" w:space="0" w:color="auto"/>
            <w:left w:val="none" w:sz="0" w:space="0" w:color="auto"/>
            <w:bottom w:val="none" w:sz="0" w:space="0" w:color="auto"/>
            <w:right w:val="none" w:sz="0" w:space="0" w:color="auto"/>
          </w:divBdr>
        </w:div>
        <w:div w:id="1243098455">
          <w:marLeft w:val="0"/>
          <w:marRight w:val="0"/>
          <w:marTop w:val="0"/>
          <w:marBottom w:val="0"/>
          <w:divBdr>
            <w:top w:val="none" w:sz="0" w:space="0" w:color="auto"/>
            <w:left w:val="none" w:sz="0" w:space="0" w:color="auto"/>
            <w:bottom w:val="none" w:sz="0" w:space="0" w:color="auto"/>
            <w:right w:val="none" w:sz="0" w:space="0" w:color="auto"/>
          </w:divBdr>
        </w:div>
        <w:div w:id="45840112">
          <w:marLeft w:val="0"/>
          <w:marRight w:val="0"/>
          <w:marTop w:val="0"/>
          <w:marBottom w:val="0"/>
          <w:divBdr>
            <w:top w:val="none" w:sz="0" w:space="0" w:color="auto"/>
            <w:left w:val="none" w:sz="0" w:space="0" w:color="auto"/>
            <w:bottom w:val="none" w:sz="0" w:space="0" w:color="auto"/>
            <w:right w:val="none" w:sz="0" w:space="0" w:color="auto"/>
          </w:divBdr>
        </w:div>
        <w:div w:id="322662194">
          <w:marLeft w:val="900"/>
          <w:marRight w:val="0"/>
          <w:marTop w:val="0"/>
          <w:marBottom w:val="0"/>
          <w:divBdr>
            <w:top w:val="none" w:sz="0" w:space="0" w:color="auto"/>
            <w:left w:val="none" w:sz="0" w:space="0" w:color="auto"/>
            <w:bottom w:val="none" w:sz="0" w:space="0" w:color="auto"/>
            <w:right w:val="none" w:sz="0" w:space="0" w:color="auto"/>
          </w:divBdr>
        </w:div>
        <w:div w:id="76828030">
          <w:marLeft w:val="900"/>
          <w:marRight w:val="0"/>
          <w:marTop w:val="0"/>
          <w:marBottom w:val="0"/>
          <w:divBdr>
            <w:top w:val="none" w:sz="0" w:space="0" w:color="auto"/>
            <w:left w:val="none" w:sz="0" w:space="0" w:color="auto"/>
            <w:bottom w:val="none" w:sz="0" w:space="0" w:color="auto"/>
            <w:right w:val="none" w:sz="0" w:space="0" w:color="auto"/>
          </w:divBdr>
        </w:div>
        <w:div w:id="122316116">
          <w:marLeft w:val="900"/>
          <w:marRight w:val="0"/>
          <w:marTop w:val="0"/>
          <w:marBottom w:val="0"/>
          <w:divBdr>
            <w:top w:val="none" w:sz="0" w:space="0" w:color="auto"/>
            <w:left w:val="none" w:sz="0" w:space="0" w:color="auto"/>
            <w:bottom w:val="none" w:sz="0" w:space="0" w:color="auto"/>
            <w:right w:val="none" w:sz="0" w:space="0" w:color="auto"/>
          </w:divBdr>
        </w:div>
        <w:div w:id="1650671342">
          <w:marLeft w:val="900"/>
          <w:marRight w:val="0"/>
          <w:marTop w:val="0"/>
          <w:marBottom w:val="0"/>
          <w:divBdr>
            <w:top w:val="none" w:sz="0" w:space="0" w:color="auto"/>
            <w:left w:val="none" w:sz="0" w:space="0" w:color="auto"/>
            <w:bottom w:val="none" w:sz="0" w:space="0" w:color="auto"/>
            <w:right w:val="none" w:sz="0" w:space="0" w:color="auto"/>
          </w:divBdr>
        </w:div>
        <w:div w:id="975988772">
          <w:marLeft w:val="0"/>
          <w:marRight w:val="0"/>
          <w:marTop w:val="0"/>
          <w:marBottom w:val="0"/>
          <w:divBdr>
            <w:top w:val="none" w:sz="0" w:space="0" w:color="auto"/>
            <w:left w:val="none" w:sz="0" w:space="0" w:color="auto"/>
            <w:bottom w:val="none" w:sz="0" w:space="0" w:color="auto"/>
            <w:right w:val="none" w:sz="0" w:space="0" w:color="auto"/>
          </w:divBdr>
        </w:div>
        <w:div w:id="1436365442">
          <w:marLeft w:val="0"/>
          <w:marRight w:val="0"/>
          <w:marTop w:val="0"/>
          <w:marBottom w:val="0"/>
          <w:divBdr>
            <w:top w:val="none" w:sz="0" w:space="0" w:color="auto"/>
            <w:left w:val="none" w:sz="0" w:space="0" w:color="auto"/>
            <w:bottom w:val="none" w:sz="0" w:space="0" w:color="auto"/>
            <w:right w:val="none" w:sz="0" w:space="0" w:color="auto"/>
          </w:divBdr>
        </w:div>
        <w:div w:id="897207124">
          <w:marLeft w:val="0"/>
          <w:marRight w:val="0"/>
          <w:marTop w:val="0"/>
          <w:marBottom w:val="0"/>
          <w:divBdr>
            <w:top w:val="none" w:sz="0" w:space="0" w:color="auto"/>
            <w:left w:val="none" w:sz="0" w:space="0" w:color="auto"/>
            <w:bottom w:val="none" w:sz="0" w:space="0" w:color="auto"/>
            <w:right w:val="none" w:sz="0" w:space="0" w:color="auto"/>
          </w:divBdr>
        </w:div>
        <w:div w:id="2121534353">
          <w:marLeft w:val="0"/>
          <w:marRight w:val="0"/>
          <w:marTop w:val="0"/>
          <w:marBottom w:val="0"/>
          <w:divBdr>
            <w:top w:val="none" w:sz="0" w:space="0" w:color="auto"/>
            <w:left w:val="none" w:sz="0" w:space="0" w:color="auto"/>
            <w:bottom w:val="none" w:sz="0" w:space="0" w:color="auto"/>
            <w:right w:val="none" w:sz="0" w:space="0" w:color="auto"/>
          </w:divBdr>
        </w:div>
        <w:div w:id="982806490">
          <w:marLeft w:val="0"/>
          <w:marRight w:val="0"/>
          <w:marTop w:val="0"/>
          <w:marBottom w:val="0"/>
          <w:divBdr>
            <w:top w:val="none" w:sz="0" w:space="0" w:color="auto"/>
            <w:left w:val="none" w:sz="0" w:space="0" w:color="auto"/>
            <w:bottom w:val="none" w:sz="0" w:space="0" w:color="auto"/>
            <w:right w:val="none" w:sz="0" w:space="0" w:color="auto"/>
          </w:divBdr>
        </w:div>
        <w:div w:id="410153870">
          <w:marLeft w:val="0"/>
          <w:marRight w:val="0"/>
          <w:marTop w:val="0"/>
          <w:marBottom w:val="0"/>
          <w:divBdr>
            <w:top w:val="none" w:sz="0" w:space="0" w:color="auto"/>
            <w:left w:val="none" w:sz="0" w:space="0" w:color="auto"/>
            <w:bottom w:val="none" w:sz="0" w:space="0" w:color="auto"/>
            <w:right w:val="none" w:sz="0" w:space="0" w:color="auto"/>
          </w:divBdr>
        </w:div>
        <w:div w:id="822892553">
          <w:marLeft w:val="0"/>
          <w:marRight w:val="0"/>
          <w:marTop w:val="0"/>
          <w:marBottom w:val="0"/>
          <w:divBdr>
            <w:top w:val="none" w:sz="0" w:space="0" w:color="auto"/>
            <w:left w:val="none" w:sz="0" w:space="0" w:color="auto"/>
            <w:bottom w:val="none" w:sz="0" w:space="0" w:color="auto"/>
            <w:right w:val="none" w:sz="0" w:space="0" w:color="auto"/>
          </w:divBdr>
        </w:div>
        <w:div w:id="1927885415">
          <w:marLeft w:val="0"/>
          <w:marRight w:val="0"/>
          <w:marTop w:val="0"/>
          <w:marBottom w:val="0"/>
          <w:divBdr>
            <w:top w:val="none" w:sz="0" w:space="0" w:color="auto"/>
            <w:left w:val="none" w:sz="0" w:space="0" w:color="auto"/>
            <w:bottom w:val="none" w:sz="0" w:space="0" w:color="auto"/>
            <w:right w:val="none" w:sz="0" w:space="0" w:color="auto"/>
          </w:divBdr>
        </w:div>
        <w:div w:id="869031233">
          <w:marLeft w:val="0"/>
          <w:marRight w:val="0"/>
          <w:marTop w:val="0"/>
          <w:marBottom w:val="0"/>
          <w:divBdr>
            <w:top w:val="none" w:sz="0" w:space="0" w:color="auto"/>
            <w:left w:val="none" w:sz="0" w:space="0" w:color="auto"/>
            <w:bottom w:val="none" w:sz="0" w:space="0" w:color="auto"/>
            <w:right w:val="none" w:sz="0" w:space="0" w:color="auto"/>
          </w:divBdr>
        </w:div>
        <w:div w:id="812676208">
          <w:marLeft w:val="0"/>
          <w:marRight w:val="0"/>
          <w:marTop w:val="0"/>
          <w:marBottom w:val="0"/>
          <w:divBdr>
            <w:top w:val="none" w:sz="0" w:space="0" w:color="auto"/>
            <w:left w:val="none" w:sz="0" w:space="0" w:color="auto"/>
            <w:bottom w:val="none" w:sz="0" w:space="0" w:color="auto"/>
            <w:right w:val="none" w:sz="0" w:space="0" w:color="auto"/>
          </w:divBdr>
        </w:div>
        <w:div w:id="83113225">
          <w:marLeft w:val="0"/>
          <w:marRight w:val="0"/>
          <w:marTop w:val="0"/>
          <w:marBottom w:val="0"/>
          <w:divBdr>
            <w:top w:val="none" w:sz="0" w:space="0" w:color="auto"/>
            <w:left w:val="none" w:sz="0" w:space="0" w:color="auto"/>
            <w:bottom w:val="none" w:sz="0" w:space="0" w:color="auto"/>
            <w:right w:val="none" w:sz="0" w:space="0" w:color="auto"/>
          </w:divBdr>
        </w:div>
        <w:div w:id="596980365">
          <w:marLeft w:val="0"/>
          <w:marRight w:val="0"/>
          <w:marTop w:val="0"/>
          <w:marBottom w:val="0"/>
          <w:divBdr>
            <w:top w:val="none" w:sz="0" w:space="0" w:color="auto"/>
            <w:left w:val="none" w:sz="0" w:space="0" w:color="auto"/>
            <w:bottom w:val="none" w:sz="0" w:space="0" w:color="auto"/>
            <w:right w:val="none" w:sz="0" w:space="0" w:color="auto"/>
          </w:divBdr>
        </w:div>
        <w:div w:id="1829056654">
          <w:marLeft w:val="0"/>
          <w:marRight w:val="0"/>
          <w:marTop w:val="0"/>
          <w:marBottom w:val="0"/>
          <w:divBdr>
            <w:top w:val="none" w:sz="0" w:space="0" w:color="auto"/>
            <w:left w:val="none" w:sz="0" w:space="0" w:color="auto"/>
            <w:bottom w:val="none" w:sz="0" w:space="0" w:color="auto"/>
            <w:right w:val="none" w:sz="0" w:space="0" w:color="auto"/>
          </w:divBdr>
        </w:div>
        <w:div w:id="1523786397">
          <w:marLeft w:val="900"/>
          <w:marRight w:val="0"/>
          <w:marTop w:val="0"/>
          <w:marBottom w:val="0"/>
          <w:divBdr>
            <w:top w:val="none" w:sz="0" w:space="0" w:color="auto"/>
            <w:left w:val="none" w:sz="0" w:space="0" w:color="auto"/>
            <w:bottom w:val="none" w:sz="0" w:space="0" w:color="auto"/>
            <w:right w:val="none" w:sz="0" w:space="0" w:color="auto"/>
          </w:divBdr>
        </w:div>
        <w:div w:id="67073229">
          <w:marLeft w:val="900"/>
          <w:marRight w:val="0"/>
          <w:marTop w:val="0"/>
          <w:marBottom w:val="0"/>
          <w:divBdr>
            <w:top w:val="none" w:sz="0" w:space="0" w:color="auto"/>
            <w:left w:val="none" w:sz="0" w:space="0" w:color="auto"/>
            <w:bottom w:val="none" w:sz="0" w:space="0" w:color="auto"/>
            <w:right w:val="none" w:sz="0" w:space="0" w:color="auto"/>
          </w:divBdr>
        </w:div>
        <w:div w:id="132796796">
          <w:marLeft w:val="900"/>
          <w:marRight w:val="0"/>
          <w:marTop w:val="0"/>
          <w:marBottom w:val="0"/>
          <w:divBdr>
            <w:top w:val="none" w:sz="0" w:space="0" w:color="auto"/>
            <w:left w:val="none" w:sz="0" w:space="0" w:color="auto"/>
            <w:bottom w:val="none" w:sz="0" w:space="0" w:color="auto"/>
            <w:right w:val="none" w:sz="0" w:space="0" w:color="auto"/>
          </w:divBdr>
        </w:div>
        <w:div w:id="744189099">
          <w:marLeft w:val="900"/>
          <w:marRight w:val="0"/>
          <w:marTop w:val="0"/>
          <w:marBottom w:val="0"/>
          <w:divBdr>
            <w:top w:val="none" w:sz="0" w:space="0" w:color="auto"/>
            <w:left w:val="none" w:sz="0" w:space="0" w:color="auto"/>
            <w:bottom w:val="none" w:sz="0" w:space="0" w:color="auto"/>
            <w:right w:val="none" w:sz="0" w:space="0" w:color="auto"/>
          </w:divBdr>
        </w:div>
        <w:div w:id="1983539050">
          <w:marLeft w:val="700"/>
          <w:marRight w:val="0"/>
          <w:marTop w:val="0"/>
          <w:marBottom w:val="0"/>
          <w:divBdr>
            <w:top w:val="none" w:sz="0" w:space="0" w:color="auto"/>
            <w:left w:val="none" w:sz="0" w:space="0" w:color="auto"/>
            <w:bottom w:val="none" w:sz="0" w:space="0" w:color="auto"/>
            <w:right w:val="none" w:sz="0" w:space="0" w:color="auto"/>
          </w:divBdr>
        </w:div>
        <w:div w:id="38944740">
          <w:marLeft w:val="0"/>
          <w:marRight w:val="0"/>
          <w:marTop w:val="0"/>
          <w:marBottom w:val="0"/>
          <w:divBdr>
            <w:top w:val="none" w:sz="0" w:space="0" w:color="auto"/>
            <w:left w:val="none" w:sz="0" w:space="0" w:color="auto"/>
            <w:bottom w:val="none" w:sz="0" w:space="0" w:color="auto"/>
            <w:right w:val="none" w:sz="0" w:space="0" w:color="auto"/>
          </w:divBdr>
        </w:div>
        <w:div w:id="484277653">
          <w:marLeft w:val="0"/>
          <w:marRight w:val="0"/>
          <w:marTop w:val="0"/>
          <w:marBottom w:val="0"/>
          <w:divBdr>
            <w:top w:val="none" w:sz="0" w:space="0" w:color="auto"/>
            <w:left w:val="none" w:sz="0" w:space="0" w:color="auto"/>
            <w:bottom w:val="none" w:sz="0" w:space="0" w:color="auto"/>
            <w:right w:val="none" w:sz="0" w:space="0" w:color="auto"/>
          </w:divBdr>
        </w:div>
        <w:div w:id="1494486721">
          <w:marLeft w:val="0"/>
          <w:marRight w:val="0"/>
          <w:marTop w:val="0"/>
          <w:marBottom w:val="0"/>
          <w:divBdr>
            <w:top w:val="none" w:sz="0" w:space="0" w:color="auto"/>
            <w:left w:val="none" w:sz="0" w:space="0" w:color="auto"/>
            <w:bottom w:val="none" w:sz="0" w:space="0" w:color="auto"/>
            <w:right w:val="none" w:sz="0" w:space="0" w:color="auto"/>
          </w:divBdr>
        </w:div>
        <w:div w:id="67852499">
          <w:marLeft w:val="0"/>
          <w:marRight w:val="0"/>
          <w:marTop w:val="0"/>
          <w:marBottom w:val="0"/>
          <w:divBdr>
            <w:top w:val="none" w:sz="0" w:space="0" w:color="auto"/>
            <w:left w:val="none" w:sz="0" w:space="0" w:color="auto"/>
            <w:bottom w:val="none" w:sz="0" w:space="0" w:color="auto"/>
            <w:right w:val="none" w:sz="0" w:space="0" w:color="auto"/>
          </w:divBdr>
        </w:div>
        <w:div w:id="1158229911">
          <w:marLeft w:val="0"/>
          <w:marRight w:val="0"/>
          <w:marTop w:val="0"/>
          <w:marBottom w:val="0"/>
          <w:divBdr>
            <w:top w:val="none" w:sz="0" w:space="0" w:color="auto"/>
            <w:left w:val="none" w:sz="0" w:space="0" w:color="auto"/>
            <w:bottom w:val="none" w:sz="0" w:space="0" w:color="auto"/>
            <w:right w:val="none" w:sz="0" w:space="0" w:color="auto"/>
          </w:divBdr>
        </w:div>
        <w:div w:id="1410881967">
          <w:marLeft w:val="0"/>
          <w:marRight w:val="0"/>
          <w:marTop w:val="0"/>
          <w:marBottom w:val="0"/>
          <w:divBdr>
            <w:top w:val="none" w:sz="0" w:space="0" w:color="auto"/>
            <w:left w:val="none" w:sz="0" w:space="0" w:color="auto"/>
            <w:bottom w:val="none" w:sz="0" w:space="0" w:color="auto"/>
            <w:right w:val="none" w:sz="0" w:space="0" w:color="auto"/>
          </w:divBdr>
        </w:div>
        <w:div w:id="756438954">
          <w:marLeft w:val="0"/>
          <w:marRight w:val="0"/>
          <w:marTop w:val="0"/>
          <w:marBottom w:val="0"/>
          <w:divBdr>
            <w:top w:val="none" w:sz="0" w:space="0" w:color="auto"/>
            <w:left w:val="none" w:sz="0" w:space="0" w:color="auto"/>
            <w:bottom w:val="none" w:sz="0" w:space="0" w:color="auto"/>
            <w:right w:val="none" w:sz="0" w:space="0" w:color="auto"/>
          </w:divBdr>
        </w:div>
        <w:div w:id="926427105">
          <w:marLeft w:val="0"/>
          <w:marRight w:val="0"/>
          <w:marTop w:val="0"/>
          <w:marBottom w:val="0"/>
          <w:divBdr>
            <w:top w:val="none" w:sz="0" w:space="0" w:color="auto"/>
            <w:left w:val="none" w:sz="0" w:space="0" w:color="auto"/>
            <w:bottom w:val="none" w:sz="0" w:space="0" w:color="auto"/>
            <w:right w:val="none" w:sz="0" w:space="0" w:color="auto"/>
          </w:divBdr>
        </w:div>
        <w:div w:id="2096365823">
          <w:marLeft w:val="0"/>
          <w:marRight w:val="0"/>
          <w:marTop w:val="0"/>
          <w:marBottom w:val="0"/>
          <w:divBdr>
            <w:top w:val="none" w:sz="0" w:space="0" w:color="auto"/>
            <w:left w:val="none" w:sz="0" w:space="0" w:color="auto"/>
            <w:bottom w:val="none" w:sz="0" w:space="0" w:color="auto"/>
            <w:right w:val="none" w:sz="0" w:space="0" w:color="auto"/>
          </w:divBdr>
        </w:div>
        <w:div w:id="760951479">
          <w:marLeft w:val="0"/>
          <w:marRight w:val="0"/>
          <w:marTop w:val="0"/>
          <w:marBottom w:val="0"/>
          <w:divBdr>
            <w:top w:val="none" w:sz="0" w:space="0" w:color="auto"/>
            <w:left w:val="none" w:sz="0" w:space="0" w:color="auto"/>
            <w:bottom w:val="none" w:sz="0" w:space="0" w:color="auto"/>
            <w:right w:val="none" w:sz="0" w:space="0" w:color="auto"/>
          </w:divBdr>
        </w:div>
        <w:div w:id="736590728">
          <w:marLeft w:val="0"/>
          <w:marRight w:val="0"/>
          <w:marTop w:val="0"/>
          <w:marBottom w:val="0"/>
          <w:divBdr>
            <w:top w:val="none" w:sz="0" w:space="0" w:color="auto"/>
            <w:left w:val="none" w:sz="0" w:space="0" w:color="auto"/>
            <w:bottom w:val="none" w:sz="0" w:space="0" w:color="auto"/>
            <w:right w:val="none" w:sz="0" w:space="0" w:color="auto"/>
          </w:divBdr>
        </w:div>
        <w:div w:id="880021150">
          <w:marLeft w:val="0"/>
          <w:marRight w:val="0"/>
          <w:marTop w:val="0"/>
          <w:marBottom w:val="0"/>
          <w:divBdr>
            <w:top w:val="none" w:sz="0" w:space="0" w:color="auto"/>
            <w:left w:val="none" w:sz="0" w:space="0" w:color="auto"/>
            <w:bottom w:val="none" w:sz="0" w:space="0" w:color="auto"/>
            <w:right w:val="none" w:sz="0" w:space="0" w:color="auto"/>
          </w:divBdr>
        </w:div>
        <w:div w:id="1529756486">
          <w:marLeft w:val="0"/>
          <w:marRight w:val="0"/>
          <w:marTop w:val="0"/>
          <w:marBottom w:val="0"/>
          <w:divBdr>
            <w:top w:val="none" w:sz="0" w:space="0" w:color="auto"/>
            <w:left w:val="none" w:sz="0" w:space="0" w:color="auto"/>
            <w:bottom w:val="none" w:sz="0" w:space="0" w:color="auto"/>
            <w:right w:val="none" w:sz="0" w:space="0" w:color="auto"/>
          </w:divBdr>
        </w:div>
        <w:div w:id="56829919">
          <w:marLeft w:val="0"/>
          <w:marRight w:val="0"/>
          <w:marTop w:val="0"/>
          <w:marBottom w:val="0"/>
          <w:divBdr>
            <w:top w:val="none" w:sz="0" w:space="0" w:color="auto"/>
            <w:left w:val="none" w:sz="0" w:space="0" w:color="auto"/>
            <w:bottom w:val="none" w:sz="0" w:space="0" w:color="auto"/>
            <w:right w:val="none" w:sz="0" w:space="0" w:color="auto"/>
          </w:divBdr>
        </w:div>
        <w:div w:id="435562176">
          <w:marLeft w:val="0"/>
          <w:marRight w:val="0"/>
          <w:marTop w:val="0"/>
          <w:marBottom w:val="0"/>
          <w:divBdr>
            <w:top w:val="none" w:sz="0" w:space="0" w:color="auto"/>
            <w:left w:val="none" w:sz="0" w:space="0" w:color="auto"/>
            <w:bottom w:val="none" w:sz="0" w:space="0" w:color="auto"/>
            <w:right w:val="none" w:sz="0" w:space="0" w:color="auto"/>
          </w:divBdr>
        </w:div>
      </w:divsChild>
    </w:div>
    <w:div w:id="909195983">
      <w:bodyDiv w:val="1"/>
      <w:marLeft w:val="0"/>
      <w:marRight w:val="0"/>
      <w:marTop w:val="0"/>
      <w:marBottom w:val="0"/>
      <w:divBdr>
        <w:top w:val="none" w:sz="0" w:space="0" w:color="auto"/>
        <w:left w:val="none" w:sz="0" w:space="0" w:color="auto"/>
        <w:bottom w:val="none" w:sz="0" w:space="0" w:color="auto"/>
        <w:right w:val="none" w:sz="0" w:space="0" w:color="auto"/>
      </w:divBdr>
    </w:div>
    <w:div w:id="1002469669">
      <w:bodyDiv w:val="1"/>
      <w:marLeft w:val="0"/>
      <w:marRight w:val="0"/>
      <w:marTop w:val="0"/>
      <w:marBottom w:val="0"/>
      <w:divBdr>
        <w:top w:val="none" w:sz="0" w:space="0" w:color="auto"/>
        <w:left w:val="none" w:sz="0" w:space="0" w:color="auto"/>
        <w:bottom w:val="none" w:sz="0" w:space="0" w:color="auto"/>
        <w:right w:val="none" w:sz="0" w:space="0" w:color="auto"/>
      </w:divBdr>
    </w:div>
    <w:div w:id="1008288812">
      <w:bodyDiv w:val="1"/>
      <w:marLeft w:val="0"/>
      <w:marRight w:val="0"/>
      <w:marTop w:val="0"/>
      <w:marBottom w:val="0"/>
      <w:divBdr>
        <w:top w:val="none" w:sz="0" w:space="0" w:color="auto"/>
        <w:left w:val="none" w:sz="0" w:space="0" w:color="auto"/>
        <w:bottom w:val="none" w:sz="0" w:space="0" w:color="auto"/>
        <w:right w:val="none" w:sz="0" w:space="0" w:color="auto"/>
      </w:divBdr>
    </w:div>
    <w:div w:id="1032069174">
      <w:bodyDiv w:val="1"/>
      <w:marLeft w:val="0"/>
      <w:marRight w:val="0"/>
      <w:marTop w:val="0"/>
      <w:marBottom w:val="0"/>
      <w:divBdr>
        <w:top w:val="none" w:sz="0" w:space="0" w:color="auto"/>
        <w:left w:val="none" w:sz="0" w:space="0" w:color="auto"/>
        <w:bottom w:val="none" w:sz="0" w:space="0" w:color="auto"/>
        <w:right w:val="none" w:sz="0" w:space="0" w:color="auto"/>
      </w:divBdr>
    </w:div>
    <w:div w:id="1259828138">
      <w:bodyDiv w:val="1"/>
      <w:marLeft w:val="0"/>
      <w:marRight w:val="0"/>
      <w:marTop w:val="0"/>
      <w:marBottom w:val="0"/>
      <w:divBdr>
        <w:top w:val="none" w:sz="0" w:space="0" w:color="auto"/>
        <w:left w:val="none" w:sz="0" w:space="0" w:color="auto"/>
        <w:bottom w:val="none" w:sz="0" w:space="0" w:color="auto"/>
        <w:right w:val="none" w:sz="0" w:space="0" w:color="auto"/>
      </w:divBdr>
      <w:divsChild>
        <w:div w:id="995037229">
          <w:marLeft w:val="0"/>
          <w:marRight w:val="0"/>
          <w:marTop w:val="0"/>
          <w:marBottom w:val="0"/>
          <w:divBdr>
            <w:top w:val="none" w:sz="0" w:space="0" w:color="auto"/>
            <w:left w:val="none" w:sz="0" w:space="0" w:color="auto"/>
            <w:bottom w:val="none" w:sz="0" w:space="0" w:color="auto"/>
            <w:right w:val="none" w:sz="0" w:space="0" w:color="auto"/>
          </w:divBdr>
        </w:div>
      </w:divsChild>
    </w:div>
    <w:div w:id="1318918337">
      <w:bodyDiv w:val="1"/>
      <w:marLeft w:val="0"/>
      <w:marRight w:val="0"/>
      <w:marTop w:val="0"/>
      <w:marBottom w:val="0"/>
      <w:divBdr>
        <w:top w:val="none" w:sz="0" w:space="0" w:color="auto"/>
        <w:left w:val="none" w:sz="0" w:space="0" w:color="auto"/>
        <w:bottom w:val="none" w:sz="0" w:space="0" w:color="auto"/>
        <w:right w:val="none" w:sz="0" w:space="0" w:color="auto"/>
      </w:divBdr>
    </w:div>
    <w:div w:id="1377654503">
      <w:bodyDiv w:val="1"/>
      <w:marLeft w:val="0"/>
      <w:marRight w:val="0"/>
      <w:marTop w:val="0"/>
      <w:marBottom w:val="0"/>
      <w:divBdr>
        <w:top w:val="none" w:sz="0" w:space="0" w:color="auto"/>
        <w:left w:val="none" w:sz="0" w:space="0" w:color="auto"/>
        <w:bottom w:val="none" w:sz="0" w:space="0" w:color="auto"/>
        <w:right w:val="none" w:sz="0" w:space="0" w:color="auto"/>
      </w:divBdr>
      <w:divsChild>
        <w:div w:id="1988364953">
          <w:marLeft w:val="0"/>
          <w:marRight w:val="0"/>
          <w:marTop w:val="0"/>
          <w:marBottom w:val="0"/>
          <w:divBdr>
            <w:top w:val="none" w:sz="0" w:space="0" w:color="auto"/>
            <w:left w:val="none" w:sz="0" w:space="0" w:color="auto"/>
            <w:bottom w:val="none" w:sz="0" w:space="0" w:color="auto"/>
            <w:right w:val="none" w:sz="0" w:space="0" w:color="auto"/>
          </w:divBdr>
        </w:div>
        <w:div w:id="254287539">
          <w:marLeft w:val="0"/>
          <w:marRight w:val="0"/>
          <w:marTop w:val="0"/>
          <w:marBottom w:val="0"/>
          <w:divBdr>
            <w:top w:val="none" w:sz="0" w:space="0" w:color="auto"/>
            <w:left w:val="none" w:sz="0" w:space="0" w:color="auto"/>
            <w:bottom w:val="none" w:sz="0" w:space="0" w:color="auto"/>
            <w:right w:val="none" w:sz="0" w:space="0" w:color="auto"/>
          </w:divBdr>
        </w:div>
      </w:divsChild>
    </w:div>
    <w:div w:id="1407845382">
      <w:bodyDiv w:val="1"/>
      <w:marLeft w:val="0"/>
      <w:marRight w:val="0"/>
      <w:marTop w:val="0"/>
      <w:marBottom w:val="0"/>
      <w:divBdr>
        <w:top w:val="none" w:sz="0" w:space="0" w:color="auto"/>
        <w:left w:val="none" w:sz="0" w:space="0" w:color="auto"/>
        <w:bottom w:val="none" w:sz="0" w:space="0" w:color="auto"/>
        <w:right w:val="none" w:sz="0" w:space="0" w:color="auto"/>
      </w:divBdr>
    </w:div>
    <w:div w:id="1505323265">
      <w:bodyDiv w:val="1"/>
      <w:marLeft w:val="0"/>
      <w:marRight w:val="0"/>
      <w:marTop w:val="0"/>
      <w:marBottom w:val="0"/>
      <w:divBdr>
        <w:top w:val="none" w:sz="0" w:space="0" w:color="auto"/>
        <w:left w:val="none" w:sz="0" w:space="0" w:color="auto"/>
        <w:bottom w:val="none" w:sz="0" w:space="0" w:color="auto"/>
        <w:right w:val="none" w:sz="0" w:space="0" w:color="auto"/>
      </w:divBdr>
      <w:divsChild>
        <w:div w:id="619262938">
          <w:marLeft w:val="0"/>
          <w:marRight w:val="0"/>
          <w:marTop w:val="0"/>
          <w:marBottom w:val="0"/>
          <w:divBdr>
            <w:top w:val="none" w:sz="0" w:space="0" w:color="auto"/>
            <w:left w:val="none" w:sz="0" w:space="0" w:color="auto"/>
            <w:bottom w:val="none" w:sz="0" w:space="0" w:color="auto"/>
            <w:right w:val="none" w:sz="0" w:space="0" w:color="auto"/>
          </w:divBdr>
          <w:divsChild>
            <w:div w:id="167717142">
              <w:marLeft w:val="0"/>
              <w:marRight w:val="0"/>
              <w:marTop w:val="0"/>
              <w:marBottom w:val="0"/>
              <w:divBdr>
                <w:top w:val="none" w:sz="0" w:space="0" w:color="auto"/>
                <w:left w:val="none" w:sz="0" w:space="0" w:color="auto"/>
                <w:bottom w:val="none" w:sz="0" w:space="0" w:color="auto"/>
                <w:right w:val="none" w:sz="0" w:space="0" w:color="auto"/>
              </w:divBdr>
              <w:divsChild>
                <w:div w:id="959262170">
                  <w:marLeft w:val="0"/>
                  <w:marRight w:val="0"/>
                  <w:marTop w:val="0"/>
                  <w:marBottom w:val="0"/>
                  <w:divBdr>
                    <w:top w:val="none" w:sz="0" w:space="0" w:color="auto"/>
                    <w:left w:val="none" w:sz="0" w:space="0" w:color="auto"/>
                    <w:bottom w:val="none" w:sz="0" w:space="0" w:color="auto"/>
                    <w:right w:val="none" w:sz="0" w:space="0" w:color="auto"/>
                  </w:divBdr>
                </w:div>
              </w:divsChild>
            </w:div>
            <w:div w:id="2069379949">
              <w:marLeft w:val="0"/>
              <w:marRight w:val="0"/>
              <w:marTop w:val="0"/>
              <w:marBottom w:val="0"/>
              <w:divBdr>
                <w:top w:val="none" w:sz="0" w:space="0" w:color="auto"/>
                <w:left w:val="none" w:sz="0" w:space="0" w:color="auto"/>
                <w:bottom w:val="none" w:sz="0" w:space="0" w:color="auto"/>
                <w:right w:val="none" w:sz="0" w:space="0" w:color="auto"/>
              </w:divBdr>
              <w:divsChild>
                <w:div w:id="1243367335">
                  <w:marLeft w:val="0"/>
                  <w:marRight w:val="0"/>
                  <w:marTop w:val="0"/>
                  <w:marBottom w:val="0"/>
                  <w:divBdr>
                    <w:top w:val="none" w:sz="0" w:space="0" w:color="auto"/>
                    <w:left w:val="none" w:sz="0" w:space="0" w:color="auto"/>
                    <w:bottom w:val="none" w:sz="0" w:space="0" w:color="auto"/>
                    <w:right w:val="none" w:sz="0" w:space="0" w:color="auto"/>
                  </w:divBdr>
                </w:div>
              </w:divsChild>
            </w:div>
            <w:div w:id="1797868998">
              <w:marLeft w:val="0"/>
              <w:marRight w:val="0"/>
              <w:marTop w:val="0"/>
              <w:marBottom w:val="0"/>
              <w:divBdr>
                <w:top w:val="none" w:sz="0" w:space="0" w:color="auto"/>
                <w:left w:val="none" w:sz="0" w:space="0" w:color="auto"/>
                <w:bottom w:val="none" w:sz="0" w:space="0" w:color="auto"/>
                <w:right w:val="none" w:sz="0" w:space="0" w:color="auto"/>
              </w:divBdr>
              <w:divsChild>
                <w:div w:id="1471938613">
                  <w:marLeft w:val="0"/>
                  <w:marRight w:val="0"/>
                  <w:marTop w:val="0"/>
                  <w:marBottom w:val="0"/>
                  <w:divBdr>
                    <w:top w:val="none" w:sz="0" w:space="0" w:color="auto"/>
                    <w:left w:val="none" w:sz="0" w:space="0" w:color="auto"/>
                    <w:bottom w:val="none" w:sz="0" w:space="0" w:color="auto"/>
                    <w:right w:val="none" w:sz="0" w:space="0" w:color="auto"/>
                  </w:divBdr>
                </w:div>
              </w:divsChild>
            </w:div>
            <w:div w:id="1390107192">
              <w:marLeft w:val="0"/>
              <w:marRight w:val="0"/>
              <w:marTop w:val="0"/>
              <w:marBottom w:val="0"/>
              <w:divBdr>
                <w:top w:val="none" w:sz="0" w:space="0" w:color="auto"/>
                <w:left w:val="none" w:sz="0" w:space="0" w:color="auto"/>
                <w:bottom w:val="none" w:sz="0" w:space="0" w:color="auto"/>
                <w:right w:val="none" w:sz="0" w:space="0" w:color="auto"/>
              </w:divBdr>
              <w:divsChild>
                <w:div w:id="1283344575">
                  <w:marLeft w:val="0"/>
                  <w:marRight w:val="0"/>
                  <w:marTop w:val="0"/>
                  <w:marBottom w:val="0"/>
                  <w:divBdr>
                    <w:top w:val="none" w:sz="0" w:space="0" w:color="auto"/>
                    <w:left w:val="none" w:sz="0" w:space="0" w:color="auto"/>
                    <w:bottom w:val="none" w:sz="0" w:space="0" w:color="auto"/>
                    <w:right w:val="none" w:sz="0" w:space="0" w:color="auto"/>
                  </w:divBdr>
                </w:div>
              </w:divsChild>
            </w:div>
            <w:div w:id="965232138">
              <w:marLeft w:val="0"/>
              <w:marRight w:val="0"/>
              <w:marTop w:val="0"/>
              <w:marBottom w:val="0"/>
              <w:divBdr>
                <w:top w:val="none" w:sz="0" w:space="0" w:color="auto"/>
                <w:left w:val="none" w:sz="0" w:space="0" w:color="auto"/>
                <w:bottom w:val="none" w:sz="0" w:space="0" w:color="auto"/>
                <w:right w:val="none" w:sz="0" w:space="0" w:color="auto"/>
              </w:divBdr>
              <w:divsChild>
                <w:div w:id="993487234">
                  <w:marLeft w:val="0"/>
                  <w:marRight w:val="0"/>
                  <w:marTop w:val="0"/>
                  <w:marBottom w:val="0"/>
                  <w:divBdr>
                    <w:top w:val="none" w:sz="0" w:space="0" w:color="auto"/>
                    <w:left w:val="none" w:sz="0" w:space="0" w:color="auto"/>
                    <w:bottom w:val="none" w:sz="0" w:space="0" w:color="auto"/>
                    <w:right w:val="none" w:sz="0" w:space="0" w:color="auto"/>
                  </w:divBdr>
                </w:div>
              </w:divsChild>
            </w:div>
            <w:div w:id="357046200">
              <w:marLeft w:val="0"/>
              <w:marRight w:val="0"/>
              <w:marTop w:val="0"/>
              <w:marBottom w:val="0"/>
              <w:divBdr>
                <w:top w:val="none" w:sz="0" w:space="0" w:color="auto"/>
                <w:left w:val="none" w:sz="0" w:space="0" w:color="auto"/>
                <w:bottom w:val="none" w:sz="0" w:space="0" w:color="auto"/>
                <w:right w:val="none" w:sz="0" w:space="0" w:color="auto"/>
              </w:divBdr>
              <w:divsChild>
                <w:div w:id="117844648">
                  <w:marLeft w:val="0"/>
                  <w:marRight w:val="0"/>
                  <w:marTop w:val="0"/>
                  <w:marBottom w:val="0"/>
                  <w:divBdr>
                    <w:top w:val="none" w:sz="0" w:space="0" w:color="auto"/>
                    <w:left w:val="none" w:sz="0" w:space="0" w:color="auto"/>
                    <w:bottom w:val="none" w:sz="0" w:space="0" w:color="auto"/>
                    <w:right w:val="none" w:sz="0" w:space="0" w:color="auto"/>
                  </w:divBdr>
                </w:div>
              </w:divsChild>
            </w:div>
            <w:div w:id="1815685222">
              <w:marLeft w:val="0"/>
              <w:marRight w:val="0"/>
              <w:marTop w:val="0"/>
              <w:marBottom w:val="0"/>
              <w:divBdr>
                <w:top w:val="none" w:sz="0" w:space="0" w:color="auto"/>
                <w:left w:val="none" w:sz="0" w:space="0" w:color="auto"/>
                <w:bottom w:val="none" w:sz="0" w:space="0" w:color="auto"/>
                <w:right w:val="none" w:sz="0" w:space="0" w:color="auto"/>
              </w:divBdr>
              <w:divsChild>
                <w:div w:id="2069108894">
                  <w:marLeft w:val="0"/>
                  <w:marRight w:val="0"/>
                  <w:marTop w:val="0"/>
                  <w:marBottom w:val="0"/>
                  <w:divBdr>
                    <w:top w:val="none" w:sz="0" w:space="0" w:color="auto"/>
                    <w:left w:val="none" w:sz="0" w:space="0" w:color="auto"/>
                    <w:bottom w:val="none" w:sz="0" w:space="0" w:color="auto"/>
                    <w:right w:val="none" w:sz="0" w:space="0" w:color="auto"/>
                  </w:divBdr>
                </w:div>
              </w:divsChild>
            </w:div>
            <w:div w:id="278415529">
              <w:marLeft w:val="0"/>
              <w:marRight w:val="0"/>
              <w:marTop w:val="0"/>
              <w:marBottom w:val="0"/>
              <w:divBdr>
                <w:top w:val="none" w:sz="0" w:space="0" w:color="auto"/>
                <w:left w:val="none" w:sz="0" w:space="0" w:color="auto"/>
                <w:bottom w:val="none" w:sz="0" w:space="0" w:color="auto"/>
                <w:right w:val="none" w:sz="0" w:space="0" w:color="auto"/>
              </w:divBdr>
              <w:divsChild>
                <w:div w:id="190271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296039">
      <w:bodyDiv w:val="1"/>
      <w:marLeft w:val="0"/>
      <w:marRight w:val="0"/>
      <w:marTop w:val="0"/>
      <w:marBottom w:val="0"/>
      <w:divBdr>
        <w:top w:val="none" w:sz="0" w:space="0" w:color="auto"/>
        <w:left w:val="none" w:sz="0" w:space="0" w:color="auto"/>
        <w:bottom w:val="none" w:sz="0" w:space="0" w:color="auto"/>
        <w:right w:val="none" w:sz="0" w:space="0" w:color="auto"/>
      </w:divBdr>
    </w:div>
    <w:div w:id="1677607511">
      <w:bodyDiv w:val="1"/>
      <w:marLeft w:val="0"/>
      <w:marRight w:val="0"/>
      <w:marTop w:val="0"/>
      <w:marBottom w:val="0"/>
      <w:divBdr>
        <w:top w:val="none" w:sz="0" w:space="0" w:color="auto"/>
        <w:left w:val="none" w:sz="0" w:space="0" w:color="auto"/>
        <w:bottom w:val="none" w:sz="0" w:space="0" w:color="auto"/>
        <w:right w:val="none" w:sz="0" w:space="0" w:color="auto"/>
      </w:divBdr>
    </w:div>
    <w:div w:id="1688024219">
      <w:bodyDiv w:val="1"/>
      <w:marLeft w:val="0"/>
      <w:marRight w:val="0"/>
      <w:marTop w:val="0"/>
      <w:marBottom w:val="0"/>
      <w:divBdr>
        <w:top w:val="none" w:sz="0" w:space="0" w:color="auto"/>
        <w:left w:val="none" w:sz="0" w:space="0" w:color="auto"/>
        <w:bottom w:val="none" w:sz="0" w:space="0" w:color="auto"/>
        <w:right w:val="none" w:sz="0" w:space="0" w:color="auto"/>
      </w:divBdr>
    </w:div>
    <w:div w:id="1789936430">
      <w:bodyDiv w:val="1"/>
      <w:marLeft w:val="0"/>
      <w:marRight w:val="0"/>
      <w:marTop w:val="0"/>
      <w:marBottom w:val="0"/>
      <w:divBdr>
        <w:top w:val="none" w:sz="0" w:space="0" w:color="auto"/>
        <w:left w:val="none" w:sz="0" w:space="0" w:color="auto"/>
        <w:bottom w:val="none" w:sz="0" w:space="0" w:color="auto"/>
        <w:right w:val="none" w:sz="0" w:space="0" w:color="auto"/>
      </w:divBdr>
      <w:divsChild>
        <w:div w:id="1691491728">
          <w:marLeft w:val="0"/>
          <w:marRight w:val="0"/>
          <w:marTop w:val="0"/>
          <w:marBottom w:val="0"/>
          <w:divBdr>
            <w:top w:val="none" w:sz="0" w:space="0" w:color="auto"/>
            <w:left w:val="none" w:sz="0" w:space="0" w:color="auto"/>
            <w:bottom w:val="none" w:sz="0" w:space="0" w:color="auto"/>
            <w:right w:val="none" w:sz="0" w:space="0" w:color="auto"/>
          </w:divBdr>
        </w:div>
        <w:div w:id="640620098">
          <w:marLeft w:val="0"/>
          <w:marRight w:val="0"/>
          <w:marTop w:val="0"/>
          <w:marBottom w:val="0"/>
          <w:divBdr>
            <w:top w:val="none" w:sz="0" w:space="0" w:color="auto"/>
            <w:left w:val="none" w:sz="0" w:space="0" w:color="auto"/>
            <w:bottom w:val="none" w:sz="0" w:space="0" w:color="auto"/>
            <w:right w:val="none" w:sz="0" w:space="0" w:color="auto"/>
          </w:divBdr>
        </w:div>
      </w:divsChild>
    </w:div>
    <w:div w:id="1842810888">
      <w:bodyDiv w:val="1"/>
      <w:marLeft w:val="0"/>
      <w:marRight w:val="0"/>
      <w:marTop w:val="0"/>
      <w:marBottom w:val="0"/>
      <w:divBdr>
        <w:top w:val="none" w:sz="0" w:space="0" w:color="auto"/>
        <w:left w:val="none" w:sz="0" w:space="0" w:color="auto"/>
        <w:bottom w:val="none" w:sz="0" w:space="0" w:color="auto"/>
        <w:right w:val="none" w:sz="0" w:space="0" w:color="auto"/>
      </w:divBdr>
    </w:div>
    <w:div w:id="1893685585">
      <w:bodyDiv w:val="1"/>
      <w:marLeft w:val="0"/>
      <w:marRight w:val="0"/>
      <w:marTop w:val="0"/>
      <w:marBottom w:val="0"/>
      <w:divBdr>
        <w:top w:val="none" w:sz="0" w:space="0" w:color="auto"/>
        <w:left w:val="none" w:sz="0" w:space="0" w:color="auto"/>
        <w:bottom w:val="none" w:sz="0" w:space="0" w:color="auto"/>
        <w:right w:val="none" w:sz="0" w:space="0" w:color="auto"/>
      </w:divBdr>
    </w:div>
    <w:div w:id="1938244088">
      <w:bodyDiv w:val="1"/>
      <w:marLeft w:val="0"/>
      <w:marRight w:val="0"/>
      <w:marTop w:val="0"/>
      <w:marBottom w:val="0"/>
      <w:divBdr>
        <w:top w:val="none" w:sz="0" w:space="0" w:color="auto"/>
        <w:left w:val="none" w:sz="0" w:space="0" w:color="auto"/>
        <w:bottom w:val="none" w:sz="0" w:space="0" w:color="auto"/>
        <w:right w:val="none" w:sz="0" w:space="0" w:color="auto"/>
      </w:divBdr>
    </w:div>
    <w:div w:id="2000032110">
      <w:bodyDiv w:val="1"/>
      <w:marLeft w:val="0"/>
      <w:marRight w:val="0"/>
      <w:marTop w:val="0"/>
      <w:marBottom w:val="0"/>
      <w:divBdr>
        <w:top w:val="none" w:sz="0" w:space="0" w:color="auto"/>
        <w:left w:val="none" w:sz="0" w:space="0" w:color="auto"/>
        <w:bottom w:val="none" w:sz="0" w:space="0" w:color="auto"/>
        <w:right w:val="none" w:sz="0" w:space="0" w:color="auto"/>
      </w:divBdr>
    </w:div>
    <w:div w:id="2141725531">
      <w:bodyDiv w:val="1"/>
      <w:marLeft w:val="0"/>
      <w:marRight w:val="0"/>
      <w:marTop w:val="0"/>
      <w:marBottom w:val="0"/>
      <w:divBdr>
        <w:top w:val="none" w:sz="0" w:space="0" w:color="auto"/>
        <w:left w:val="none" w:sz="0" w:space="0" w:color="auto"/>
        <w:bottom w:val="none" w:sz="0" w:space="0" w:color="auto"/>
        <w:right w:val="none" w:sz="0" w:space="0" w:color="auto"/>
      </w:divBdr>
      <w:divsChild>
        <w:div w:id="1259365033">
          <w:marLeft w:val="450"/>
          <w:marRight w:val="0"/>
          <w:marTop w:val="0"/>
          <w:marBottom w:val="0"/>
          <w:divBdr>
            <w:top w:val="none" w:sz="0" w:space="0" w:color="auto"/>
            <w:left w:val="none" w:sz="0" w:space="0" w:color="auto"/>
            <w:bottom w:val="none" w:sz="0" w:space="0" w:color="auto"/>
            <w:right w:val="none" w:sz="0" w:space="0" w:color="auto"/>
          </w:divBdr>
          <w:divsChild>
            <w:div w:id="1616713438">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makota@wp.pl"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mailto:bmakota@wp.pl"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409B1-BF15-477F-A056-9EDB4CBE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33</Pages>
  <Words>9606</Words>
  <Characters>57642</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AVANTI</Company>
  <LinksUpToDate>false</LinksUpToDate>
  <CharactersWithSpaces>67114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MAKOTA BEATA</dc:creator>
  <cp:lastModifiedBy>Paulina Skórska-Pabich</cp:lastModifiedBy>
  <cp:revision>39</cp:revision>
  <cp:lastPrinted>2023-11-24T08:19:00Z</cp:lastPrinted>
  <dcterms:created xsi:type="dcterms:W3CDTF">2023-11-17T13:03:00Z</dcterms:created>
  <dcterms:modified xsi:type="dcterms:W3CDTF">2024-07-04T08:53:00Z</dcterms:modified>
</cp:coreProperties>
</file>